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F86F32">
        <w:rPr>
          <w:rFonts w:asciiTheme="majorEastAsia" w:eastAsiaTheme="majorEastAsia" w:hAnsiTheme="majorEastAsia" w:hint="eastAsia"/>
        </w:rPr>
        <w:t>2022</w:t>
      </w:r>
      <w:r w:rsidR="009D0790">
        <w:rPr>
          <w:rFonts w:asciiTheme="majorEastAsia" w:eastAsiaTheme="majorEastAsia" w:hAnsiTheme="majorEastAsia" w:hint="eastAsia"/>
        </w:rPr>
        <w:t>年</w:t>
      </w:r>
      <w:r w:rsidR="00190BF0">
        <w:rPr>
          <w:rFonts w:asciiTheme="majorEastAsia" w:eastAsiaTheme="majorEastAsia" w:hAnsiTheme="majorEastAsia" w:hint="eastAsia"/>
        </w:rPr>
        <w:t>６</w:t>
      </w:r>
      <w:r w:rsidR="0072358A">
        <w:rPr>
          <w:rFonts w:asciiTheme="majorEastAsia" w:eastAsiaTheme="majorEastAsia" w:hAnsiTheme="majorEastAsia" w:hint="eastAsia"/>
        </w:rPr>
        <w:t>・</w:t>
      </w:r>
      <w:r w:rsidR="00190BF0">
        <w:rPr>
          <w:rFonts w:asciiTheme="majorEastAsia" w:eastAsiaTheme="majorEastAsia" w:hAnsiTheme="majorEastAsia" w:hint="eastAsia"/>
        </w:rPr>
        <w:t>７</w:t>
      </w:r>
      <w:r w:rsidR="0072358A">
        <w:rPr>
          <w:rFonts w:asciiTheme="majorEastAsia" w:eastAsiaTheme="majorEastAsia" w:hAnsiTheme="majorEastAsia" w:hint="eastAsia"/>
        </w:rPr>
        <w:t>・</w:t>
      </w:r>
      <w:r w:rsidR="00190BF0">
        <w:rPr>
          <w:rFonts w:asciiTheme="majorEastAsia" w:eastAsiaTheme="majorEastAsia" w:hAnsiTheme="majorEastAsia" w:hint="eastAsia"/>
        </w:rPr>
        <w:t>８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F86F32">
        <w:rPr>
          <w:rFonts w:asciiTheme="majorEastAsia" w:eastAsiaTheme="majorEastAsia" w:hAnsiTheme="majorEastAsia" w:hint="eastAsia"/>
        </w:rPr>
        <w:t>73</w:t>
      </w:r>
      <w:r w:rsidR="00190BF0">
        <w:rPr>
          <w:rFonts w:asciiTheme="majorEastAsia" w:eastAsiaTheme="majorEastAsia" w:hAnsiTheme="majorEastAsia" w:hint="eastAsia"/>
        </w:rPr>
        <w:t>3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9D0790" w:rsidRDefault="00C20890" w:rsidP="00190BF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190BF0">
        <w:rPr>
          <w:rFonts w:asciiTheme="majorEastAsia" w:eastAsiaTheme="majorEastAsia" w:hAnsiTheme="majorEastAsia" w:hint="eastAsia"/>
        </w:rPr>
        <w:t>パワハラ防止対策の義務化について</w:t>
      </w:r>
    </w:p>
    <w:p w:rsidR="00190BF0" w:rsidRPr="009D0790" w:rsidRDefault="00190BF0" w:rsidP="00190BF0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・神奈川県精神障害者職場指導員設置補助金のご案内</w:t>
      </w:r>
    </w:p>
    <w:p w:rsidR="00C20890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・スキルアップセミナー（在職者訓練）のご案内</w:t>
      </w:r>
    </w:p>
    <w:p w:rsidR="00190BF0" w:rsidRDefault="00190B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・職業訓練指導員試験のご案内</w:t>
      </w:r>
    </w:p>
    <w:p w:rsidR="00190BF0" w:rsidRPr="00190BF0" w:rsidRDefault="00190BF0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・中期労働講座のご案内</w:t>
      </w:r>
      <w:bookmarkStart w:id="0" w:name="_GoBack"/>
      <w:bookmarkEnd w:id="0"/>
    </w:p>
    <w:sectPr w:rsidR="00190BF0" w:rsidRPr="0019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72358A"/>
    <w:rsid w:val="009D0790"/>
    <w:rsid w:val="00BC38F2"/>
    <w:rsid w:val="00C20890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2020-06-01T06:52:00Z</cp:lastPrinted>
  <dcterms:created xsi:type="dcterms:W3CDTF">2020-06-01T06:47:00Z</dcterms:created>
  <dcterms:modified xsi:type="dcterms:W3CDTF">2022-05-31T02:43:00Z</dcterms:modified>
</cp:coreProperties>
</file>