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6"/>
        <w:gridCol w:w="1699"/>
        <w:gridCol w:w="850"/>
        <w:gridCol w:w="991"/>
        <w:gridCol w:w="2266"/>
        <w:gridCol w:w="1134"/>
        <w:gridCol w:w="2262"/>
      </w:tblGrid>
      <w:tr w:rsidR="007A5187" w:rsidTr="00D02127">
        <w:tc>
          <w:tcPr>
            <w:tcW w:w="9628" w:type="dxa"/>
            <w:gridSpan w:val="7"/>
          </w:tcPr>
          <w:p w:rsidR="007A5187" w:rsidRDefault="006874DF" w:rsidP="00C67BC4">
            <w:pPr>
              <w:autoSpaceDE w:val="0"/>
              <w:autoSpaceDN w:val="0"/>
            </w:pPr>
            <w:r>
              <w:rPr>
                <w:noProof/>
              </w:rPr>
              <mc:AlternateContent>
                <mc:Choice Requires="wps">
                  <w:drawing>
                    <wp:anchor distT="0" distB="0" distL="114300" distR="114300" simplePos="0" relativeHeight="251661312" behindDoc="0" locked="0" layoutInCell="1" allowOverlap="1" wp14:anchorId="715EC76A" wp14:editId="5C151AC0">
                      <wp:simplePos x="0" y="0"/>
                      <wp:positionH relativeFrom="column">
                        <wp:posOffset>4387850</wp:posOffset>
                      </wp:positionH>
                      <wp:positionV relativeFrom="paragraph">
                        <wp:posOffset>-238760</wp:posOffset>
                      </wp:positionV>
                      <wp:extent cx="1643380" cy="759849"/>
                      <wp:effectExtent l="647700" t="19050" r="13970" b="21209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759849"/>
                              </a:xfrm>
                              <a:prstGeom prst="wedgeRoundRectCallout">
                                <a:avLst>
                                  <a:gd name="adj1" fmla="val -80874"/>
                                  <a:gd name="adj2" fmla="val 66274"/>
                                  <a:gd name="adj3" fmla="val 16667"/>
                                </a:avLst>
                              </a:prstGeom>
                              <a:solidFill>
                                <a:schemeClr val="accent6">
                                  <a:lumMod val="60000"/>
                                  <a:lumOff val="40000"/>
                                </a:schemeClr>
                              </a:solidFill>
                              <a:ln w="28575">
                                <a:solidFill>
                                  <a:srgbClr val="000000"/>
                                </a:solidFill>
                                <a:miter lim="800000"/>
                                <a:headEnd/>
                                <a:tailEnd/>
                              </a:ln>
                            </wps:spPr>
                            <wps:txbx>
                              <w:txbxContent>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変更許可申請の場合は、</w:t>
                                  </w:r>
                                  <w:r w:rsidRPr="003F2673">
                                    <w:rPr>
                                      <w:rFonts w:ascii="HG丸ｺﾞｼｯｸM-PRO" w:eastAsia="HG丸ｺﾞｼｯｸM-PRO" w:hAnsi="HG丸ｺﾞｼｯｸM-PRO"/>
                                      <w:b/>
                                      <w:sz w:val="18"/>
                                      <w:szCs w:val="18"/>
                                    </w:rPr>
                                    <w:t>下線を付すなど、変更部分を明示してください。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EC7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45.5pt;margin-top:-18.8pt;width:129.4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" adj="-6669,25115" fillcolor="#a8d08d [1945]" strokeweight="2.25pt">
                      <v:textbox inset="5.85pt,.7pt,5.85pt,.7pt">
                        <w:txbxContent>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変更許可申請の場合は、</w:t>
                            </w:r>
                            <w:r w:rsidRPr="003F2673">
                              <w:rPr>
                                <w:rFonts w:ascii="HG丸ｺﾞｼｯｸM-PRO" w:eastAsia="HG丸ｺﾞｼｯｸM-PRO" w:hAnsi="HG丸ｺﾞｼｯｸM-PRO"/>
                                <w:b/>
                                <w:sz w:val="18"/>
                                <w:szCs w:val="18"/>
                              </w:rPr>
                              <w:t>下線を付すなど、変更部分を明示してください。</w:t>
                            </w:r>
                          </w:p>
                        </w:txbxContent>
                      </v:textbox>
                    </v:shape>
                  </w:pict>
                </mc:Fallback>
              </mc:AlternateContent>
            </w:r>
          </w:p>
          <w:p w:rsidR="007A5187" w:rsidRDefault="007A5187" w:rsidP="00C67BC4">
            <w:pPr>
              <w:autoSpaceDE w:val="0"/>
              <w:autoSpaceDN w:val="0"/>
              <w:jc w:val="center"/>
            </w:pPr>
            <w:r>
              <w:rPr>
                <w:rFonts w:hint="eastAsia"/>
              </w:rPr>
              <w:t>事業計画の概要</w:t>
            </w:r>
          </w:p>
          <w:p w:rsidR="007A5187" w:rsidRDefault="007A5187" w:rsidP="00C67BC4">
            <w:pPr>
              <w:autoSpaceDE w:val="0"/>
              <w:autoSpaceDN w:val="0"/>
            </w:pPr>
          </w:p>
          <w:p w:rsidR="007A5187" w:rsidRDefault="007A5187" w:rsidP="00C67BC4">
            <w:pPr>
              <w:autoSpaceDE w:val="0"/>
              <w:autoSpaceDN w:val="0"/>
            </w:pPr>
            <w:r>
              <w:rPr>
                <w:rFonts w:hint="eastAsia"/>
              </w:rPr>
              <w:t>１．事業の全体計画（変更許可申請時には変更部分を明確にして記載すること）</w:t>
            </w:r>
          </w:p>
          <w:p w:rsidR="007A5187" w:rsidRDefault="007A5187" w:rsidP="00C67BC4">
            <w:pPr>
              <w:autoSpaceDE w:val="0"/>
              <w:autoSpaceDN w:val="0"/>
              <w:ind w:leftChars="100" w:left="210"/>
            </w:pPr>
            <w:r>
              <w:rPr>
                <w:rFonts w:hint="eastAsia"/>
              </w:rPr>
              <w:t>①　事業の概要</w:t>
            </w:r>
          </w:p>
          <w:p w:rsidR="006874DF" w:rsidRPr="007E1F2B" w:rsidRDefault="006874DF" w:rsidP="006874DF">
            <w:pPr>
              <w:pStyle w:val="Default"/>
              <w:ind w:leftChars="250" w:left="765" w:hangingChars="100" w:hanging="240"/>
              <w:jc w:val="both"/>
              <w:rPr>
                <w:rFonts w:ascii="HG丸ｺﾞｼｯｸM-PRO" w:eastAsia="HG丸ｺﾞｼｯｸM-PRO" w:hAnsi="HG丸ｺﾞｼｯｸM-PRO"/>
                <w:color w:val="FF0000"/>
                <w:szCs w:val="21"/>
              </w:rPr>
            </w:pPr>
            <w:r w:rsidRPr="007E1F2B">
              <w:rPr>
                <w:rFonts w:ascii="HG丸ｺﾞｼｯｸM-PRO" w:eastAsia="HG丸ｺﾞｼｯｸM-PRO" w:hAnsi="HG丸ｺﾞｼｯｸM-PRO" w:hint="eastAsia"/>
                <w:color w:val="FF0000"/>
                <w:szCs w:val="21"/>
              </w:rPr>
              <w:t>・主に、神奈川県内の病院から出る感染性産業廃棄物を収集し排出事業者が指定する中間処理場に運搬する。</w:t>
            </w:r>
          </w:p>
          <w:p w:rsidR="006874DF" w:rsidRPr="007E1F2B" w:rsidRDefault="006874DF" w:rsidP="006874DF">
            <w:pPr>
              <w:ind w:leftChars="250" w:left="735" w:hangingChars="100" w:hanging="210"/>
              <w:rPr>
                <w:rFonts w:ascii="HG丸ｺﾞｼｯｸM-PRO" w:eastAsia="HG丸ｺﾞｼｯｸM-PRO" w:hAnsi="HG丸ｺﾞｼｯｸM-PRO"/>
                <w:color w:val="FF0000"/>
                <w:sz w:val="32"/>
                <w:szCs w:val="24"/>
              </w:rPr>
            </w:pPr>
            <w:r w:rsidRPr="007E1F2B">
              <w:rPr>
                <w:rFonts w:ascii="HG丸ｺﾞｼｯｸM-PRO" w:eastAsia="HG丸ｺﾞｼｯｸM-PRO" w:hAnsi="HG丸ｺﾞｼｯｸM-PRO"/>
                <w:noProof/>
                <w:color w:val="FF0000"/>
              </w:rPr>
              <mc:AlternateContent>
                <mc:Choice Requires="wps">
                  <w:drawing>
                    <wp:anchor distT="0" distB="0" distL="114300" distR="114300" simplePos="0" relativeHeight="251659264" behindDoc="0" locked="0" layoutInCell="1" allowOverlap="1" wp14:anchorId="5BF01B0E" wp14:editId="254AC18D">
                      <wp:simplePos x="0" y="0"/>
                      <wp:positionH relativeFrom="column">
                        <wp:posOffset>3759255</wp:posOffset>
                      </wp:positionH>
                      <wp:positionV relativeFrom="paragraph">
                        <wp:posOffset>223189</wp:posOffset>
                      </wp:positionV>
                      <wp:extent cx="2832735" cy="1052830"/>
                      <wp:effectExtent l="628650" t="19050" r="24765" b="1397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1052830"/>
                              </a:xfrm>
                              <a:prstGeom prst="wedgeRoundRectCallout">
                                <a:avLst>
                                  <a:gd name="adj1" fmla="val -69024"/>
                                  <a:gd name="adj2" fmla="val -7186"/>
                                  <a:gd name="adj3" fmla="val 16667"/>
                                </a:avLst>
                              </a:prstGeom>
                              <a:solidFill>
                                <a:srgbClr val="70AD47">
                                  <a:lumMod val="60000"/>
                                  <a:lumOff val="40000"/>
                                </a:srgbClr>
                              </a:solidFill>
                              <a:ln w="28575">
                                <a:solidFill>
                                  <a:srgbClr val="000000"/>
                                </a:solidFill>
                                <a:miter lim="800000"/>
                                <a:headEnd/>
                                <a:tailEnd/>
                              </a:ln>
                            </wps:spPr>
                            <wps:txbx>
                              <w:txbxContent>
                                <w:p w:rsidR="006874DF"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営業範囲を記載してください。</w:t>
                                  </w:r>
                                </w:p>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なお、</w:t>
                                  </w:r>
                                  <w:r w:rsidRPr="003F2673">
                                    <w:rPr>
                                      <w:rFonts w:ascii="HG丸ｺﾞｼｯｸM-PRO" w:eastAsia="HG丸ｺﾞｼｯｸM-PRO" w:hAnsi="HG丸ｺﾞｼｯｸM-PRO"/>
                                      <w:b/>
                                      <w:sz w:val="18"/>
                                      <w:szCs w:val="18"/>
                                    </w:rPr>
                                    <w:t>営業範囲が広範囲にわたる場合は、「○○地方」、「東日本全域」等、おおよそのエリアを記載してください。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1B0E" id="角丸四角形吹き出し 4" o:spid="_x0000_s1027" type="#_x0000_t62" style="position:absolute;left:0;text-align:left;margin-left:296pt;margin-top:17.55pt;width:223.05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" adj="-4109,9248" fillcolor="#a9d18e" strokeweight="2.25pt">
                      <v:textbox inset="5.85pt,.7pt,5.85pt,.7pt">
                        <w:txbxContent>
                          <w:p w:rsidR="006874DF"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営業範囲を記載してください。</w:t>
                            </w:r>
                          </w:p>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なお、</w:t>
                            </w:r>
                            <w:r w:rsidRPr="003F2673">
                              <w:rPr>
                                <w:rFonts w:ascii="HG丸ｺﾞｼｯｸM-PRO" w:eastAsia="HG丸ｺﾞｼｯｸM-PRO" w:hAnsi="HG丸ｺﾞｼｯｸM-PRO"/>
                                <w:b/>
                                <w:sz w:val="18"/>
                                <w:szCs w:val="18"/>
                              </w:rPr>
                              <w:t>営業範囲が広範囲にわたる場合は、「○○地方」、「東日本全域」等、おおよそのエリアを記載してください。</w:t>
                            </w:r>
                          </w:p>
                        </w:txbxContent>
                      </v:textbox>
                    </v:shape>
                  </w:pict>
                </mc:Fallback>
              </mc:AlternateContent>
            </w:r>
            <w:r w:rsidRPr="007E1F2B">
              <w:rPr>
                <w:rFonts w:ascii="HG丸ｺﾞｼｯｸM-PRO" w:eastAsia="HG丸ｺﾞｼｯｸM-PRO" w:hAnsi="HG丸ｺﾞｼｯｸM-PRO"/>
                <w:color w:val="FF0000"/>
                <w:sz w:val="24"/>
                <w:szCs w:val="21"/>
              </w:rPr>
              <w:t>・主に、○○工場から出る揮発性廃油を収集し、排出事業者が指定する積替保管施設に運搬する。</w:t>
            </w:r>
          </w:p>
          <w:p w:rsidR="007A5187" w:rsidRDefault="007A5187" w:rsidP="00C67BC4">
            <w:pPr>
              <w:autoSpaceDE w:val="0"/>
              <w:autoSpaceDN w:val="0"/>
              <w:ind w:leftChars="100" w:left="210"/>
            </w:pPr>
            <w:r>
              <w:rPr>
                <w:rFonts w:hint="eastAsia"/>
              </w:rPr>
              <w:t>②　営業範囲</w:t>
            </w:r>
          </w:p>
          <w:p w:rsidR="007A5187" w:rsidRPr="006874DF" w:rsidRDefault="006874DF" w:rsidP="006874DF">
            <w:pPr>
              <w:pStyle w:val="Default"/>
              <w:ind w:firstLineChars="200" w:firstLine="480"/>
              <w:jc w:val="both"/>
              <w:rPr>
                <w:rFonts w:ascii="HG丸ｺﾞｼｯｸM-PRO" w:eastAsia="HG丸ｺﾞｼｯｸM-PRO" w:hAnsi="HG丸ｺﾞｼｯｸM-PRO"/>
                <w:color w:val="FF0000"/>
                <w:szCs w:val="21"/>
              </w:rPr>
            </w:pPr>
            <w:r w:rsidRPr="007E1F2B">
              <w:rPr>
                <w:rFonts w:ascii="HG丸ｺﾞｼｯｸM-PRO" w:eastAsia="HG丸ｺﾞｼｯｸM-PRO" w:hAnsi="HG丸ｺﾞｼｯｸM-PRO" w:hint="eastAsia"/>
                <w:color w:val="FF0000"/>
                <w:szCs w:val="21"/>
              </w:rPr>
              <w:t>・埼玉県、千葉県、東京都、神奈川県、北海道</w:t>
            </w:r>
          </w:p>
          <w:p w:rsidR="007A5187" w:rsidRDefault="007A5187" w:rsidP="00C67BC4">
            <w:pPr>
              <w:autoSpaceDE w:val="0"/>
              <w:autoSpaceDN w:val="0"/>
            </w:pPr>
            <w:r>
              <w:rPr>
                <w:rFonts w:hint="eastAsia"/>
              </w:rPr>
              <w:t>２．取り扱う産業廃棄物（特別管理産業廃棄物）の種類及び運搬量等</w:t>
            </w:r>
          </w:p>
        </w:tc>
      </w:tr>
      <w:tr w:rsidR="007A5187" w:rsidTr="00B85D87">
        <w:tc>
          <w:tcPr>
            <w:tcW w:w="426" w:type="dxa"/>
            <w:vAlign w:val="center"/>
          </w:tcPr>
          <w:p w:rsidR="007A5187" w:rsidRDefault="007A5187" w:rsidP="00C67BC4">
            <w:pPr>
              <w:autoSpaceDE w:val="0"/>
              <w:autoSpaceDN w:val="0"/>
              <w:jc w:val="center"/>
            </w:pPr>
          </w:p>
        </w:tc>
        <w:tc>
          <w:tcPr>
            <w:tcW w:w="1699" w:type="dxa"/>
            <w:vAlign w:val="center"/>
          </w:tcPr>
          <w:p w:rsidR="007A5187" w:rsidRDefault="007A5187" w:rsidP="00C67BC4">
            <w:pPr>
              <w:autoSpaceDE w:val="0"/>
              <w:autoSpaceDN w:val="0"/>
              <w:snapToGrid w:val="0"/>
              <w:jc w:val="center"/>
              <w:rPr>
                <w:rFonts w:hAnsi="ＭＳ 明朝"/>
              </w:rPr>
            </w:pPr>
            <w:r>
              <w:rPr>
                <w:rFonts w:hAnsi="ＭＳ 明朝"/>
              </w:rPr>
              <w:t>(特別管理)</w:t>
            </w:r>
          </w:p>
          <w:p w:rsidR="007A5187" w:rsidRDefault="007A5187" w:rsidP="00C67BC4">
            <w:pPr>
              <w:autoSpaceDE w:val="0"/>
              <w:autoSpaceDN w:val="0"/>
              <w:snapToGrid w:val="0"/>
              <w:jc w:val="center"/>
              <w:rPr>
                <w:rFonts w:hAnsi="ＭＳ 明朝"/>
              </w:rPr>
            </w:pPr>
            <w:r>
              <w:rPr>
                <w:rFonts w:hAnsi="ＭＳ 明朝"/>
              </w:rPr>
              <w:t>産業廃棄物</w:t>
            </w:r>
          </w:p>
          <w:p w:rsidR="007A5187" w:rsidRDefault="007A5187" w:rsidP="00C67BC4">
            <w:pPr>
              <w:autoSpaceDE w:val="0"/>
              <w:autoSpaceDN w:val="0"/>
              <w:snapToGrid w:val="0"/>
              <w:jc w:val="center"/>
            </w:pPr>
            <w:r>
              <w:rPr>
                <w:rFonts w:hAnsi="ＭＳ 明朝"/>
              </w:rPr>
              <w:t>の　種　類</w:t>
            </w:r>
          </w:p>
        </w:tc>
        <w:tc>
          <w:tcPr>
            <w:tcW w:w="850" w:type="dxa"/>
            <w:vAlign w:val="center"/>
          </w:tcPr>
          <w:p w:rsidR="007A5187" w:rsidRDefault="007A5187" w:rsidP="00C67BC4">
            <w:pPr>
              <w:autoSpaceDE w:val="0"/>
              <w:autoSpaceDN w:val="0"/>
              <w:snapToGrid w:val="0"/>
              <w:jc w:val="center"/>
            </w:pPr>
            <w:r>
              <w:t>運搬量</w:t>
            </w:r>
          </w:p>
          <w:p w:rsidR="007A5187" w:rsidRPr="00C7451D" w:rsidRDefault="007A5187" w:rsidP="00C67BC4">
            <w:pPr>
              <w:autoSpaceDE w:val="0"/>
              <w:autoSpaceDN w:val="0"/>
              <w:snapToGrid w:val="0"/>
              <w:jc w:val="center"/>
              <w:rPr>
                <w:rFonts w:hAnsi="Times New Roman" w:cs="Times New Roman"/>
                <w:szCs w:val="21"/>
              </w:rPr>
            </w:pPr>
            <w:r w:rsidRPr="00C7451D">
              <w:rPr>
                <w:rFonts w:hAnsi="ＭＳ 明朝" w:cs="ＭＳ 明朝"/>
                <w:szCs w:val="21"/>
              </w:rPr>
              <w:t>(t/</w:t>
            </w:r>
            <w:r w:rsidRPr="00C7451D">
              <w:rPr>
                <w:rFonts w:hAnsi="ＭＳ 明朝" w:cs="ＭＳ 明朝"/>
                <w:w w:val="50"/>
                <w:szCs w:val="21"/>
              </w:rPr>
              <w:t>月又は</w:t>
            </w:r>
          </w:p>
          <w:p w:rsidR="007A5187" w:rsidRDefault="007A5187" w:rsidP="00C67BC4">
            <w:pPr>
              <w:autoSpaceDE w:val="0"/>
              <w:autoSpaceDN w:val="0"/>
              <w:snapToGrid w:val="0"/>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991" w:type="dxa"/>
            <w:vAlign w:val="center"/>
          </w:tcPr>
          <w:p w:rsidR="007A5187" w:rsidRDefault="007A5187" w:rsidP="00C67BC4">
            <w:pPr>
              <w:autoSpaceDE w:val="0"/>
              <w:autoSpaceDN w:val="0"/>
              <w:snapToGrid w:val="0"/>
              <w:jc w:val="center"/>
            </w:pPr>
            <w:r>
              <w:rPr>
                <w:rFonts w:hAnsi="ＭＳ 明朝"/>
              </w:rPr>
              <w:t>性　状</w:t>
            </w:r>
          </w:p>
        </w:tc>
        <w:tc>
          <w:tcPr>
            <w:tcW w:w="2266" w:type="dxa"/>
            <w:vAlign w:val="center"/>
          </w:tcPr>
          <w:p w:rsidR="00B85D87" w:rsidRDefault="007A5187" w:rsidP="00C67BC4">
            <w:pPr>
              <w:autoSpaceDE w:val="0"/>
              <w:autoSpaceDN w:val="0"/>
              <w:snapToGrid w:val="0"/>
              <w:jc w:val="center"/>
              <w:rPr>
                <w:rFonts w:hAnsi="ＭＳ 明朝"/>
              </w:rPr>
            </w:pPr>
            <w:r>
              <w:rPr>
                <w:rFonts w:hAnsi="ＭＳ 明朝"/>
              </w:rPr>
              <w:t>予定排出事業場の</w:t>
            </w:r>
          </w:p>
          <w:p w:rsidR="007A5187" w:rsidRDefault="007A5187" w:rsidP="00C67BC4">
            <w:pPr>
              <w:autoSpaceDE w:val="0"/>
              <w:autoSpaceDN w:val="0"/>
              <w:snapToGrid w:val="0"/>
              <w:jc w:val="center"/>
            </w:pPr>
            <w:r>
              <w:rPr>
                <w:rFonts w:hAnsi="ＭＳ 明朝"/>
              </w:rPr>
              <w:t>名称及び所在地</w:t>
            </w:r>
          </w:p>
        </w:tc>
        <w:tc>
          <w:tcPr>
            <w:tcW w:w="1134" w:type="dxa"/>
            <w:vAlign w:val="center"/>
          </w:tcPr>
          <w:p w:rsidR="007A5187" w:rsidRDefault="007A5187" w:rsidP="00C67BC4">
            <w:pPr>
              <w:autoSpaceDE w:val="0"/>
              <w:autoSpaceDN w:val="0"/>
            </w:pPr>
            <w:r w:rsidRPr="007A5187">
              <w:rPr>
                <w:w w:val="40"/>
                <w:kern w:val="0"/>
                <w:fitText w:val="840" w:id="-1196667904"/>
              </w:rPr>
              <w:t>積替え又は保管を行</w:t>
            </w:r>
            <w:r w:rsidRPr="007A5187">
              <w:rPr>
                <w:spacing w:val="1"/>
                <w:w w:val="40"/>
                <w:kern w:val="0"/>
                <w:fitText w:val="840" w:id="-1196667904"/>
              </w:rPr>
              <w:t>う</w:t>
            </w:r>
          </w:p>
          <w:p w:rsidR="007A5187" w:rsidRDefault="007A5187" w:rsidP="00C67BC4">
            <w:pPr>
              <w:autoSpaceDE w:val="0"/>
              <w:autoSpaceDN w:val="0"/>
            </w:pPr>
            <w:r w:rsidRPr="00B85D87">
              <w:rPr>
                <w:w w:val="40"/>
                <w:kern w:val="0"/>
                <w:fitText w:val="840" w:id="-1196667903"/>
              </w:rPr>
              <w:t>場合には積替え又は保</w:t>
            </w:r>
          </w:p>
          <w:p w:rsidR="007A5187" w:rsidRDefault="007A5187" w:rsidP="00C67BC4">
            <w:pPr>
              <w:autoSpaceDE w:val="0"/>
              <w:autoSpaceDN w:val="0"/>
              <w:snapToGrid w:val="0"/>
            </w:pPr>
            <w:r w:rsidRPr="007A5187">
              <w:rPr>
                <w:w w:val="40"/>
                <w:kern w:val="0"/>
                <w:fitText w:val="840" w:id="-1196667648"/>
              </w:rPr>
              <w:t>管を行う場所の所在地</w:t>
            </w:r>
          </w:p>
        </w:tc>
        <w:tc>
          <w:tcPr>
            <w:tcW w:w="2262" w:type="dxa"/>
            <w:vAlign w:val="center"/>
          </w:tcPr>
          <w:p w:rsidR="00B85D87" w:rsidRDefault="00B85D87" w:rsidP="00C67BC4">
            <w:pPr>
              <w:autoSpaceDE w:val="0"/>
              <w:autoSpaceDN w:val="0"/>
              <w:jc w:val="center"/>
              <w:rPr>
                <w:rFonts w:hAnsi="ＭＳ 明朝"/>
              </w:rPr>
            </w:pPr>
            <w:r w:rsidRPr="005A50D1">
              <w:rPr>
                <w:rFonts w:hAnsi="ＭＳ 明朝"/>
                <w:w w:val="61"/>
                <w:kern w:val="0"/>
                <w:fitText w:val="1680" w:id="-1196667392"/>
              </w:rPr>
              <w:t>予定運搬先の名称及び所在</w:t>
            </w:r>
            <w:r w:rsidRPr="005A50D1">
              <w:rPr>
                <w:rFonts w:hAnsi="ＭＳ 明朝"/>
                <w:spacing w:val="8"/>
                <w:w w:val="61"/>
                <w:kern w:val="0"/>
                <w:fitText w:val="1680" w:id="-1196667392"/>
              </w:rPr>
              <w:t>地</w:t>
            </w:r>
          </w:p>
          <w:p w:rsidR="007A5187" w:rsidRDefault="00B85D87" w:rsidP="00C67BC4">
            <w:pPr>
              <w:autoSpaceDE w:val="0"/>
              <w:autoSpaceDN w:val="0"/>
              <w:snapToGrid w:val="0"/>
              <w:jc w:val="center"/>
            </w:pPr>
            <w:r w:rsidRPr="005A50D1">
              <w:rPr>
                <w:rFonts w:hAnsi="ＭＳ 明朝"/>
                <w:w w:val="61"/>
                <w:kern w:val="0"/>
                <w:fitText w:val="1680" w:id="-1196667391"/>
              </w:rPr>
              <w:t>（処分場の名称及び所在地</w:t>
            </w:r>
            <w:r w:rsidRPr="005A50D1">
              <w:rPr>
                <w:rFonts w:hAnsi="ＭＳ 明朝"/>
                <w:spacing w:val="8"/>
                <w:w w:val="61"/>
                <w:kern w:val="0"/>
                <w:fitText w:val="1680" w:id="-1196667391"/>
              </w:rPr>
              <w:t>）</w:t>
            </w:r>
          </w:p>
        </w:tc>
      </w:tr>
      <w:tr w:rsidR="006874DF" w:rsidTr="00031DBB">
        <w:trPr>
          <w:trHeight w:val="867"/>
        </w:trPr>
        <w:tc>
          <w:tcPr>
            <w:tcW w:w="426" w:type="dxa"/>
            <w:vAlign w:val="center"/>
          </w:tcPr>
          <w:p w:rsidR="006874DF" w:rsidRDefault="006874DF" w:rsidP="006874DF">
            <w:pPr>
              <w:autoSpaceDE w:val="0"/>
              <w:autoSpaceDN w:val="0"/>
            </w:pPr>
            <w:r>
              <w:rPr>
                <w:rFonts w:hint="eastAsia"/>
              </w:rPr>
              <w:t>１</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廃油（揮発油類、灯油類、軽油類）</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液状</w:t>
            </w: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○○工場</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神奈川県○○○</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東京都○○○</w:t>
            </w:r>
          </w:p>
        </w:tc>
      </w:tr>
      <w:tr w:rsidR="006874DF" w:rsidTr="00031DBB">
        <w:trPr>
          <w:trHeight w:val="867"/>
        </w:trPr>
        <w:tc>
          <w:tcPr>
            <w:tcW w:w="426" w:type="dxa"/>
            <w:vAlign w:val="center"/>
          </w:tcPr>
          <w:p w:rsidR="006874DF" w:rsidRDefault="006874DF" w:rsidP="006874DF">
            <w:pPr>
              <w:autoSpaceDE w:val="0"/>
              <w:autoSpaceDN w:val="0"/>
            </w:pPr>
            <w:r>
              <w:rPr>
                <w:rFonts w:hint="eastAsia"/>
              </w:rPr>
              <w:t>２</w:t>
            </w:r>
          </w:p>
        </w:tc>
        <w:tc>
          <w:tcPr>
            <w:tcW w:w="1699" w:type="dxa"/>
          </w:tcPr>
          <w:p w:rsidR="006874DF" w:rsidRPr="006B1D5A" w:rsidRDefault="006874DF" w:rsidP="006874DF">
            <w:pPr>
              <w:snapToGrid w:val="0"/>
              <w:spacing w:line="240" w:lineRule="exact"/>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廃酸（pH2.0以下のもの）</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6B1D5A">
              <w:rPr>
                <w:rFonts w:ascii="HG丸ｺﾞｼｯｸM-PRO" w:eastAsia="HG丸ｺﾞｼｯｸM-PRO" w:hAnsi="HG丸ｺﾞｼｯｸM-PRO"/>
                <w:noProof/>
                <w:color w:val="FF0000"/>
                <w:szCs w:val="21"/>
              </w:rPr>
              <mc:AlternateContent>
                <mc:Choice Requires="wps">
                  <w:drawing>
                    <wp:anchor distT="0" distB="0" distL="114300" distR="114300" simplePos="0" relativeHeight="251665408" behindDoc="0" locked="0" layoutInCell="1" allowOverlap="1" wp14:anchorId="3BB26B00" wp14:editId="46BFC5F4">
                      <wp:simplePos x="0" y="0"/>
                      <wp:positionH relativeFrom="column">
                        <wp:posOffset>-186911</wp:posOffset>
                      </wp:positionH>
                      <wp:positionV relativeFrom="paragraph">
                        <wp:posOffset>-439420</wp:posOffset>
                      </wp:positionV>
                      <wp:extent cx="371392" cy="1343771"/>
                      <wp:effectExtent l="0" t="0" r="48260" b="27940"/>
                      <wp:wrapNone/>
                      <wp:docPr id="21" name="右中かっこ 21"/>
                      <wp:cNvGraphicFramePr/>
                      <a:graphic xmlns:a="http://schemas.openxmlformats.org/drawingml/2006/main">
                        <a:graphicData uri="http://schemas.microsoft.com/office/word/2010/wordprocessingShape">
                          <wps:wsp>
                            <wps:cNvSpPr/>
                            <wps:spPr>
                              <a:xfrm>
                                <a:off x="0" y="0"/>
                                <a:ext cx="371392" cy="134377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A0D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4.7pt;margin-top:-34.6pt;width:29.25pt;height:10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" adj="497" strokecolor="black [3200]" strokeweight=".5pt">
                      <v:stroke joinstyle="miter"/>
                    </v:shape>
                  </w:pict>
                </mc:Fallback>
              </mc:AlternateContent>
            </w:r>
            <w:r w:rsidRPr="007E1F2B">
              <w:rPr>
                <w:rFonts w:ascii="HG丸ｺﾞｼｯｸM-PRO" w:eastAsia="HG丸ｺﾞｼｯｸM-PRO" w:hAnsi="HG丸ｺﾞｼｯｸM-PRO"/>
                <w:color w:val="FF0000"/>
                <w:sz w:val="24"/>
                <w:szCs w:val="24"/>
              </w:rPr>
              <w:t>○t/月</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4384" behindDoc="0" locked="0" layoutInCell="1" allowOverlap="1" wp14:anchorId="4619EB25" wp14:editId="6B5ECB8C">
                      <wp:simplePos x="0" y="0"/>
                      <wp:positionH relativeFrom="column">
                        <wp:posOffset>-68765</wp:posOffset>
                      </wp:positionH>
                      <wp:positionV relativeFrom="paragraph">
                        <wp:posOffset>-126685</wp:posOffset>
                      </wp:positionV>
                      <wp:extent cx="252730" cy="838835"/>
                      <wp:effectExtent l="0" t="140653" r="6668" b="82867"/>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1244" flipH="1">
                                <a:off x="0" y="0"/>
                                <a:ext cx="252730" cy="838835"/>
                              </a:xfrm>
                              <a:prstGeom prst="downArrow">
                                <a:avLst>
                                  <a:gd name="adj1" fmla="val 33750"/>
                                  <a:gd name="adj2" fmla="val 31239"/>
                                </a:avLst>
                              </a:prstGeom>
                              <a:solidFill>
                                <a:schemeClr val="accent6">
                                  <a:lumMod val="60000"/>
                                  <a:lumOff val="40000"/>
                                </a:scheme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489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5.4pt;margin-top:-10pt;width:19.9pt;height:66.05pt;rotation:-7221241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" adj="19567,7155" fillcolor="#a8d08d [1945]" strokeweight="1.5pt">
                      <v:textbox style="layout-flow:vertical-ideographic" inset="5.85pt,.7pt,5.85pt,.7pt"/>
                    </v:shape>
                  </w:pict>
                </mc:Fallback>
              </mc:AlternateContent>
            </w:r>
            <w:r w:rsidRPr="007E1F2B">
              <w:rPr>
                <w:rFonts w:ascii="HG丸ｺﾞｼｯｸM-PRO" w:eastAsia="HG丸ｺﾞｼｯｸM-PRO" w:hAnsi="HG丸ｺﾞｼｯｸM-PRO"/>
                <w:color w:val="FF0000"/>
                <w:sz w:val="24"/>
                <w:szCs w:val="24"/>
              </w:rPr>
              <w:t>液状</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埼玉県○○○</w:t>
            </w:r>
          </w:p>
        </w:tc>
        <w:tc>
          <w:tcPr>
            <w:tcW w:w="1134"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EB3A349" wp14:editId="3C8BF0E0">
                      <wp:simplePos x="0" y="0"/>
                      <wp:positionH relativeFrom="column">
                        <wp:posOffset>-1412759</wp:posOffset>
                      </wp:positionH>
                      <wp:positionV relativeFrom="paragraph">
                        <wp:posOffset>313112</wp:posOffset>
                      </wp:positionV>
                      <wp:extent cx="2343150" cy="762000"/>
                      <wp:effectExtent l="19050" t="19050" r="19050" b="19050"/>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62000"/>
                              </a:xfrm>
                              <a:prstGeom prst="flowChartAlternateProcess">
                                <a:avLst/>
                              </a:prstGeom>
                              <a:solidFill>
                                <a:schemeClr val="accent6">
                                  <a:lumMod val="60000"/>
                                  <a:lumOff val="40000"/>
                                </a:schemeClr>
                              </a:solidFill>
                              <a:ln w="28575">
                                <a:solidFill>
                                  <a:srgbClr val="000000"/>
                                </a:solidFill>
                                <a:miter lim="800000"/>
                                <a:headEnd/>
                                <a:tailEnd/>
                              </a:ln>
                            </wps:spPr>
                            <wps:txbx>
                              <w:txbxContent>
                                <w:p w:rsidR="006874DF" w:rsidRPr="003F2673" w:rsidRDefault="006874DF" w:rsidP="00B4749B">
                                  <w:pPr>
                                    <w:rPr>
                                      <w:rFonts w:ascii="HG丸ｺﾞｼｯｸM-PRO" w:eastAsia="HG丸ｺﾞｼｯｸM-PRO" w:hAnsi="HG丸ｺﾞｼｯｸM-PRO"/>
                                      <w:b/>
                                    </w:rPr>
                                  </w:pPr>
                                  <w:r w:rsidRPr="003F2673">
                                    <w:rPr>
                                      <w:rFonts w:ascii="HG丸ｺﾞｼｯｸM-PRO" w:eastAsia="HG丸ｺﾞｼｯｸM-PRO" w:hAnsi="HG丸ｺﾞｼｯｸM-PRO"/>
                                      <w:b/>
                                      <w:sz w:val="18"/>
                                      <w:szCs w:val="18"/>
                                    </w:rPr>
                                    <w:t>揮発性廃油、強酸、強アルカリについては、特定有害産業廃棄物と分けて記載してください。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3A3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8" type="#_x0000_t176" style="position:absolute;left:0;text-align:left;margin-left:-111.25pt;margin-top:24.65pt;width:184.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" fillcolor="#a8d08d [1945]" strokeweight="2.25pt">
                      <v:textbox inset="5.85pt,.7pt,5.85pt,.7pt">
                        <w:txbxContent>
                          <w:p w:rsidR="006874DF" w:rsidRPr="003F2673" w:rsidRDefault="006874DF" w:rsidP="00B4749B">
                            <w:pPr>
                              <w:rPr>
                                <w:rFonts w:ascii="HG丸ｺﾞｼｯｸM-PRO" w:eastAsia="HG丸ｺﾞｼｯｸM-PRO" w:hAnsi="HG丸ｺﾞｼｯｸM-PRO"/>
                                <w:b/>
                              </w:rPr>
                            </w:pPr>
                            <w:r w:rsidRPr="003F2673">
                              <w:rPr>
                                <w:rFonts w:ascii="HG丸ｺﾞｼｯｸM-PRO" w:eastAsia="HG丸ｺﾞｼｯｸM-PRO" w:hAnsi="HG丸ｺﾞｼｯｸM-PRO"/>
                                <w:b/>
                                <w:sz w:val="18"/>
                                <w:szCs w:val="18"/>
                              </w:rPr>
                              <w:t>揮発性廃油、強酸、強アルカリについては、特定有害産業廃棄物と分けて記載してください。</w:t>
                            </w:r>
                          </w:p>
                        </w:txbxContent>
                      </v:textbox>
                    </v:shape>
                  </w:pict>
                </mc:Fallback>
              </mc:AlternateContent>
            </w:r>
            <w:r w:rsidRPr="007E1F2B">
              <w:rPr>
                <w:rFonts w:ascii="HG丸ｺﾞｼｯｸM-PRO" w:eastAsia="HG丸ｺﾞｼｯｸM-PRO" w:hAnsi="HG丸ｺﾞｼｯｸM-PRO"/>
                <w:color w:val="FF0000"/>
                <w:sz w:val="24"/>
                <w:szCs w:val="24"/>
              </w:rPr>
              <w:t>なし</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神奈川県○○○</w:t>
            </w:r>
          </w:p>
        </w:tc>
      </w:tr>
      <w:tr w:rsidR="006874DF" w:rsidTr="00031DBB">
        <w:trPr>
          <w:trHeight w:val="867"/>
        </w:trPr>
        <w:tc>
          <w:tcPr>
            <w:tcW w:w="426" w:type="dxa"/>
            <w:vAlign w:val="center"/>
          </w:tcPr>
          <w:p w:rsidR="006874DF" w:rsidRDefault="006874DF" w:rsidP="006874DF">
            <w:pPr>
              <w:autoSpaceDE w:val="0"/>
              <w:autoSpaceDN w:val="0"/>
            </w:pPr>
            <w:r>
              <w:rPr>
                <w:rFonts w:hint="eastAsia"/>
              </w:rPr>
              <w:t>３</w:t>
            </w:r>
          </w:p>
        </w:tc>
        <w:tc>
          <w:tcPr>
            <w:tcW w:w="1699" w:type="dxa"/>
          </w:tcPr>
          <w:p w:rsidR="006874DF" w:rsidRPr="006B1D5A" w:rsidRDefault="006874DF" w:rsidP="006874DF">
            <w:pPr>
              <w:snapToGrid w:val="0"/>
              <w:spacing w:line="240" w:lineRule="exact"/>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廃アルカリ（pH12.5以上のもの）</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液状</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同上</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同上</w:t>
            </w:r>
          </w:p>
        </w:tc>
      </w:tr>
      <w:tr w:rsidR="006874DF" w:rsidTr="00031DBB">
        <w:trPr>
          <w:trHeight w:val="867"/>
        </w:trPr>
        <w:tc>
          <w:tcPr>
            <w:tcW w:w="426" w:type="dxa"/>
            <w:vAlign w:val="center"/>
          </w:tcPr>
          <w:p w:rsidR="006874DF" w:rsidRDefault="006874DF" w:rsidP="006874DF">
            <w:pPr>
              <w:autoSpaceDE w:val="0"/>
              <w:autoSpaceDN w:val="0"/>
            </w:pPr>
            <w:r>
              <w:rPr>
                <w:rFonts w:hint="eastAsia"/>
              </w:rPr>
              <w:t>４</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廃油（特定有害産業廃棄物）</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8480" behindDoc="0" locked="0" layoutInCell="1" allowOverlap="1" wp14:anchorId="4E7473FE" wp14:editId="6492C797">
                      <wp:simplePos x="0" y="0"/>
                      <wp:positionH relativeFrom="column">
                        <wp:posOffset>-155457</wp:posOffset>
                      </wp:positionH>
                      <wp:positionV relativeFrom="paragraph">
                        <wp:posOffset>24406</wp:posOffset>
                      </wp:positionV>
                      <wp:extent cx="323132" cy="882595"/>
                      <wp:effectExtent l="0" t="0" r="39370" b="13335"/>
                      <wp:wrapNone/>
                      <wp:docPr id="23" name="右中かっこ 23"/>
                      <wp:cNvGraphicFramePr/>
                      <a:graphic xmlns:a="http://schemas.openxmlformats.org/drawingml/2006/main">
                        <a:graphicData uri="http://schemas.microsoft.com/office/word/2010/wordprocessingShape">
                          <wps:wsp>
                            <wps:cNvSpPr/>
                            <wps:spPr>
                              <a:xfrm>
                                <a:off x="0" y="0"/>
                                <a:ext cx="323132" cy="88259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6080" id="右中かっこ 23" o:spid="_x0000_s1026" type="#_x0000_t88" style="position:absolute;left:0;text-align:left;margin-left:-12.25pt;margin-top:1.9pt;width:25.4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" adj="659" strokecolor="windowText" strokeweight=".5pt">
                      <v:stroke joinstyle="miter"/>
                    </v:shape>
                  </w:pict>
                </mc:Fallback>
              </mc:AlternateContent>
            </w:r>
            <w:r w:rsidRPr="007E1F2B">
              <w:rPr>
                <w:rFonts w:ascii="HG丸ｺﾞｼｯｸM-PRO" w:eastAsia="HG丸ｺﾞｼｯｸM-PRO" w:hAnsi="HG丸ｺﾞｼｯｸM-PRO"/>
                <w:color w:val="FF0000"/>
                <w:sz w:val="24"/>
                <w:szCs w:val="24"/>
              </w:rPr>
              <w:t>○t/月</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6432" behindDoc="0" locked="0" layoutInCell="1" allowOverlap="1" wp14:anchorId="6DFFD068" wp14:editId="09EB1CD9">
                      <wp:simplePos x="0" y="0"/>
                      <wp:positionH relativeFrom="column">
                        <wp:posOffset>-38541</wp:posOffset>
                      </wp:positionH>
                      <wp:positionV relativeFrom="paragraph">
                        <wp:posOffset>-332658</wp:posOffset>
                      </wp:positionV>
                      <wp:extent cx="259846" cy="919296"/>
                      <wp:effectExtent l="0" t="215265" r="0" b="22987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12417">
                                <a:off x="0" y="0"/>
                                <a:ext cx="259846" cy="919296"/>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F26C" id="下矢印 11" o:spid="_x0000_s1026" type="#_x0000_t67" style="position:absolute;left:0;text-align:left;margin-left:-3.05pt;margin-top:-26.2pt;width:20.45pt;height:72.4pt;rotation:33995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" adj="19693,7155" fillcolor="#a9d18e" strokeweight="1.5pt">
                      <v:textbox style="layout-flow:vertical-ideographic" inset="5.85pt,.7pt,5.85pt,.7pt"/>
                    </v:shape>
                  </w:pict>
                </mc:Fallback>
              </mc:AlternateContent>
            </w:r>
            <w:r w:rsidRPr="007E1F2B">
              <w:rPr>
                <w:rFonts w:ascii="HG丸ｺﾞｼｯｸM-PRO" w:eastAsia="HG丸ｺﾞｼｯｸM-PRO" w:hAnsi="HG丸ｺﾞｼｯｸM-PRO"/>
                <w:color w:val="FF0000"/>
                <w:sz w:val="24"/>
                <w:szCs w:val="24"/>
              </w:rPr>
              <w:t>液状</w:t>
            </w: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7E1F2B">
              <w:rPr>
                <w:rFonts w:ascii="HG丸ｺﾞｼｯｸM-PRO" w:eastAsia="HG丸ｺﾞｼｯｸM-PRO" w:hAnsi="HG丸ｺﾞｼｯｸM-PRO"/>
                <w:color w:val="FF0000"/>
              </w:rPr>
              <w:t>(株)</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○○工場</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埼玉県○○○</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BBE5613" wp14:editId="6FF8D4F1">
                      <wp:simplePos x="0" y="0"/>
                      <wp:positionH relativeFrom="column">
                        <wp:posOffset>-1332534</wp:posOffset>
                      </wp:positionH>
                      <wp:positionV relativeFrom="paragraph">
                        <wp:posOffset>278434</wp:posOffset>
                      </wp:positionV>
                      <wp:extent cx="2854518" cy="882595"/>
                      <wp:effectExtent l="19050" t="19050" r="22225" b="1333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518" cy="882595"/>
                              </a:xfrm>
                              <a:prstGeom prst="wedgeRoundRectCallout">
                                <a:avLst>
                                  <a:gd name="adj1" fmla="val -2276"/>
                                  <a:gd name="adj2" fmla="val -2400"/>
                                  <a:gd name="adj3" fmla="val 16667"/>
                                </a:avLst>
                              </a:prstGeom>
                              <a:solidFill>
                                <a:srgbClr val="70AD47">
                                  <a:lumMod val="60000"/>
                                  <a:lumOff val="40000"/>
                                </a:srgbClr>
                              </a:solidFill>
                              <a:ln w="28575">
                                <a:solidFill>
                                  <a:srgbClr val="000000"/>
                                </a:solidFill>
                                <a:miter lim="800000"/>
                                <a:headEnd/>
                                <a:tailEnd/>
                              </a:ln>
                            </wps:spPr>
                            <wps:txbx>
                              <w:txbxContent>
                                <w:p w:rsidR="006874DF" w:rsidRPr="003F2673" w:rsidRDefault="006874DF" w:rsidP="00C434C9">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記載事項のうち、申請日現在において未定等の理由から、記載が困難な箇所がある場合は、該当箇所に</w:t>
                                  </w:r>
                                  <w:r>
                                    <w:rPr>
                                      <w:rFonts w:ascii="HG丸ｺﾞｼｯｸM-PRO" w:eastAsia="HG丸ｺﾞｼｯｸM-PRO" w:hAnsi="HG丸ｺﾞｼｯｸM-PRO"/>
                                      <w:b/>
                                      <w:sz w:val="18"/>
                                      <w:szCs w:val="18"/>
                                    </w:rPr>
                                    <w:t>「未定」と記載して差し支えありません。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5613" id="角丸四角形吹き出し 13" o:spid="_x0000_s1029" type="#_x0000_t62" style="position:absolute;left:0;text-align:left;margin-left:-104.9pt;margin-top:21.9pt;width:224.75pt;height: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" adj="10308,10282" fillcolor="#a9d18e" strokeweight="2.25pt">
                      <v:textbox inset="5.85pt,.7pt,5.85pt,.7pt">
                        <w:txbxContent>
                          <w:p w:rsidR="006874DF" w:rsidRPr="003F2673" w:rsidRDefault="006874DF" w:rsidP="00C434C9">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記載事項のうち、申請日現在において未定等の理由から、記載が困難な箇所がある場合は、該当箇所に</w:t>
                            </w:r>
                            <w:r>
                              <w:rPr>
                                <w:rFonts w:ascii="HG丸ｺﾞｼｯｸM-PRO" w:eastAsia="HG丸ｺﾞｼｯｸM-PRO" w:hAnsi="HG丸ｺﾞｼｯｸM-PRO"/>
                                <w:b/>
                                <w:sz w:val="18"/>
                                <w:szCs w:val="18"/>
                              </w:rPr>
                              <w:t>「未定」と記載して差し支えありません。</w:t>
                            </w:r>
                          </w:p>
                        </w:txbxContent>
                      </v:textbox>
                    </v:shape>
                  </w:pict>
                </mc:Fallback>
              </mc:AlternateContent>
            </w:r>
            <w:r w:rsidRPr="007E1F2B">
              <w:rPr>
                <w:rFonts w:ascii="HG丸ｺﾞｼｯｸM-PRO" w:eastAsia="HG丸ｺﾞｼｯｸM-PRO" w:hAnsi="HG丸ｺﾞｼｯｸM-PRO"/>
                <w:color w:val="FF0000"/>
              </w:rPr>
              <w:t>(株)○○　○○処分場</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東京都○○○</w:t>
            </w:r>
          </w:p>
        </w:tc>
      </w:tr>
      <w:tr w:rsidR="006874DF" w:rsidTr="00031DBB">
        <w:trPr>
          <w:trHeight w:val="867"/>
        </w:trPr>
        <w:tc>
          <w:tcPr>
            <w:tcW w:w="426" w:type="dxa"/>
            <w:vAlign w:val="center"/>
          </w:tcPr>
          <w:p w:rsidR="006874DF" w:rsidRDefault="006874DF" w:rsidP="006874DF">
            <w:pPr>
              <w:autoSpaceDE w:val="0"/>
              <w:autoSpaceDN w:val="0"/>
            </w:pPr>
            <w:r>
              <w:rPr>
                <w:rFonts w:hint="eastAsia"/>
              </w:rPr>
              <w:t>５</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廃酸、廃アルカリ（特定有害産業廃棄物）</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未定</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液状</w:t>
            </w: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9504" behindDoc="0" locked="0" layoutInCell="1" allowOverlap="1" wp14:anchorId="2955376E" wp14:editId="453C3514">
                      <wp:simplePos x="0" y="0"/>
                      <wp:positionH relativeFrom="column">
                        <wp:posOffset>471832</wp:posOffset>
                      </wp:positionH>
                      <wp:positionV relativeFrom="paragraph">
                        <wp:posOffset>170346</wp:posOffset>
                      </wp:positionV>
                      <wp:extent cx="221148" cy="424747"/>
                      <wp:effectExtent l="0" t="44450" r="20320" b="9652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09538">
                                <a:off x="0" y="0"/>
                                <a:ext cx="221148" cy="424747"/>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B0E77" id="下矢印 1" o:spid="_x0000_s1026" type="#_x0000_t67" style="position:absolute;left:0;text-align:left;margin-left:37.15pt;margin-top:13.4pt;width:17.4pt;height:33.45pt;rotation:416103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" adj="18087,7155" fillcolor="#a9d18e" strokeweight="1.5pt">
                      <v:textbox style="layout-flow:vertical-ideographic" inset="5.85pt,.7pt,5.85pt,.7pt"/>
                    </v:shape>
                  </w:pict>
                </mc:Fallback>
              </mc:AlternateContent>
            </w:r>
            <w:r w:rsidRPr="007E1F2B">
              <w:rPr>
                <w:rFonts w:ascii="HG丸ｺﾞｼｯｸM-PRO" w:eastAsia="HG丸ｺﾞｼｯｸM-PRO" w:hAnsi="HG丸ｺﾞｼｯｸM-PRO"/>
                <w:color w:val="FF0000"/>
              </w:rPr>
              <w:t>未定</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未定</w:t>
            </w:r>
          </w:p>
        </w:tc>
      </w:tr>
      <w:tr w:rsidR="006874DF" w:rsidTr="00031DBB">
        <w:trPr>
          <w:trHeight w:val="867"/>
        </w:trPr>
        <w:tc>
          <w:tcPr>
            <w:tcW w:w="426" w:type="dxa"/>
            <w:vAlign w:val="center"/>
          </w:tcPr>
          <w:p w:rsidR="006874DF" w:rsidRDefault="006874DF" w:rsidP="006874DF">
            <w:pPr>
              <w:autoSpaceDE w:val="0"/>
              <w:autoSpaceDN w:val="0"/>
            </w:pPr>
            <w:r>
              <w:rPr>
                <w:rFonts w:hint="eastAsia"/>
              </w:rPr>
              <w:t>６</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汚泥（特定有害産業廃棄物）</w:t>
            </w:r>
          </w:p>
        </w:tc>
        <w:tc>
          <w:tcPr>
            <w:tcW w:w="850" w:type="dxa"/>
          </w:tcPr>
          <w:p w:rsidR="006874DF" w:rsidRPr="007E1F2B" w:rsidRDefault="006874DF" w:rsidP="006874D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未定</w:t>
            </w:r>
          </w:p>
          <w:p w:rsidR="006874DF" w:rsidRPr="007E1F2B" w:rsidRDefault="006874DF" w:rsidP="006874DF">
            <w:pP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泥状</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未定</w:t>
            </w:r>
          </w:p>
        </w:tc>
        <w:tc>
          <w:tcPr>
            <w:tcW w:w="1134"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未定</w:t>
            </w:r>
          </w:p>
          <w:p w:rsidR="006874DF" w:rsidRPr="007E1F2B" w:rsidRDefault="006874DF" w:rsidP="006874DF">
            <w:pPr>
              <w:rPr>
                <w:rFonts w:ascii="HG丸ｺﾞｼｯｸM-PRO" w:eastAsia="HG丸ｺﾞｼｯｸM-PRO" w:hAnsi="HG丸ｺﾞｼｯｸM-PRO"/>
                <w:color w:val="FF0000"/>
              </w:rPr>
            </w:pPr>
          </w:p>
        </w:tc>
      </w:tr>
      <w:tr w:rsidR="006874DF" w:rsidTr="00031DBB">
        <w:trPr>
          <w:trHeight w:val="867"/>
        </w:trPr>
        <w:tc>
          <w:tcPr>
            <w:tcW w:w="426" w:type="dxa"/>
            <w:vAlign w:val="center"/>
          </w:tcPr>
          <w:p w:rsidR="006874DF" w:rsidRDefault="006874DF" w:rsidP="006874DF">
            <w:pPr>
              <w:autoSpaceDE w:val="0"/>
              <w:autoSpaceDN w:val="0"/>
            </w:pPr>
            <w:r>
              <w:rPr>
                <w:rFonts w:hint="eastAsia"/>
              </w:rPr>
              <w:t>７</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感染性産業廃棄物</w:t>
            </w:r>
          </w:p>
        </w:tc>
        <w:tc>
          <w:tcPr>
            <w:tcW w:w="850" w:type="dxa"/>
          </w:tcPr>
          <w:p w:rsidR="006874DF" w:rsidRPr="007E1F2B" w:rsidRDefault="006874DF" w:rsidP="006874D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p w:rsidR="006874DF" w:rsidRPr="007E1F2B" w:rsidRDefault="006874DF" w:rsidP="006874DF">
            <w:pP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0528" behindDoc="0" locked="0" layoutInCell="1" allowOverlap="1" wp14:anchorId="3D4B751A" wp14:editId="12D84622">
                      <wp:simplePos x="0" y="0"/>
                      <wp:positionH relativeFrom="column">
                        <wp:posOffset>-180200</wp:posOffset>
                      </wp:positionH>
                      <wp:positionV relativeFrom="paragraph">
                        <wp:posOffset>-674564</wp:posOffset>
                      </wp:positionV>
                      <wp:extent cx="324608" cy="1400479"/>
                      <wp:effectExtent l="228600" t="0" r="304165" b="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1806" flipH="1">
                                <a:off x="0" y="0"/>
                                <a:ext cx="324608" cy="1400479"/>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B16B" id="下矢印 2" o:spid="_x0000_s1026" type="#_x0000_t67" style="position:absolute;left:0;text-align:left;margin-left:-14.2pt;margin-top:-53.1pt;width:25.55pt;height:110.25pt;rotation:-9122399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" adj="20036,7155" fillcolor="#a9d18e" strokeweight="1.5pt">
                      <v:textbox style="layout-flow:vertical-ideographic" inset="5.85pt,.7pt,5.85pt,.7pt"/>
                    </v:shape>
                  </w:pict>
                </mc:Fallback>
              </mc:AlternateContent>
            </w:r>
            <w:r w:rsidRPr="007E1F2B">
              <w:rPr>
                <w:rFonts w:ascii="HG丸ｺﾞｼｯｸM-PRO" w:eastAsia="HG丸ｺﾞｼｯｸM-PRO" w:hAnsi="HG丸ｺﾞｼｯｸM-PRO"/>
                <w:color w:val="FF0000"/>
                <w:sz w:val="24"/>
                <w:szCs w:val="24"/>
              </w:rPr>
              <w:t>固形</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○○病院</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神奈川県○○○</w:t>
            </w:r>
          </w:p>
        </w:tc>
        <w:tc>
          <w:tcPr>
            <w:tcW w:w="1134"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千葉県○○○</w:t>
            </w:r>
          </w:p>
        </w:tc>
      </w:tr>
      <w:tr w:rsidR="006874DF" w:rsidTr="00031DBB">
        <w:trPr>
          <w:trHeight w:val="867"/>
        </w:trPr>
        <w:tc>
          <w:tcPr>
            <w:tcW w:w="426" w:type="dxa"/>
            <w:vAlign w:val="center"/>
          </w:tcPr>
          <w:p w:rsidR="006874DF" w:rsidRDefault="006874DF" w:rsidP="006874DF">
            <w:pPr>
              <w:autoSpaceDE w:val="0"/>
              <w:autoSpaceDN w:val="0"/>
            </w:pPr>
            <w:r>
              <w:rPr>
                <w:rFonts w:hint="eastAsia"/>
              </w:rPr>
              <w:t>８</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廃石綿等</w:t>
            </w:r>
          </w:p>
          <w:p w:rsidR="006874DF" w:rsidRPr="006B1D5A" w:rsidRDefault="006874DF" w:rsidP="006874DF">
            <w:pPr>
              <w:snapToGrid w:val="0"/>
              <w:rPr>
                <w:rFonts w:ascii="HG丸ｺﾞｼｯｸM-PRO" w:eastAsia="HG丸ｺﾞｼｯｸM-PRO" w:hAnsi="HG丸ｺﾞｼｯｸM-PRO"/>
                <w:color w:val="FF0000"/>
                <w:szCs w:val="21"/>
              </w:rPr>
            </w:pPr>
          </w:p>
        </w:tc>
        <w:tc>
          <w:tcPr>
            <w:tcW w:w="850" w:type="dxa"/>
          </w:tcPr>
          <w:p w:rsidR="006874DF" w:rsidRPr="007E1F2B" w:rsidRDefault="006874DF" w:rsidP="006874D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固形</w:t>
            </w:r>
          </w:p>
        </w:tc>
        <w:tc>
          <w:tcPr>
            <w:tcW w:w="2266"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1C2014DC" wp14:editId="15CD0B5A">
                      <wp:simplePos x="0" y="0"/>
                      <wp:positionH relativeFrom="column">
                        <wp:posOffset>-211794</wp:posOffset>
                      </wp:positionH>
                      <wp:positionV relativeFrom="paragraph">
                        <wp:posOffset>112146</wp:posOffset>
                      </wp:positionV>
                      <wp:extent cx="3533775" cy="600075"/>
                      <wp:effectExtent l="19050" t="57150" r="28575" b="285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600075"/>
                              </a:xfrm>
                              <a:prstGeom prst="wedgeRoundRectCallout">
                                <a:avLst>
                                  <a:gd name="adj1" fmla="val -2276"/>
                                  <a:gd name="adj2" fmla="val -3605"/>
                                  <a:gd name="adj3" fmla="val 16667"/>
                                </a:avLst>
                              </a:prstGeom>
                              <a:solidFill>
                                <a:srgbClr val="70AD47">
                                  <a:lumMod val="60000"/>
                                  <a:lumOff val="40000"/>
                                </a:srgbClr>
                              </a:solidFill>
                              <a:ln w="28575">
                                <a:solidFill>
                                  <a:srgbClr val="000000"/>
                                </a:solidFill>
                                <a:miter lim="800000"/>
                                <a:headEnd/>
                                <a:tailEnd/>
                              </a:ln>
                            </wps:spPr>
                            <wps:txbx>
                              <w:txbxContent>
                                <w:p w:rsidR="006874DF" w:rsidRPr="003F2673" w:rsidRDefault="006874DF" w:rsidP="00B07C25">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排出事業場、予定運搬先が同一である場合には、１つの行に複数の（特別管理）産業廃棄物の種類を記載しても構いません。</w:t>
                                  </w:r>
                                </w:p>
                                <w:p w:rsidR="006874DF" w:rsidRPr="00640320" w:rsidRDefault="006874DF" w:rsidP="00B07C25">
                                  <w:pPr>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14DC" id="角丸四角形吹き出し 24" o:spid="_x0000_s1030" type="#_x0000_t62" style="position:absolute;left:0;text-align:left;margin-left:-16.7pt;margin-top:8.85pt;width:278.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" adj="10308,10021" fillcolor="#a9d18e" strokeweight="2.25pt">
                      <v:textbox inset="5.85pt,.7pt,5.85pt,.7pt">
                        <w:txbxContent>
                          <w:p w:rsidR="006874DF" w:rsidRPr="003F2673" w:rsidRDefault="006874DF" w:rsidP="00B07C25">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排出事業場、予定運搬先が同一である場合には、１つの行に複数の（特別管理）産業廃棄物の種類を記載しても構いません。</w:t>
                            </w:r>
                          </w:p>
                          <w:p w:rsidR="006874DF" w:rsidRPr="00640320" w:rsidRDefault="006874DF" w:rsidP="00B07C25">
                            <w:pPr>
                              <w:rPr>
                                <w:rFonts w:asciiTheme="majorEastAsia" w:eastAsiaTheme="majorEastAsia" w:hAnsiTheme="majorEastAsia"/>
                                <w:sz w:val="18"/>
                                <w:szCs w:val="18"/>
                              </w:rPr>
                            </w:pPr>
                          </w:p>
                        </w:txbxContent>
                      </v:textbox>
                    </v:shape>
                  </w:pict>
                </mc:Fallback>
              </mc:AlternateContent>
            </w:r>
            <w:r w:rsidRPr="007E1F2B">
              <w:rPr>
                <w:rFonts w:ascii="HG丸ｺﾞｼｯｸM-PRO" w:eastAsia="HG丸ｺﾞｼｯｸM-PRO" w:hAnsi="HG丸ｺﾞｼｯｸM-PRO"/>
                <w:color w:val="FF0000"/>
              </w:rPr>
              <w:t>㈱○○○</w:t>
            </w:r>
          </w:p>
          <w:p w:rsidR="006874DF" w:rsidRPr="007E1F2B" w:rsidDel="00007414"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東京都○○○</w:t>
            </w:r>
          </w:p>
        </w:tc>
        <w:tc>
          <w:tcPr>
            <w:tcW w:w="1134" w:type="dxa"/>
          </w:tcPr>
          <w:p w:rsidR="006874DF" w:rsidRPr="007E1F2B" w:rsidDel="00007414"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北海道○○○</w:t>
            </w:r>
          </w:p>
        </w:tc>
      </w:tr>
      <w:tr w:rsidR="006874DF" w:rsidTr="00B85D87">
        <w:trPr>
          <w:trHeight w:val="867"/>
        </w:trPr>
        <w:tc>
          <w:tcPr>
            <w:tcW w:w="426" w:type="dxa"/>
            <w:vAlign w:val="center"/>
          </w:tcPr>
          <w:p w:rsidR="006874DF" w:rsidRDefault="006874DF" w:rsidP="006874DF">
            <w:pPr>
              <w:autoSpaceDE w:val="0"/>
              <w:autoSpaceDN w:val="0"/>
            </w:pPr>
            <w:r>
              <w:rPr>
                <w:rFonts w:hint="eastAsia"/>
              </w:rPr>
              <w:t>９</w:t>
            </w:r>
          </w:p>
        </w:tc>
        <w:tc>
          <w:tcPr>
            <w:tcW w:w="1699" w:type="dxa"/>
            <w:vAlign w:val="center"/>
          </w:tcPr>
          <w:p w:rsidR="006874DF" w:rsidRDefault="006874DF" w:rsidP="006874DF">
            <w:pPr>
              <w:autoSpaceDE w:val="0"/>
              <w:autoSpaceDN w:val="0"/>
            </w:pPr>
          </w:p>
        </w:tc>
        <w:tc>
          <w:tcPr>
            <w:tcW w:w="850" w:type="dxa"/>
            <w:vAlign w:val="center"/>
          </w:tcPr>
          <w:p w:rsidR="006874DF" w:rsidRDefault="006874DF" w:rsidP="006874DF">
            <w:pPr>
              <w:autoSpaceDE w:val="0"/>
              <w:autoSpaceDN w:val="0"/>
            </w:pPr>
          </w:p>
        </w:tc>
        <w:tc>
          <w:tcPr>
            <w:tcW w:w="991" w:type="dxa"/>
            <w:vAlign w:val="center"/>
          </w:tcPr>
          <w:p w:rsidR="006874DF" w:rsidRDefault="006874DF" w:rsidP="006874DF">
            <w:pPr>
              <w:autoSpaceDE w:val="0"/>
              <w:autoSpaceDN w:val="0"/>
            </w:pPr>
          </w:p>
        </w:tc>
        <w:tc>
          <w:tcPr>
            <w:tcW w:w="2266" w:type="dxa"/>
            <w:vAlign w:val="center"/>
          </w:tcPr>
          <w:p w:rsidR="006874DF" w:rsidRDefault="006874DF" w:rsidP="006874DF">
            <w:pPr>
              <w:autoSpaceDE w:val="0"/>
              <w:autoSpaceDN w:val="0"/>
            </w:pPr>
          </w:p>
        </w:tc>
        <w:tc>
          <w:tcPr>
            <w:tcW w:w="1134" w:type="dxa"/>
            <w:vAlign w:val="center"/>
          </w:tcPr>
          <w:p w:rsidR="006874DF" w:rsidRDefault="006874DF" w:rsidP="006874DF">
            <w:pPr>
              <w:autoSpaceDE w:val="0"/>
              <w:autoSpaceDN w:val="0"/>
            </w:pPr>
          </w:p>
        </w:tc>
        <w:tc>
          <w:tcPr>
            <w:tcW w:w="2262" w:type="dxa"/>
            <w:vAlign w:val="center"/>
          </w:tcPr>
          <w:p w:rsidR="006874DF" w:rsidRDefault="006874DF" w:rsidP="006874DF">
            <w:pPr>
              <w:autoSpaceDE w:val="0"/>
              <w:autoSpaceDN w:val="0"/>
            </w:pPr>
          </w:p>
        </w:tc>
      </w:tr>
      <w:tr w:rsidR="006874DF" w:rsidTr="000A5D36">
        <w:tc>
          <w:tcPr>
            <w:tcW w:w="9628" w:type="dxa"/>
            <w:gridSpan w:val="7"/>
          </w:tcPr>
          <w:p w:rsidR="006874DF" w:rsidRDefault="006874DF" w:rsidP="006874DF">
            <w:pPr>
              <w:autoSpaceDE w:val="0"/>
              <w:autoSpaceDN w:val="0"/>
            </w:pPr>
            <w:r>
              <w:rPr>
                <w:rFonts w:hAnsi="ＭＳ 明朝"/>
              </w:rPr>
              <w:t>備考  取り扱う（特別管理）産業廃棄物の種類ごとに記載すること。</w:t>
            </w:r>
          </w:p>
        </w:tc>
      </w:tr>
    </w:tbl>
    <w:p w:rsidR="000372F9" w:rsidRDefault="00B85D87" w:rsidP="00C67BC4">
      <w:pPr>
        <w:autoSpaceDE w:val="0"/>
        <w:autoSpaceDN w:val="0"/>
        <w:snapToGrid w:val="0"/>
        <w:jc w:val="right"/>
        <w:rPr>
          <w:rFonts w:hAnsi="ＭＳ 明朝"/>
        </w:rPr>
      </w:pPr>
      <w:r>
        <w:rPr>
          <w:rFonts w:hAnsi="ＭＳ 明朝"/>
        </w:rPr>
        <w:t>（日本工業規格  Ａ列４番）</w:t>
      </w:r>
    </w:p>
    <w:p w:rsidR="00B85D87" w:rsidRPr="005A50D1" w:rsidRDefault="00B85D87" w:rsidP="005A50D1">
      <w:pPr>
        <w:autoSpaceDE w:val="0"/>
        <w:autoSpaceDN w:val="0"/>
        <w:snapToGrid w:val="0"/>
        <w:jc w:val="left"/>
        <w:rPr>
          <w:sz w:val="2"/>
          <w:szCs w:val="2"/>
        </w:rPr>
      </w:pPr>
    </w:p>
    <w:p w:rsidR="007A5187" w:rsidRDefault="007A5187" w:rsidP="00C67BC4">
      <w:pPr>
        <w:autoSpaceDE w:val="0"/>
        <w:autoSpaceDN w:val="0"/>
        <w:sectPr w:rsidR="007A5187" w:rsidSect="00BB02C5">
          <w:headerReference w:type="default" r:id="rId8"/>
          <w:pgSz w:w="11906" w:h="16838" w:code="9"/>
          <w:pgMar w:top="1134" w:right="1134" w:bottom="1134" w:left="1134" w:header="567" w:footer="454" w:gutter="0"/>
          <w:pgNumType w:start="87"/>
          <w:cols w:space="425"/>
          <w:docGrid w:type="lines" w:linePitch="360"/>
        </w:sectPr>
      </w:pPr>
    </w:p>
    <w:tbl>
      <w:tblPr>
        <w:tblStyle w:val="a7"/>
        <w:tblW w:w="0" w:type="auto"/>
        <w:tblLook w:val="04A0" w:firstRow="1" w:lastRow="0" w:firstColumn="1" w:lastColumn="0" w:noHBand="0" w:noVBand="1"/>
      </w:tblPr>
      <w:tblGrid>
        <w:gridCol w:w="426"/>
        <w:gridCol w:w="1696"/>
        <w:gridCol w:w="2268"/>
        <w:gridCol w:w="1275"/>
        <w:gridCol w:w="284"/>
        <w:gridCol w:w="1701"/>
        <w:gridCol w:w="425"/>
        <w:gridCol w:w="1553"/>
      </w:tblGrid>
      <w:tr w:rsidR="00B85D87" w:rsidTr="00AA3B64">
        <w:tc>
          <w:tcPr>
            <w:tcW w:w="9628" w:type="dxa"/>
            <w:gridSpan w:val="8"/>
          </w:tcPr>
          <w:p w:rsidR="00B85D87" w:rsidRDefault="00533A1B" w:rsidP="00C67BC4">
            <w:pPr>
              <w:autoSpaceDE w:val="0"/>
              <w:autoSpaceDN w:val="0"/>
              <w:rPr>
                <w:rFonts w:hAnsi="ＭＳ 明朝"/>
              </w:rPr>
            </w:pPr>
            <w:r>
              <w:rPr>
                <w:noProof/>
              </w:rPr>
              <w:lastRenderedPageBreak/>
              <mc:AlternateContent>
                <mc:Choice Requires="wps">
                  <w:drawing>
                    <wp:anchor distT="0" distB="0" distL="114300" distR="114300" simplePos="0" relativeHeight="251677696" behindDoc="0" locked="0" layoutInCell="1" allowOverlap="1" wp14:anchorId="0ACF9427" wp14:editId="5873441B">
                      <wp:simplePos x="0" y="0"/>
                      <wp:positionH relativeFrom="column">
                        <wp:posOffset>3092450</wp:posOffset>
                      </wp:positionH>
                      <wp:positionV relativeFrom="paragraph">
                        <wp:posOffset>167640</wp:posOffset>
                      </wp:positionV>
                      <wp:extent cx="3030855" cy="560070"/>
                      <wp:effectExtent l="19050" t="19050" r="17145" b="22098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560070"/>
                              </a:xfrm>
                              <a:prstGeom prst="wedgeRoundRectCallout">
                                <a:avLst>
                                  <a:gd name="adj1" fmla="val -45338"/>
                                  <a:gd name="adj2" fmla="val 82766"/>
                                  <a:gd name="adj3" fmla="val 16667"/>
                                </a:avLst>
                              </a:prstGeom>
                              <a:solidFill>
                                <a:srgbClr val="70AD47">
                                  <a:lumMod val="60000"/>
                                  <a:lumOff val="40000"/>
                                </a:srgbClr>
                              </a:solidFill>
                              <a:ln w="28575">
                                <a:solidFill>
                                  <a:srgbClr val="000000"/>
                                </a:solidFill>
                                <a:miter lim="800000"/>
                                <a:headEnd/>
                                <a:tailEnd/>
                              </a:ln>
                            </wps:spPr>
                            <wps:txbx>
                              <w:txbxContent>
                                <w:p w:rsidR="00533A1B" w:rsidRPr="00A942E6" w:rsidRDefault="00533A1B" w:rsidP="00533A1B">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それぞれ、「</w:t>
                                  </w:r>
                                  <w:r w:rsidRPr="00A942E6">
                                    <w:rPr>
                                      <w:rFonts w:ascii="HG丸ｺﾞｼｯｸM-PRO" w:eastAsia="HG丸ｺﾞｼｯｸM-PRO" w:hAnsi="HG丸ｺﾞｼｯｸM-PRO"/>
                                      <w:b/>
                                      <w:sz w:val="18"/>
                                      <w:szCs w:val="18"/>
                                    </w:rPr>
                                    <w:t>自動車検査証（船舶の場合は、船舶検査証書）</w:t>
                                  </w:r>
                                  <w:r>
                                    <w:rPr>
                                      <w:rFonts w:ascii="HG丸ｺﾞｼｯｸM-PRO" w:eastAsia="HG丸ｺﾞｼｯｸM-PRO" w:hAnsi="HG丸ｺﾞｼｯｸM-PRO"/>
                                      <w:b/>
                                      <w:sz w:val="18"/>
                                      <w:szCs w:val="18"/>
                                    </w:rPr>
                                    <w:t>」</w:t>
                                  </w:r>
                                  <w:r w:rsidRPr="00A942E6">
                                    <w:rPr>
                                      <w:rFonts w:ascii="HG丸ｺﾞｼｯｸM-PRO" w:eastAsia="HG丸ｺﾞｼｯｸM-PRO" w:hAnsi="HG丸ｺﾞｼｯｸM-PRO"/>
                                      <w:b/>
                                      <w:sz w:val="18"/>
                                      <w:szCs w:val="18"/>
                                    </w:rPr>
                                    <w:t>に記載されているとおり記入してください。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9427" id="角丸四角形吹き出し 15" o:spid="_x0000_s1031" type="#_x0000_t62" style="position:absolute;left:0;text-align:left;margin-left:243.5pt;margin-top:13.2pt;width:238.6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" adj="1007,28677" fillcolor="#a9d18e" strokeweight="2.25pt">
                      <v:textbox inset="5.85pt,.7pt,5.85pt,.7pt">
                        <w:txbxContent>
                          <w:p w:rsidR="00533A1B" w:rsidRPr="00A942E6" w:rsidRDefault="00533A1B" w:rsidP="00533A1B">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それぞれ、「</w:t>
                            </w:r>
                            <w:r w:rsidRPr="00A942E6">
                              <w:rPr>
                                <w:rFonts w:ascii="HG丸ｺﾞｼｯｸM-PRO" w:eastAsia="HG丸ｺﾞｼｯｸM-PRO" w:hAnsi="HG丸ｺﾞｼｯｸM-PRO"/>
                                <w:b/>
                                <w:sz w:val="18"/>
                                <w:szCs w:val="18"/>
                              </w:rPr>
                              <w:t>自動車検査証（船舶の場合は、船舶検査証書）</w:t>
                            </w:r>
                            <w:r>
                              <w:rPr>
                                <w:rFonts w:ascii="HG丸ｺﾞｼｯｸM-PRO" w:eastAsia="HG丸ｺﾞｼｯｸM-PRO" w:hAnsi="HG丸ｺﾞｼｯｸM-PRO"/>
                                <w:b/>
                                <w:sz w:val="18"/>
                                <w:szCs w:val="18"/>
                              </w:rPr>
                              <w:t>」</w:t>
                            </w:r>
                            <w:r w:rsidRPr="00A942E6">
                              <w:rPr>
                                <w:rFonts w:ascii="HG丸ｺﾞｼｯｸM-PRO" w:eastAsia="HG丸ｺﾞｼｯｸM-PRO" w:hAnsi="HG丸ｺﾞｼｯｸM-PRO"/>
                                <w:b/>
                                <w:sz w:val="18"/>
                                <w:szCs w:val="18"/>
                              </w:rPr>
                              <w:t>に記載されているとおり記入してください。</w:t>
                            </w:r>
                          </w:p>
                        </w:txbxContent>
                      </v:textbox>
                    </v:shape>
                  </w:pict>
                </mc:Fallback>
              </mc:AlternateContent>
            </w:r>
            <w:r w:rsidR="00B85D87">
              <w:rPr>
                <w:rFonts w:hAnsi="ＭＳ 明朝"/>
              </w:rPr>
              <w:t>３．運搬施設の概要</w:t>
            </w:r>
          </w:p>
          <w:p w:rsidR="00B85D87" w:rsidRDefault="00B85D87" w:rsidP="00C67BC4">
            <w:pPr>
              <w:autoSpaceDE w:val="0"/>
              <w:autoSpaceDN w:val="0"/>
            </w:pPr>
            <w:r>
              <w:rPr>
                <w:rFonts w:hAnsi="ＭＳ 明朝"/>
              </w:rPr>
              <w:t xml:space="preserve"> (1) 運搬車両一覧</w:t>
            </w:r>
          </w:p>
        </w:tc>
      </w:tr>
      <w:tr w:rsidR="00B45391" w:rsidTr="00B45391">
        <w:tc>
          <w:tcPr>
            <w:tcW w:w="426" w:type="dxa"/>
          </w:tcPr>
          <w:p w:rsidR="00B45391" w:rsidRDefault="00B45391" w:rsidP="00C67BC4">
            <w:pPr>
              <w:autoSpaceDE w:val="0"/>
              <w:autoSpaceDN w:val="0"/>
            </w:pPr>
          </w:p>
        </w:tc>
        <w:tc>
          <w:tcPr>
            <w:tcW w:w="1696" w:type="dxa"/>
            <w:vAlign w:val="center"/>
          </w:tcPr>
          <w:p w:rsidR="00B45391" w:rsidRDefault="00B45391" w:rsidP="00C67BC4">
            <w:pPr>
              <w:autoSpaceDE w:val="0"/>
              <w:autoSpaceDN w:val="0"/>
              <w:jc w:val="center"/>
            </w:pPr>
            <w:r>
              <w:rPr>
                <w:rFonts w:hAnsi="ＭＳ 明朝"/>
              </w:rPr>
              <w:t>車体の形状</w:t>
            </w:r>
          </w:p>
        </w:tc>
        <w:tc>
          <w:tcPr>
            <w:tcW w:w="2268" w:type="dxa"/>
            <w:vAlign w:val="center"/>
          </w:tcPr>
          <w:p w:rsidR="00B45391" w:rsidRDefault="00B45391" w:rsidP="00C67BC4">
            <w:pPr>
              <w:autoSpaceDE w:val="0"/>
              <w:autoSpaceDN w:val="0"/>
              <w:jc w:val="center"/>
              <w:rPr>
                <w:rFonts w:hAnsi="ＭＳ 明朝"/>
              </w:rPr>
            </w:pPr>
            <w:r>
              <w:rPr>
                <w:rFonts w:hAnsi="ＭＳ 明朝"/>
              </w:rPr>
              <w:t>自動車登録番号</w:t>
            </w:r>
          </w:p>
          <w:p w:rsidR="00B45391" w:rsidRDefault="00B45391" w:rsidP="00C67BC4">
            <w:pPr>
              <w:autoSpaceDE w:val="0"/>
              <w:autoSpaceDN w:val="0"/>
              <w:jc w:val="center"/>
            </w:pPr>
            <w:r>
              <w:rPr>
                <w:rFonts w:hAnsi="ＭＳ 明朝"/>
              </w:rPr>
              <w:t>又は車両番号</w:t>
            </w:r>
          </w:p>
        </w:tc>
        <w:tc>
          <w:tcPr>
            <w:tcW w:w="1559" w:type="dxa"/>
            <w:gridSpan w:val="2"/>
            <w:vAlign w:val="center"/>
          </w:tcPr>
          <w:p w:rsidR="00B45391" w:rsidRDefault="00B45391" w:rsidP="00C67BC4">
            <w:pPr>
              <w:autoSpaceDE w:val="0"/>
              <w:autoSpaceDN w:val="0"/>
              <w:jc w:val="center"/>
              <w:rPr>
                <w:rFonts w:hAnsi="ＭＳ 明朝"/>
              </w:rPr>
            </w:pPr>
            <w:r>
              <w:rPr>
                <w:rFonts w:hAnsi="ＭＳ 明朝"/>
              </w:rPr>
              <w:t>最大積載量</w:t>
            </w:r>
          </w:p>
          <w:p w:rsidR="00B45391" w:rsidRDefault="00B45391" w:rsidP="00C67BC4">
            <w:pPr>
              <w:autoSpaceDE w:val="0"/>
              <w:autoSpaceDN w:val="0"/>
              <w:jc w:val="center"/>
            </w:pPr>
            <w:r>
              <w:rPr>
                <w:rFonts w:hAnsi="ＭＳ 明朝"/>
              </w:rPr>
              <w:t>（kg）</w:t>
            </w:r>
          </w:p>
        </w:tc>
        <w:tc>
          <w:tcPr>
            <w:tcW w:w="2126" w:type="dxa"/>
            <w:gridSpan w:val="2"/>
            <w:vAlign w:val="center"/>
          </w:tcPr>
          <w:p w:rsidR="00B45391" w:rsidRDefault="00B45391" w:rsidP="00C67BC4">
            <w:pPr>
              <w:autoSpaceDE w:val="0"/>
              <w:autoSpaceDN w:val="0"/>
              <w:jc w:val="center"/>
            </w:pPr>
            <w:r>
              <w:rPr>
                <w:rFonts w:hAnsi="ＭＳ 明朝"/>
              </w:rPr>
              <w:t>所有者又は使用者</w:t>
            </w:r>
          </w:p>
        </w:tc>
        <w:tc>
          <w:tcPr>
            <w:tcW w:w="1553" w:type="dxa"/>
            <w:vAlign w:val="center"/>
          </w:tcPr>
          <w:p w:rsidR="00B45391" w:rsidRDefault="00B45391" w:rsidP="00C67BC4">
            <w:pPr>
              <w:autoSpaceDE w:val="0"/>
              <w:autoSpaceDN w:val="0"/>
              <w:jc w:val="center"/>
            </w:pPr>
            <w:r>
              <w:rPr>
                <w:rFonts w:hAnsi="ＭＳ 明朝"/>
              </w:rPr>
              <w:t>備考</w:t>
            </w: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１</w:t>
            </w:r>
          </w:p>
        </w:tc>
        <w:tc>
          <w:tcPr>
            <w:tcW w:w="1696"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キャブオーバ</w:t>
            </w: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横浜100あ1234</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8,000</w:t>
            </w:r>
          </w:p>
          <w:p w:rsidR="00533A1B" w:rsidRPr="00533A1B" w:rsidRDefault="00533A1B" w:rsidP="00533A1B">
            <w:pPr>
              <w:snapToGrid w:val="0"/>
              <w:rPr>
                <w:rFonts w:ascii="HG丸ｺﾞｼｯｸM-PRO" w:eastAsia="HG丸ｺﾞｼｯｸM-PRO" w:hAnsi="HG丸ｺﾞｼｯｸM-PRO"/>
                <w:color w:val="FF0000"/>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２</w:t>
            </w:r>
          </w:p>
        </w:tc>
        <w:tc>
          <w:tcPr>
            <w:tcW w:w="1696"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ダンプ</w:t>
            </w:r>
          </w:p>
          <w:p w:rsidR="00533A1B" w:rsidRPr="00533A1B" w:rsidRDefault="00533A1B" w:rsidP="00533A1B">
            <w:pPr>
              <w:snapToGrid w:val="0"/>
              <w:rPr>
                <w:rFonts w:ascii="HG丸ｺﾞｼｯｸM-PRO" w:eastAsia="HG丸ｺﾞｼｯｸM-PRO" w:hAnsi="HG丸ｺﾞｼｯｸM-PRO"/>
                <w:color w:val="FF0000"/>
                <w:sz w:val="22"/>
              </w:rPr>
            </w:pP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川崎100い2345</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3,000</w:t>
            </w:r>
          </w:p>
          <w:p w:rsidR="00533A1B" w:rsidRPr="00533A1B" w:rsidRDefault="00533A1B" w:rsidP="00533A1B">
            <w:pPr>
              <w:snapToGrid w:val="0"/>
              <w:rPr>
                <w:rFonts w:ascii="HG丸ｺﾞｼｯｸM-PRO" w:eastAsia="HG丸ｺﾞｼｯｸM-PRO" w:hAnsi="HG丸ｺﾞｼｯｸM-PRO"/>
                <w:color w:val="FF0000"/>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３</w:t>
            </w:r>
          </w:p>
        </w:tc>
        <w:tc>
          <w:tcPr>
            <w:tcW w:w="1696"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冷蔵冷凍車</w:t>
            </w: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相模800う3456</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2,000</w:t>
            </w:r>
          </w:p>
          <w:p w:rsidR="00533A1B" w:rsidRPr="00533A1B" w:rsidRDefault="00533A1B" w:rsidP="00533A1B">
            <w:pPr>
              <w:snapToGrid w:val="0"/>
              <w:rPr>
                <w:rFonts w:ascii="HG丸ｺﾞｼｯｸM-PRO" w:eastAsia="HG丸ｺﾞｼｯｸM-PRO" w:hAnsi="HG丸ｺﾞｼｯｸM-PRO"/>
                <w:color w:val="FF0000"/>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４</w:t>
            </w:r>
          </w:p>
        </w:tc>
        <w:tc>
          <w:tcPr>
            <w:tcW w:w="1696" w:type="dxa"/>
          </w:tcPr>
          <w:p w:rsidR="00533A1B" w:rsidRPr="00533A1B" w:rsidRDefault="00C04CEB" w:rsidP="00533A1B">
            <w:pPr>
              <w:snapToGrid w:val="0"/>
              <w:rPr>
                <w:rFonts w:ascii="HG丸ｺﾞｼｯｸM-PRO" w:eastAsia="HG丸ｺﾞｼｯｸM-PRO" w:hAnsi="HG丸ｺﾞｼｯｸM-PRO"/>
                <w:sz w:val="22"/>
              </w:rPr>
            </w:pPr>
            <w:r w:rsidRPr="00C04CEB">
              <w:rPr>
                <w:rFonts w:ascii="HG丸ｺﾞｼｯｸM-PRO" w:eastAsia="HG丸ｺﾞｼｯｸM-PRO" w:hAnsi="HG丸ｺﾞｼｯｸM-PRO" w:hint="eastAsia"/>
                <w:color w:val="FF0000"/>
                <w:sz w:val="22"/>
              </w:rPr>
              <w:t>貨物船</w:t>
            </w: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第一神奈川金太郎丸</w:t>
            </w:r>
          </w:p>
          <w:p w:rsidR="00533A1B" w:rsidRPr="00533A1B" w:rsidRDefault="00533A1B" w:rsidP="00533A1B">
            <w:pPr>
              <w:snapToGrid w:val="0"/>
              <w:rPr>
                <w:sz w:val="22"/>
              </w:rPr>
            </w:pPr>
            <w:r w:rsidRPr="00533A1B">
              <w:rPr>
                <w:rFonts w:ascii="HG丸ｺﾞｼｯｸM-PRO" w:eastAsia="HG丸ｺﾞｼｯｸM-PRO" w:hAnsi="HG丸ｺﾞｼｯｸM-PRO"/>
                <w:color w:val="FF0000"/>
                <w:sz w:val="22"/>
              </w:rPr>
              <w:t>5678</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2,310</w:t>
            </w:r>
          </w:p>
          <w:p w:rsidR="00533A1B" w:rsidRPr="00533A1B" w:rsidRDefault="00533A1B" w:rsidP="00533A1B">
            <w:pPr>
              <w:snapToGrid w:val="0"/>
              <w:rPr>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５</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r>
              <w:rPr>
                <w:noProof/>
              </w:rPr>
              <mc:AlternateContent>
                <mc:Choice Requires="wps">
                  <w:drawing>
                    <wp:anchor distT="0" distB="0" distL="114300" distR="114300" simplePos="0" relativeHeight="251675648" behindDoc="0" locked="0" layoutInCell="1" allowOverlap="1" wp14:anchorId="0B3C7CEA" wp14:editId="2A90E085">
                      <wp:simplePos x="0" y="0"/>
                      <wp:positionH relativeFrom="column">
                        <wp:posOffset>1289685</wp:posOffset>
                      </wp:positionH>
                      <wp:positionV relativeFrom="paragraph">
                        <wp:posOffset>158750</wp:posOffset>
                      </wp:positionV>
                      <wp:extent cx="2466975" cy="514350"/>
                      <wp:effectExtent l="590550" t="266700" r="28575" b="1905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14350"/>
                              </a:xfrm>
                              <a:prstGeom prst="wedgeRoundRectCallout">
                                <a:avLst>
                                  <a:gd name="adj1" fmla="val -67714"/>
                                  <a:gd name="adj2" fmla="val -93034"/>
                                  <a:gd name="adj3" fmla="val 16667"/>
                                </a:avLst>
                              </a:prstGeom>
                              <a:solidFill>
                                <a:srgbClr val="70AD47">
                                  <a:lumMod val="60000"/>
                                  <a:lumOff val="40000"/>
                                </a:srgbClr>
                              </a:solidFill>
                              <a:ln w="28575">
                                <a:solidFill>
                                  <a:srgbClr val="000000"/>
                                </a:solidFill>
                                <a:miter lim="800000"/>
                                <a:headEnd/>
                                <a:tailEnd/>
                              </a:ln>
                            </wps:spPr>
                            <wps:txbx>
                              <w:txbxContent>
                                <w:p w:rsidR="00533A1B" w:rsidRPr="00950BFC" w:rsidRDefault="00533A1B" w:rsidP="00533A1B">
                                  <w:pPr>
                                    <w:rPr>
                                      <w:rFonts w:ascii="HG丸ｺﾞｼｯｸM-PRO" w:eastAsia="HG丸ｺﾞｼｯｸM-PRO" w:hAnsi="HG丸ｺﾞｼｯｸM-PRO"/>
                                      <w:b/>
                                      <w:sz w:val="18"/>
                                      <w:szCs w:val="18"/>
                                    </w:rPr>
                                  </w:pPr>
                                  <w:r w:rsidRPr="00950BFC">
                                    <w:rPr>
                                      <w:rFonts w:ascii="HG丸ｺﾞｼｯｸM-PRO" w:eastAsia="HG丸ｺﾞｼｯｸM-PRO" w:hAnsi="HG丸ｺﾞｼｯｸM-PRO"/>
                                      <w:b/>
                                      <w:sz w:val="18"/>
                                      <w:szCs w:val="18"/>
                                    </w:rPr>
                                    <w:t>運搬施設に</w:t>
                                  </w:r>
                                  <w:r w:rsidRPr="00950BFC">
                                    <w:rPr>
                                      <w:rFonts w:ascii="HG丸ｺﾞｼｯｸM-PRO" w:eastAsia="HG丸ｺﾞｼｯｸM-PRO" w:hAnsi="HG丸ｺﾞｼｯｸM-PRO"/>
                                      <w:b/>
                                      <w:sz w:val="18"/>
                                      <w:szCs w:val="18"/>
                                      <w:u w:val="single"/>
                                    </w:rPr>
                                    <w:t>船舶</w:t>
                                  </w:r>
                                  <w:r w:rsidRPr="00950BFC">
                                    <w:rPr>
                                      <w:rFonts w:ascii="HG丸ｺﾞｼｯｸM-PRO" w:eastAsia="HG丸ｺﾞｼｯｸM-PRO" w:hAnsi="HG丸ｺﾞｼｯｸM-PRO"/>
                                      <w:b/>
                                      <w:sz w:val="18"/>
                                      <w:szCs w:val="18"/>
                                    </w:rPr>
                                    <w:t>を含む場合は、</w:t>
                                  </w:r>
                                  <w:r w:rsidRPr="00950BFC">
                                    <w:rPr>
                                      <w:rFonts w:ascii="HG丸ｺﾞｼｯｸM-PRO" w:eastAsia="HG丸ｺﾞｼｯｸM-PRO" w:hAnsi="HG丸ｺﾞｼｯｸM-PRO"/>
                                      <w:b/>
                                      <w:sz w:val="18"/>
                                      <w:szCs w:val="18"/>
                                      <w:u w:val="single"/>
                                    </w:rPr>
                                    <w:t>船名及び登録（又は識別）番号</w:t>
                                  </w:r>
                                  <w:r w:rsidRPr="00950BFC">
                                    <w:rPr>
                                      <w:rFonts w:ascii="HG丸ｺﾞｼｯｸM-PRO" w:eastAsia="HG丸ｺﾞｼｯｸM-PRO" w:hAnsi="HG丸ｺﾞｼｯｸM-PRO"/>
                                      <w:b/>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C7CEA" id="角丸四角形吹き出し 14" o:spid="_x0000_s1032" type="#_x0000_t62" style="position:absolute;left:0;text-align:left;margin-left:101.55pt;margin-top:12.5pt;width:194.2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" adj="-3826,-9295" fillcolor="#a9d18e" strokeweight="2.25pt">
                      <v:textbox inset="5.85pt,.7pt,5.85pt,.7pt">
                        <w:txbxContent>
                          <w:p w:rsidR="00533A1B" w:rsidRPr="00950BFC" w:rsidRDefault="00533A1B" w:rsidP="00533A1B">
                            <w:pPr>
                              <w:rPr>
                                <w:rFonts w:ascii="HG丸ｺﾞｼｯｸM-PRO" w:eastAsia="HG丸ｺﾞｼｯｸM-PRO" w:hAnsi="HG丸ｺﾞｼｯｸM-PRO"/>
                                <w:b/>
                                <w:sz w:val="18"/>
                                <w:szCs w:val="18"/>
                              </w:rPr>
                            </w:pPr>
                            <w:r w:rsidRPr="00950BFC">
                              <w:rPr>
                                <w:rFonts w:ascii="HG丸ｺﾞｼｯｸM-PRO" w:eastAsia="HG丸ｺﾞｼｯｸM-PRO" w:hAnsi="HG丸ｺﾞｼｯｸM-PRO"/>
                                <w:b/>
                                <w:sz w:val="18"/>
                                <w:szCs w:val="18"/>
                              </w:rPr>
                              <w:t>運搬施設に</w:t>
                            </w:r>
                            <w:r w:rsidRPr="00950BFC">
                              <w:rPr>
                                <w:rFonts w:ascii="HG丸ｺﾞｼｯｸM-PRO" w:eastAsia="HG丸ｺﾞｼｯｸM-PRO" w:hAnsi="HG丸ｺﾞｼｯｸM-PRO"/>
                                <w:b/>
                                <w:sz w:val="18"/>
                                <w:szCs w:val="18"/>
                                <w:u w:val="single"/>
                              </w:rPr>
                              <w:t>船舶</w:t>
                            </w:r>
                            <w:r w:rsidRPr="00950BFC">
                              <w:rPr>
                                <w:rFonts w:ascii="HG丸ｺﾞｼｯｸM-PRO" w:eastAsia="HG丸ｺﾞｼｯｸM-PRO" w:hAnsi="HG丸ｺﾞｼｯｸM-PRO"/>
                                <w:b/>
                                <w:sz w:val="18"/>
                                <w:szCs w:val="18"/>
                              </w:rPr>
                              <w:t>を含む場合は、</w:t>
                            </w:r>
                            <w:r w:rsidRPr="00950BFC">
                              <w:rPr>
                                <w:rFonts w:ascii="HG丸ｺﾞｼｯｸM-PRO" w:eastAsia="HG丸ｺﾞｼｯｸM-PRO" w:hAnsi="HG丸ｺﾞｼｯｸM-PRO"/>
                                <w:b/>
                                <w:sz w:val="18"/>
                                <w:szCs w:val="18"/>
                                <w:u w:val="single"/>
                              </w:rPr>
                              <w:t>船名及び登録（又は識別）番号</w:t>
                            </w:r>
                            <w:r w:rsidRPr="00950BFC">
                              <w:rPr>
                                <w:rFonts w:ascii="HG丸ｺﾞｼｯｸM-PRO" w:eastAsia="HG丸ｺﾞｼｯｸM-PRO" w:hAnsi="HG丸ｺﾞｼｯｸM-PRO"/>
                                <w:b/>
                                <w:sz w:val="18"/>
                                <w:szCs w:val="18"/>
                              </w:rPr>
                              <w:t>を記載してください。</w:t>
                            </w:r>
                          </w:p>
                        </w:txbxContent>
                      </v:textbox>
                    </v:shape>
                  </w:pict>
                </mc:Fallback>
              </mc:AlternateContent>
            </w: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６</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７</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８</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９</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10</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B45391">
        <w:trPr>
          <w:trHeight w:val="754"/>
        </w:trPr>
        <w:tc>
          <w:tcPr>
            <w:tcW w:w="2122" w:type="dxa"/>
            <w:gridSpan w:val="2"/>
            <w:vAlign w:val="center"/>
          </w:tcPr>
          <w:p w:rsidR="00533A1B" w:rsidRDefault="00533A1B" w:rsidP="00533A1B">
            <w:pPr>
              <w:autoSpaceDE w:val="0"/>
              <w:autoSpaceDN w:val="0"/>
              <w:jc w:val="center"/>
            </w:pPr>
            <w:r>
              <w:rPr>
                <w:rFonts w:hint="eastAsia"/>
              </w:rPr>
              <w:t>事務所の所在地</w:t>
            </w:r>
          </w:p>
        </w:tc>
        <w:tc>
          <w:tcPr>
            <w:tcW w:w="7506" w:type="dxa"/>
            <w:gridSpan w:val="6"/>
          </w:tcPr>
          <w:p w:rsidR="00533A1B" w:rsidRPr="007E1F2B" w:rsidRDefault="00533A1B" w:rsidP="00533A1B">
            <w:pPr>
              <w:rPr>
                <w:rFonts w:ascii="HG丸ｺﾞｼｯｸM-PRO" w:eastAsia="HG丸ｺﾞｼｯｸM-PRO" w:hAnsi="HG丸ｺﾞｼｯｸM-PRO"/>
                <w:sz w:val="24"/>
                <w:szCs w:val="24"/>
              </w:rPr>
            </w:pPr>
            <w:r w:rsidRPr="007E1F2B">
              <w:rPr>
                <w:rFonts w:ascii="HG丸ｺﾞｼｯｸM-PRO" w:eastAsia="HG丸ｺﾞｼｯｸM-PRO" w:hAnsi="HG丸ｺﾞｼｯｸM-PRO"/>
                <w:color w:val="FF0000"/>
                <w:sz w:val="24"/>
                <w:szCs w:val="24"/>
              </w:rPr>
              <w:t>神奈川県横浜市中区日本大通１番地</w:t>
            </w:r>
          </w:p>
        </w:tc>
      </w:tr>
      <w:tr w:rsidR="00533A1B" w:rsidTr="00B45391">
        <w:trPr>
          <w:trHeight w:val="754"/>
        </w:trPr>
        <w:tc>
          <w:tcPr>
            <w:tcW w:w="2122" w:type="dxa"/>
            <w:gridSpan w:val="2"/>
            <w:vAlign w:val="center"/>
          </w:tcPr>
          <w:p w:rsidR="00533A1B" w:rsidRDefault="00533A1B" w:rsidP="00533A1B">
            <w:pPr>
              <w:autoSpaceDE w:val="0"/>
              <w:autoSpaceDN w:val="0"/>
              <w:jc w:val="center"/>
            </w:pPr>
            <w:r>
              <w:rPr>
                <w:rFonts w:hint="eastAsia"/>
              </w:rPr>
              <w:t>駐車場の所在地</w:t>
            </w:r>
          </w:p>
        </w:tc>
        <w:tc>
          <w:tcPr>
            <w:tcW w:w="7506" w:type="dxa"/>
            <w:gridSpan w:val="6"/>
          </w:tcPr>
          <w:p w:rsidR="00533A1B" w:rsidRPr="005C1029" w:rsidRDefault="00533A1B" w:rsidP="005C1029">
            <w:pPr>
              <w:rPr>
                <w:rFonts w:ascii="HG丸ｺﾞｼｯｸM-PRO" w:eastAsia="HG丸ｺﾞｼｯｸM-PRO" w:hAnsi="HG丸ｺﾞｼｯｸM-PRO" w:hint="eastAsia"/>
                <w:color w:val="FF0000"/>
                <w:sz w:val="24"/>
                <w:szCs w:val="24"/>
              </w:rPr>
            </w:pPr>
            <w:r w:rsidRPr="007E1F2B">
              <w:rPr>
                <w:rFonts w:ascii="HG丸ｺﾞｼｯｸM-PRO" w:eastAsia="HG丸ｺﾞｼｯｸM-PRO" w:hAnsi="HG丸ｺﾞｼｯｸM-PRO"/>
                <w:color w:val="FF0000"/>
                <w:sz w:val="24"/>
                <w:szCs w:val="24"/>
              </w:rPr>
              <w:t>同上</w:t>
            </w:r>
            <w:bookmarkStart w:id="0" w:name="_GoBack"/>
            <w:bookmarkEnd w:id="0"/>
          </w:p>
        </w:tc>
      </w:tr>
      <w:tr w:rsidR="00533A1B" w:rsidTr="00B45391">
        <w:trPr>
          <w:trHeight w:val="423"/>
        </w:trPr>
        <w:tc>
          <w:tcPr>
            <w:tcW w:w="9628" w:type="dxa"/>
            <w:gridSpan w:val="8"/>
            <w:vAlign w:val="center"/>
          </w:tcPr>
          <w:p w:rsidR="00533A1B" w:rsidRDefault="00533A1B" w:rsidP="00533A1B">
            <w:pPr>
              <w:autoSpaceDE w:val="0"/>
              <w:autoSpaceDN w:val="0"/>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3600" behindDoc="0" locked="0" layoutInCell="1" allowOverlap="1" wp14:anchorId="64366BC7" wp14:editId="16D1A7AF">
                      <wp:simplePos x="0" y="0"/>
                      <wp:positionH relativeFrom="column">
                        <wp:posOffset>2224405</wp:posOffset>
                      </wp:positionH>
                      <wp:positionV relativeFrom="paragraph">
                        <wp:posOffset>1270</wp:posOffset>
                      </wp:positionV>
                      <wp:extent cx="2876550" cy="304800"/>
                      <wp:effectExtent l="19050" t="19050" r="19050" b="47625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16250" y="7480300"/>
                                <a:ext cx="2876550" cy="304800"/>
                              </a:xfrm>
                              <a:prstGeom prst="wedgeRoundRectCallout">
                                <a:avLst>
                                  <a:gd name="adj1" fmla="val 47050"/>
                                  <a:gd name="adj2" fmla="val 189829"/>
                                  <a:gd name="adj3" fmla="val 16667"/>
                                </a:avLst>
                              </a:prstGeom>
                              <a:solidFill>
                                <a:srgbClr val="70AD47">
                                  <a:lumMod val="60000"/>
                                  <a:lumOff val="40000"/>
                                </a:srgbClr>
                              </a:solidFill>
                              <a:ln w="28575">
                                <a:solidFill>
                                  <a:srgbClr val="000000"/>
                                </a:solidFill>
                                <a:miter lim="800000"/>
                                <a:headEnd/>
                                <a:tailEnd/>
                              </a:ln>
                            </wps:spPr>
                            <wps:txbx>
                              <w:txbxContent>
                                <w:p w:rsidR="00533A1B" w:rsidRPr="00A942E6" w:rsidRDefault="00533A1B" w:rsidP="00B07C25">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備考欄には材質等の補足事項を記載してください。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6BC7" id="角丸四角形吹き出し 25" o:spid="_x0000_s1033" type="#_x0000_t62" style="position:absolute;left:0;text-align:left;margin-left:175.15pt;margin-top:.1pt;width:22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" adj="20963,51803" fillcolor="#a9d18e" strokeweight="2.25pt">
                      <v:textbox inset="5.85pt,.7pt,5.85pt,.7pt">
                        <w:txbxContent>
                          <w:p w:rsidR="00533A1B" w:rsidRPr="00A942E6" w:rsidRDefault="00533A1B" w:rsidP="00B07C25">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備考欄には材質等の補足事項を記載してください。</w:t>
                            </w:r>
                          </w:p>
                        </w:txbxContent>
                      </v:textbox>
                    </v:shape>
                  </w:pict>
                </mc:Fallback>
              </mc:AlternateContent>
            </w:r>
            <w:r>
              <w:rPr>
                <w:rFonts w:hint="eastAsia"/>
              </w:rPr>
              <w:t>(2)その他の運搬施設の概要</w:t>
            </w:r>
          </w:p>
        </w:tc>
      </w:tr>
      <w:tr w:rsidR="00533A1B" w:rsidTr="00C67BC4">
        <w:trPr>
          <w:trHeight w:val="670"/>
        </w:trPr>
        <w:tc>
          <w:tcPr>
            <w:tcW w:w="2122" w:type="dxa"/>
            <w:gridSpan w:val="2"/>
            <w:vAlign w:val="center"/>
          </w:tcPr>
          <w:p w:rsidR="00533A1B" w:rsidRPr="00B45391" w:rsidRDefault="00533A1B" w:rsidP="00533A1B">
            <w:pPr>
              <w:autoSpaceDE w:val="0"/>
              <w:autoSpaceDN w:val="0"/>
              <w:jc w:val="center"/>
            </w:pPr>
            <w:r w:rsidRPr="00B45391">
              <w:rPr>
                <w:rFonts w:hint="eastAsia"/>
              </w:rPr>
              <w:t>運搬容器等の名称</w:t>
            </w:r>
          </w:p>
        </w:tc>
        <w:tc>
          <w:tcPr>
            <w:tcW w:w="3543" w:type="dxa"/>
            <w:gridSpan w:val="2"/>
            <w:vAlign w:val="center"/>
          </w:tcPr>
          <w:p w:rsidR="00533A1B" w:rsidRDefault="00533A1B" w:rsidP="00533A1B">
            <w:pPr>
              <w:autoSpaceDE w:val="0"/>
              <w:autoSpaceDN w:val="0"/>
              <w:jc w:val="center"/>
            </w:pPr>
            <w:r w:rsidRPr="00B45391">
              <w:rPr>
                <w:rFonts w:hint="eastAsia"/>
              </w:rPr>
              <w:t>用　　途</w:t>
            </w:r>
          </w:p>
        </w:tc>
        <w:tc>
          <w:tcPr>
            <w:tcW w:w="1985" w:type="dxa"/>
            <w:gridSpan w:val="2"/>
            <w:vAlign w:val="center"/>
          </w:tcPr>
          <w:p w:rsidR="00533A1B" w:rsidRDefault="00533A1B" w:rsidP="00533A1B">
            <w:pPr>
              <w:autoSpaceDE w:val="0"/>
              <w:autoSpaceDN w:val="0"/>
              <w:jc w:val="center"/>
            </w:pPr>
            <w:r>
              <w:rPr>
                <w:rFonts w:hAnsi="ＭＳ 明朝"/>
              </w:rPr>
              <w:t>容　　量</w:t>
            </w:r>
          </w:p>
        </w:tc>
        <w:tc>
          <w:tcPr>
            <w:tcW w:w="1978" w:type="dxa"/>
            <w:gridSpan w:val="2"/>
            <w:vAlign w:val="center"/>
          </w:tcPr>
          <w:p w:rsidR="00533A1B" w:rsidRDefault="00533A1B" w:rsidP="00533A1B">
            <w:pPr>
              <w:autoSpaceDE w:val="0"/>
              <w:autoSpaceDN w:val="0"/>
              <w:jc w:val="center"/>
            </w:pPr>
            <w:r>
              <w:rPr>
                <w:rFonts w:hAnsi="ＭＳ 明朝"/>
              </w:rPr>
              <w:t>備　　考</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オープンドラム缶</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汚泥（特定有害産業廃棄物）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200リットル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鉄製</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クローズドラム缶</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廃油（揮発油類、灯油類、軽油類、特定有害産業廃棄物）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200リットル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鉄製</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ケミカルドラム缶</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廃酸（pH2.0以下のもの、特定有害産業廃棄物）、廃アルカリ（pH12.5以上のもの、特定有害産業廃棄物）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200リットル</w:t>
            </w:r>
          </w:p>
        </w:tc>
        <w:tc>
          <w:tcPr>
            <w:tcW w:w="1978" w:type="dxa"/>
            <w:gridSpan w:val="2"/>
            <w:vAlign w:val="center"/>
          </w:tcPr>
          <w:p w:rsidR="00533A1B" w:rsidRPr="00533A1B" w:rsidRDefault="00533A1B" w:rsidP="00533A1B">
            <w:pPr>
              <w:rPr>
                <w:rFonts w:ascii="HG丸ｺﾞｼｯｸM-PRO" w:eastAsia="HG丸ｺﾞｼｯｸM-PRO" w:hAnsi="HG丸ｺﾞｼｯｸM-PRO"/>
                <w:color w:val="FF0000"/>
                <w:szCs w:val="21"/>
              </w:rPr>
            </w:pPr>
            <w:r w:rsidRPr="00533A1B">
              <w:rPr>
                <w:rFonts w:ascii="HG丸ｺﾞｼｯｸM-PRO" w:eastAsia="HG丸ｺﾞｼｯｸM-PRO" w:hAnsi="HG丸ｺﾞｼｯｸM-PRO"/>
                <w:color w:val="FF0000"/>
                <w:szCs w:val="21"/>
              </w:rPr>
              <w:t>外装：鉄製</w:t>
            </w:r>
          </w:p>
          <w:p w:rsidR="00533A1B" w:rsidRPr="007E1F2B" w:rsidRDefault="00533A1B" w:rsidP="00533A1B">
            <w:pPr>
              <w:rPr>
                <w:rFonts w:ascii="HG丸ｺﾞｼｯｸM-PRO" w:eastAsia="HG丸ｺﾞｼｯｸM-PRO" w:hAnsi="HG丸ｺﾞｼｯｸM-PRO"/>
                <w:color w:val="FF0000"/>
              </w:rPr>
            </w:pPr>
            <w:r w:rsidRPr="00533A1B">
              <w:rPr>
                <w:rFonts w:ascii="HG丸ｺﾞｼｯｸM-PRO" w:eastAsia="HG丸ｺﾞｼｯｸM-PRO" w:hAnsi="HG丸ｺﾞｼｯｸM-PRO"/>
                <w:color w:val="FF0000"/>
                <w:szCs w:val="21"/>
              </w:rPr>
              <w:t>内装：</w:t>
            </w:r>
            <w:r w:rsidRPr="00533A1B">
              <w:rPr>
                <w:rFonts w:ascii="HG丸ｺﾞｼｯｸM-PRO" w:eastAsia="HG丸ｺﾞｼｯｸM-PRO" w:hAnsi="HG丸ｺﾞｼｯｸM-PRO"/>
                <w:color w:val="FF0000"/>
                <w:w w:val="71"/>
                <w:kern w:val="0"/>
                <w:szCs w:val="21"/>
                <w:fitText w:val="1050" w:id="-1191852544"/>
              </w:rPr>
              <w:t>ポリエチレン</w:t>
            </w:r>
            <w:r w:rsidRPr="00533A1B">
              <w:rPr>
                <w:rFonts w:ascii="HG丸ｺﾞｼｯｸM-PRO" w:eastAsia="HG丸ｺﾞｼｯｸM-PRO" w:hAnsi="HG丸ｺﾞｼｯｸM-PRO"/>
                <w:color w:val="FF0000"/>
                <w:spacing w:val="8"/>
                <w:w w:val="71"/>
                <w:kern w:val="0"/>
                <w:szCs w:val="21"/>
                <w:fitText w:val="1050" w:id="-1191852544"/>
              </w:rPr>
              <w:t>製</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メディカルペール</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感染性産業廃棄物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40リットル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ポリエチレン製</w:t>
            </w:r>
          </w:p>
        </w:tc>
      </w:tr>
      <w:tr w:rsidR="00533A1B" w:rsidTr="00CE444E">
        <w:trPr>
          <w:trHeight w:val="670"/>
        </w:trPr>
        <w:tc>
          <w:tcPr>
            <w:tcW w:w="2122"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アスベスト用二重袋</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廃石綿等</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100リットル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ポリエチレン製</w:t>
            </w:r>
          </w:p>
        </w:tc>
      </w:tr>
    </w:tbl>
    <w:p w:rsidR="00B85D87" w:rsidRPr="00B45391" w:rsidRDefault="00B85D87" w:rsidP="00C67BC4">
      <w:pPr>
        <w:autoSpaceDE w:val="0"/>
        <w:autoSpaceDN w:val="0"/>
        <w:snapToGrid w:val="0"/>
        <w:rPr>
          <w:sz w:val="2"/>
          <w:szCs w:val="2"/>
        </w:rPr>
      </w:pPr>
    </w:p>
    <w:p w:rsidR="007A5187" w:rsidRPr="00B85D87" w:rsidRDefault="007A5187" w:rsidP="00C67BC4">
      <w:pPr>
        <w:autoSpaceDE w:val="0"/>
        <w:autoSpaceDN w:val="0"/>
        <w:sectPr w:rsidR="007A5187" w:rsidRPr="00B85D87" w:rsidSect="005A50D1">
          <w:headerReference w:type="default" r:id="rId9"/>
          <w:pgSz w:w="11906" w:h="16838" w:code="9"/>
          <w:pgMar w:top="1134" w:right="1134" w:bottom="1134" w:left="1134" w:header="851" w:footer="454" w:gutter="0"/>
          <w:cols w:space="425"/>
          <w:docGrid w:type="lines" w:linePitch="360"/>
        </w:sectPr>
      </w:pPr>
    </w:p>
    <w:tbl>
      <w:tblPr>
        <w:tblStyle w:val="a7"/>
        <w:tblW w:w="0" w:type="auto"/>
        <w:tblLook w:val="04A0" w:firstRow="1" w:lastRow="0" w:firstColumn="1" w:lastColumn="0" w:noHBand="0" w:noVBand="1"/>
      </w:tblPr>
      <w:tblGrid>
        <w:gridCol w:w="1413"/>
        <w:gridCol w:w="1417"/>
        <w:gridCol w:w="1418"/>
        <w:gridCol w:w="1076"/>
        <w:gridCol w:w="1076"/>
        <w:gridCol w:w="1076"/>
        <w:gridCol w:w="1076"/>
        <w:gridCol w:w="1076"/>
      </w:tblGrid>
      <w:tr w:rsidR="00C67BC4" w:rsidTr="0075399B">
        <w:trPr>
          <w:trHeight w:val="8672"/>
        </w:trPr>
        <w:tc>
          <w:tcPr>
            <w:tcW w:w="9628" w:type="dxa"/>
            <w:gridSpan w:val="8"/>
            <w:tcBorders>
              <w:bottom w:val="nil"/>
            </w:tcBorders>
          </w:tcPr>
          <w:p w:rsidR="00C67BC4" w:rsidRDefault="001E01D7" w:rsidP="001E01D7">
            <w:pPr>
              <w:tabs>
                <w:tab w:val="left" w:pos="1806"/>
              </w:tabs>
              <w:autoSpaceDE w:val="0"/>
              <w:autoSpaceDN w:val="0"/>
              <w:ind w:left="420" w:hangingChars="200" w:hanging="420"/>
            </w:pPr>
            <w:r w:rsidRPr="001E01D7">
              <w:rPr>
                <w:rFonts w:hint="eastAsia"/>
              </w:rPr>
              <w:lastRenderedPageBreak/>
              <w:t>４．収集運搬業務の具体的な計画（車両毎の用途、収集運搬業務を行う時間、休業日及び従業員数を含む。）</w:t>
            </w:r>
          </w:p>
          <w:p w:rsidR="001E01D7" w:rsidRDefault="001E01D7" w:rsidP="001E01D7">
            <w:pPr>
              <w:tabs>
                <w:tab w:val="left" w:pos="1806"/>
              </w:tabs>
              <w:autoSpaceDE w:val="0"/>
              <w:autoSpaceDN w:val="0"/>
              <w:ind w:left="420" w:hangingChars="200" w:hanging="420"/>
            </w:pPr>
          </w:p>
          <w:p w:rsidR="0075399B" w:rsidRDefault="0075399B" w:rsidP="001E01D7">
            <w:pPr>
              <w:tabs>
                <w:tab w:val="left" w:pos="1806"/>
              </w:tabs>
              <w:autoSpaceDE w:val="0"/>
              <w:autoSpaceDN w:val="0"/>
              <w:ind w:left="420" w:hangingChars="200" w:hanging="420"/>
            </w:pPr>
            <w:r>
              <w:rPr>
                <w:rFonts w:hint="eastAsia"/>
              </w:rPr>
              <w:t>(1)　車両毎の用途</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①ダンプ、キャブオーバ</w:t>
            </w:r>
          </w:p>
          <w:p w:rsidR="00C04CEB" w:rsidRPr="007E1F2B" w:rsidRDefault="00C04CEB" w:rsidP="00C04CEB">
            <w:pPr>
              <w:ind w:leftChars="300" w:left="63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廃油（揮発油類、灯油類、軽油類）、廃油（特定有害産業廃棄物）、廃酸（pH2.0以下のもの）、廃酸（特定有害産業廃棄物）、廃アルカリ（pH12.5以上のもの）、廃アルカリ（特定有害産業廃棄物）、汚泥（特定有害産業廃棄物）、廃石綿等</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②</w:t>
            </w:r>
            <w:r w:rsidRPr="007E1F2B">
              <w:rPr>
                <w:rFonts w:ascii="HG丸ｺﾞｼｯｸM-PRO" w:eastAsia="HG丸ｺﾞｼｯｸM-PRO" w:hAnsi="HG丸ｺﾞｼｯｸM-PRO"/>
                <w:color w:val="FF0000"/>
                <w:sz w:val="24"/>
                <w:szCs w:val="24"/>
              </w:rPr>
              <w:t>冷蔵冷凍車</w:t>
            </w:r>
          </w:p>
          <w:p w:rsidR="00C04CEB" w:rsidRPr="007E1F2B" w:rsidRDefault="00C04CEB" w:rsidP="00C04CEB">
            <w:pPr>
              <w:ind w:leftChars="300" w:left="63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感染性産業廃棄物</w:t>
            </w:r>
          </w:p>
          <w:p w:rsidR="00C04CEB" w:rsidRPr="00A453A8" w:rsidRDefault="00C04CEB" w:rsidP="00C04CEB">
            <w:pPr>
              <w:ind w:leftChars="100" w:left="43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③貨物船</w:t>
            </w:r>
          </w:p>
          <w:p w:rsidR="00C04CEB" w:rsidRPr="00A453A8" w:rsidRDefault="005B1760" w:rsidP="00C04CEB">
            <w:pPr>
              <w:ind w:leftChars="200" w:left="4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感染性産業廃棄物を除く</w:t>
            </w:r>
            <w:r w:rsidR="00C04CEB">
              <w:rPr>
                <w:rFonts w:ascii="HG丸ｺﾞｼｯｸM-PRO" w:eastAsia="HG丸ｺﾞｼｯｸM-PRO" w:hAnsi="HG丸ｺﾞｼｯｸM-PRO" w:hint="eastAsia"/>
                <w:color w:val="FF0000"/>
                <w:sz w:val="22"/>
              </w:rPr>
              <w:t>事業計画書第1面に記載するすべての品目</w:t>
            </w:r>
          </w:p>
          <w:p w:rsidR="0075399B" w:rsidRPr="00C04CEB" w:rsidRDefault="00972AFC" w:rsidP="00C04CEB">
            <w:pPr>
              <w:ind w:leftChars="300" w:left="630"/>
            </w:pPr>
            <w:r>
              <w:rPr>
                <w:noProof/>
              </w:rPr>
              <mc:AlternateContent>
                <mc:Choice Requires="wps">
                  <w:drawing>
                    <wp:anchor distT="0" distB="0" distL="114300" distR="114300" simplePos="0" relativeHeight="251685888" behindDoc="0" locked="0" layoutInCell="1" allowOverlap="1" wp14:anchorId="26C44259" wp14:editId="52320AED">
                      <wp:simplePos x="0" y="0"/>
                      <wp:positionH relativeFrom="column">
                        <wp:posOffset>2198370</wp:posOffset>
                      </wp:positionH>
                      <wp:positionV relativeFrom="paragraph">
                        <wp:posOffset>243205</wp:posOffset>
                      </wp:positionV>
                      <wp:extent cx="3771900" cy="800100"/>
                      <wp:effectExtent l="19050" t="19050" r="19050" b="1905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wedgeRoundRectCallout">
                                <a:avLst>
                                  <a:gd name="adj1" fmla="val -12199"/>
                                  <a:gd name="adj2" fmla="val 1866"/>
                                  <a:gd name="adj3" fmla="val 16667"/>
                                </a:avLst>
                              </a:prstGeom>
                              <a:solidFill>
                                <a:srgbClr val="70AD47">
                                  <a:lumMod val="60000"/>
                                  <a:lumOff val="40000"/>
                                </a:srgbClr>
                              </a:solidFill>
                              <a:ln w="28575">
                                <a:solidFill>
                                  <a:srgbClr val="000000"/>
                                </a:solidFill>
                                <a:miter lim="800000"/>
                                <a:headEnd/>
                                <a:tailEnd/>
                              </a:ln>
                            </wps:spPr>
                            <wps:txbx>
                              <w:txbxContent>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取り扱う（特別管理）産業廃棄物の種類に適した車両を選択してください。次のような用途は</w:t>
                                  </w:r>
                                  <w:r w:rsidR="00B72D77">
                                    <w:rPr>
                                      <w:rFonts w:ascii="HG丸ｺﾞｼｯｸM-PRO" w:eastAsia="HG丸ｺﾞｼｯｸM-PRO" w:hAnsi="HG丸ｺﾞｼｯｸM-PRO" w:hint="eastAsia"/>
                                      <w:b/>
                                      <w:sz w:val="18"/>
                                      <w:szCs w:val="18"/>
                                    </w:rPr>
                                    <w:t>原則として</w:t>
                                  </w:r>
                                  <w:r w:rsidRPr="00A942E6">
                                    <w:rPr>
                                      <w:rFonts w:ascii="HG丸ｺﾞｼｯｸM-PRO" w:eastAsia="HG丸ｺﾞｼｯｸM-PRO" w:hAnsi="HG丸ｺﾞｼｯｸM-PRO"/>
                                      <w:b/>
                                      <w:sz w:val="18"/>
                                      <w:szCs w:val="18"/>
                                    </w:rPr>
                                    <w:t>認められません。</w:t>
                                  </w:r>
                                </w:p>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例）感染性産業廃棄物を、保冷設備がないバンで運搬する。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442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4" type="#_x0000_t62" style="position:absolute;left:0;text-align:left;margin-left:173.1pt;margin-top:19.15pt;width:297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" adj="8165,11203" fillcolor="#a9d18e" strokeweight="2.25pt">
                      <v:textbox inset="5.85pt,.7pt,5.85pt,.7pt">
                        <w:txbxContent>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取り扱う（特別管理）産業廃棄物の種類に適した車両を選択してください。次のような用途は</w:t>
                            </w:r>
                            <w:r w:rsidR="00B72D77">
                              <w:rPr>
                                <w:rFonts w:ascii="HG丸ｺﾞｼｯｸM-PRO" w:eastAsia="HG丸ｺﾞｼｯｸM-PRO" w:hAnsi="HG丸ｺﾞｼｯｸM-PRO" w:hint="eastAsia"/>
                                <w:b/>
                                <w:sz w:val="18"/>
                                <w:szCs w:val="18"/>
                              </w:rPr>
                              <w:t>原則として</w:t>
                            </w:r>
                            <w:r w:rsidRPr="00A942E6">
                              <w:rPr>
                                <w:rFonts w:ascii="HG丸ｺﾞｼｯｸM-PRO" w:eastAsia="HG丸ｺﾞｼｯｸM-PRO" w:hAnsi="HG丸ｺﾞｼｯｸM-PRO"/>
                                <w:b/>
                                <w:sz w:val="18"/>
                                <w:szCs w:val="18"/>
                              </w:rPr>
                              <w:t>認められません。</w:t>
                            </w:r>
                          </w:p>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例）感染性産業廃棄物を、保冷設備がないバンで運搬する。</w:t>
                            </w:r>
                          </w:p>
                        </w:txbxContent>
                      </v:textbox>
                    </v:shape>
                  </w:pict>
                </mc:Fallback>
              </mc:AlternateContent>
            </w:r>
            <w:r w:rsidR="00D55343" w:rsidRPr="002910A7">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9744" behindDoc="0" locked="0" layoutInCell="1" allowOverlap="1" wp14:anchorId="7DEA55F7" wp14:editId="21F0D713">
                      <wp:simplePos x="0" y="0"/>
                      <wp:positionH relativeFrom="column">
                        <wp:posOffset>3656330</wp:posOffset>
                      </wp:positionH>
                      <wp:positionV relativeFrom="paragraph">
                        <wp:posOffset>2205355</wp:posOffset>
                      </wp:positionV>
                      <wp:extent cx="2447925" cy="781050"/>
                      <wp:effectExtent l="19050" t="38100" r="28575" b="1905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1050"/>
                              </a:xfrm>
                              <a:prstGeom prst="wedgeRoundRectCallout">
                                <a:avLst>
                                  <a:gd name="adj1" fmla="val -20460"/>
                                  <a:gd name="adj2" fmla="val -12739"/>
                                  <a:gd name="adj3" fmla="val 16667"/>
                                </a:avLst>
                              </a:prstGeom>
                              <a:solidFill>
                                <a:srgbClr val="70AD47">
                                  <a:lumMod val="60000"/>
                                  <a:lumOff val="40000"/>
                                </a:srgbClr>
                              </a:solidFill>
                              <a:ln w="28575">
                                <a:solidFill>
                                  <a:srgbClr val="000000"/>
                                </a:solidFill>
                                <a:miter lim="800000"/>
                                <a:headEnd/>
                                <a:tailEnd/>
                              </a:ln>
                            </wps:spPr>
                            <wps:txbx>
                              <w:txbxContent>
                                <w:p w:rsidR="00C04CEB" w:rsidRPr="00622BAF" w:rsidRDefault="00C04CEB" w:rsidP="00A453A8">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収集運搬業務を行う時間や休業日が不定である場合は、その旨を記載の上、記載できる範囲で記載してください。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55F7" id="角丸四角形吹き出し 12" o:spid="_x0000_s1035" type="#_x0000_t62" style="position:absolute;left:0;text-align:left;margin-left:287.9pt;margin-top:173.65pt;width:192.75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" adj="6381,8048" fillcolor="#a9d18e" strokeweight="2.25pt">
                      <v:textbox inset="5.85pt,.7pt,5.85pt,.7pt">
                        <w:txbxContent>
                          <w:p w:rsidR="00C04CEB" w:rsidRPr="00622BAF" w:rsidRDefault="00C04CEB" w:rsidP="00A453A8">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収集運搬業務を行う時間や休業日が不定である場合は、その旨を記載の上、記載できる範囲で記載してください。</w:t>
                            </w:r>
                          </w:p>
                        </w:txbxContent>
                      </v:textbox>
                    </v:shape>
                  </w:pict>
                </mc:Fallback>
              </mc:AlternateContent>
            </w:r>
          </w:p>
        </w:tc>
      </w:tr>
      <w:tr w:rsidR="00C04CEB" w:rsidTr="0075399B">
        <w:trPr>
          <w:trHeight w:val="1480"/>
        </w:trPr>
        <w:tc>
          <w:tcPr>
            <w:tcW w:w="9628" w:type="dxa"/>
            <w:gridSpan w:val="8"/>
            <w:tcBorders>
              <w:top w:val="nil"/>
              <w:bottom w:val="nil"/>
            </w:tcBorders>
          </w:tcPr>
          <w:p w:rsidR="00C04CEB" w:rsidRDefault="00C04CEB" w:rsidP="00C04CEB">
            <w:pPr>
              <w:tabs>
                <w:tab w:val="left" w:pos="1806"/>
              </w:tabs>
              <w:autoSpaceDE w:val="0"/>
              <w:autoSpaceDN w:val="0"/>
              <w:ind w:left="420" w:hangingChars="200" w:hanging="420"/>
            </w:pPr>
            <w:r>
              <w:rPr>
                <w:rFonts w:hint="eastAsia"/>
              </w:rPr>
              <w:t>(2)　収集運搬業務を行う時間</w:t>
            </w:r>
          </w:p>
          <w:p w:rsidR="00C04CEB" w:rsidRPr="00A453A8" w:rsidRDefault="00C04CEB" w:rsidP="00C04CEB">
            <w:pPr>
              <w:ind w:firstLineChars="200" w:firstLine="44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月～土曜日までの8:30～17:15（休憩　１時間）</w:t>
            </w:r>
          </w:p>
          <w:p w:rsidR="00C04CEB" w:rsidRPr="00A453A8" w:rsidRDefault="00C04CEB" w:rsidP="00C04CEB">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 xml:space="preserve">　　また、搬入先である処分場又は積替保管施設に指示された時間に従う。</w:t>
            </w:r>
          </w:p>
          <w:p w:rsidR="00C04CEB" w:rsidRPr="00A453A8" w:rsidRDefault="00C04CEB" w:rsidP="00C04CEB"/>
        </w:tc>
      </w:tr>
      <w:tr w:rsidR="00C04CEB" w:rsidTr="0075399B">
        <w:trPr>
          <w:trHeight w:val="1480"/>
        </w:trPr>
        <w:tc>
          <w:tcPr>
            <w:tcW w:w="9628" w:type="dxa"/>
            <w:gridSpan w:val="8"/>
            <w:tcBorders>
              <w:top w:val="nil"/>
              <w:bottom w:val="nil"/>
            </w:tcBorders>
          </w:tcPr>
          <w:p w:rsidR="00C04CEB" w:rsidRPr="00A453A8" w:rsidRDefault="00C04CEB" w:rsidP="00C04CEB">
            <w:pPr>
              <w:tabs>
                <w:tab w:val="left" w:pos="1806"/>
              </w:tabs>
              <w:autoSpaceDE w:val="0"/>
              <w:autoSpaceDN w:val="0"/>
              <w:ind w:left="440" w:hangingChars="200" w:hanging="440"/>
              <w:rPr>
                <w:sz w:val="22"/>
              </w:rPr>
            </w:pPr>
            <w:r w:rsidRPr="00A453A8">
              <w:rPr>
                <w:rFonts w:hint="eastAsia"/>
                <w:sz w:val="22"/>
              </w:rPr>
              <w:t>(3)　休業日</w:t>
            </w:r>
          </w:p>
          <w:p w:rsidR="00C04CEB" w:rsidRPr="00A453A8" w:rsidRDefault="00C04CEB" w:rsidP="00C04CEB">
            <w:pPr>
              <w:ind w:firstLineChars="200" w:firstLine="44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日曜、祝祭日、年末年始（12月28日～１月３日）</w:t>
            </w:r>
          </w:p>
          <w:p w:rsidR="00C04CEB" w:rsidRPr="00A453A8" w:rsidRDefault="00D55343" w:rsidP="00C04CEB">
            <w:pPr>
              <w:tabs>
                <w:tab w:val="left" w:pos="1806"/>
              </w:tabs>
              <w:autoSpaceDE w:val="0"/>
              <w:autoSpaceDN w:val="0"/>
              <w:ind w:left="420" w:hangingChars="200" w:hanging="420"/>
              <w:rPr>
                <w:sz w:val="22"/>
              </w:rPr>
            </w:pPr>
            <w:r>
              <w:rPr>
                <w:noProof/>
              </w:rPr>
              <mc:AlternateContent>
                <mc:Choice Requires="wps">
                  <w:drawing>
                    <wp:anchor distT="0" distB="0" distL="114300" distR="114300" simplePos="0" relativeHeight="251683840" behindDoc="0" locked="0" layoutInCell="1" allowOverlap="1" wp14:anchorId="4D72261E" wp14:editId="2F2D33DA">
                      <wp:simplePos x="0" y="0"/>
                      <wp:positionH relativeFrom="column">
                        <wp:posOffset>635</wp:posOffset>
                      </wp:positionH>
                      <wp:positionV relativeFrom="paragraph">
                        <wp:posOffset>20320</wp:posOffset>
                      </wp:positionV>
                      <wp:extent cx="2447925" cy="781050"/>
                      <wp:effectExtent l="19050" t="38100" r="180975" b="1905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1050"/>
                              </a:xfrm>
                              <a:prstGeom prst="wedgeRoundRectCallout">
                                <a:avLst>
                                  <a:gd name="adj1" fmla="val 55311"/>
                                  <a:gd name="adj2" fmla="val -3877"/>
                                  <a:gd name="adj3" fmla="val 16667"/>
                                </a:avLst>
                              </a:prstGeom>
                              <a:solidFill>
                                <a:srgbClr val="70AD47">
                                  <a:lumMod val="60000"/>
                                  <a:lumOff val="40000"/>
                                </a:srgbClr>
                              </a:solidFill>
                              <a:ln w="28575">
                                <a:solidFill>
                                  <a:srgbClr val="000000"/>
                                </a:solidFill>
                                <a:miter lim="800000"/>
                                <a:headEnd/>
                                <a:tailEnd/>
                              </a:ln>
                            </wps:spPr>
                            <wps:txbx>
                              <w:txbxContent>
                                <w:p w:rsidR="00D55343" w:rsidRPr="00A942E6" w:rsidRDefault="00D55343" w:rsidP="00D55343">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同一の従業員が複数の業務を兼務している場合は、主たる業務に計上してください。</w:t>
                                  </w:r>
                                </w:p>
                                <w:p w:rsidR="00D55343" w:rsidRPr="00A942E6" w:rsidRDefault="00D55343" w:rsidP="00D55343">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例）役員と運転手を兼務→役員に計上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261E" id="角丸四角形吹き出し 19" o:spid="_x0000_s1035" type="#_x0000_t62" style="position:absolute;left:0;text-align:left;margin-left:.05pt;margin-top:1.6pt;width:192.7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" adj="22747,9963" fillcolor="#a9d18e" strokeweight="2.25pt">
                      <v:textbox inset="5.85pt,.7pt,5.85pt,.7pt">
                        <w:txbxContent>
                          <w:p w:rsidR="00D55343" w:rsidRPr="00A942E6" w:rsidRDefault="00D55343" w:rsidP="00D55343">
                            <w:pPr>
                              <w:rPr>
                                <w:rFonts w:ascii="HG丸ｺﾞｼｯｸM-PRO" w:eastAsia="HG丸ｺﾞｼｯｸM-PRO" w:hAnsi="HG丸ｺﾞｼｯｸM-PRO"/>
                                <w:b/>
                                <w:sz w:val="18"/>
                                <w:szCs w:val="18"/>
                              </w:rPr>
                            </w:pPr>
                            <w:bookmarkStart w:id="1" w:name="_GoBack"/>
                            <w:r w:rsidRPr="00A942E6">
                              <w:rPr>
                                <w:rFonts w:ascii="HG丸ｺﾞｼｯｸM-PRO" w:eastAsia="HG丸ｺﾞｼｯｸM-PRO" w:hAnsi="HG丸ｺﾞｼｯｸM-PRO"/>
                                <w:b/>
                                <w:sz w:val="18"/>
                                <w:szCs w:val="18"/>
                              </w:rPr>
                              <w:t>同一の従業員が複数の業務を兼務している場合は、主たる業務に計上してください。</w:t>
                            </w:r>
                          </w:p>
                          <w:p w:rsidR="00D55343" w:rsidRPr="00A942E6" w:rsidRDefault="00D55343" w:rsidP="00D55343">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例）役員と運転手を兼務→役員に計上</w:t>
                            </w:r>
                            <w:bookmarkEnd w:id="1"/>
                          </w:p>
                        </w:txbxContent>
                      </v:textbox>
                    </v:shape>
                  </w:pict>
                </mc:Fallback>
              </mc:AlternateContent>
            </w:r>
          </w:p>
        </w:tc>
      </w:tr>
      <w:tr w:rsidR="0075399B" w:rsidTr="0075399B">
        <w:trPr>
          <w:trHeight w:val="728"/>
        </w:trPr>
        <w:tc>
          <w:tcPr>
            <w:tcW w:w="9628" w:type="dxa"/>
            <w:gridSpan w:val="8"/>
            <w:tcBorders>
              <w:top w:val="nil"/>
            </w:tcBorders>
          </w:tcPr>
          <w:p w:rsidR="0075399B" w:rsidRDefault="0075399B" w:rsidP="0075399B">
            <w:pPr>
              <w:tabs>
                <w:tab w:val="left" w:pos="1806"/>
              </w:tabs>
              <w:autoSpaceDE w:val="0"/>
              <w:autoSpaceDN w:val="0"/>
              <w:ind w:left="420" w:hangingChars="200" w:hanging="420"/>
              <w:jc w:val="center"/>
            </w:pPr>
            <w:r>
              <w:rPr>
                <w:rFonts w:hint="eastAsia"/>
              </w:rPr>
              <w:t>従業員数の内訳</w:t>
            </w:r>
          </w:p>
          <w:p w:rsidR="0075399B" w:rsidRPr="001E01D7" w:rsidRDefault="00C04CEB" w:rsidP="0075399B">
            <w:pPr>
              <w:tabs>
                <w:tab w:val="left" w:pos="1806"/>
              </w:tabs>
              <w:autoSpaceDE w:val="0"/>
              <w:autoSpaceDN w:val="0"/>
              <w:ind w:rightChars="100" w:right="210"/>
              <w:jc w:val="right"/>
            </w:pPr>
            <w:r w:rsidRPr="0030092E">
              <w:rPr>
                <w:rFonts w:ascii="HG丸ｺﾞｼｯｸM-PRO" w:eastAsia="HG丸ｺﾞｼｯｸM-PRO" w:hAnsi="HG丸ｺﾞｼｯｸM-PRO"/>
                <w:color w:val="FF0000"/>
              </w:rPr>
              <w:t>令和</w:t>
            </w:r>
            <w:r>
              <w:rPr>
                <w:rFonts w:ascii="HG丸ｺﾞｼｯｸM-PRO" w:eastAsia="HG丸ｺﾞｼｯｸM-PRO" w:hAnsi="HG丸ｺﾞｼｯｸM-PRO"/>
                <w:color w:val="FF0000"/>
              </w:rPr>
              <w:t>５</w:t>
            </w:r>
            <w:r w:rsidRPr="004A39AA">
              <w:rPr>
                <w:rFonts w:hAnsi="ＭＳ 明朝"/>
              </w:rPr>
              <w:t>年</w:t>
            </w:r>
            <w:r>
              <w:rPr>
                <w:rFonts w:ascii="HG丸ｺﾞｼｯｸM-PRO" w:eastAsia="HG丸ｺﾞｼｯｸM-PRO" w:hAnsi="HG丸ｺﾞｼｯｸM-PRO" w:hint="eastAsia"/>
                <w:color w:val="FF0000"/>
              </w:rPr>
              <w:t>９</w:t>
            </w:r>
            <w:r w:rsidRPr="004A39AA">
              <w:rPr>
                <w:rFonts w:hAnsi="ＭＳ 明朝"/>
              </w:rPr>
              <w:t>月</w:t>
            </w:r>
            <w:r>
              <w:rPr>
                <w:rFonts w:ascii="HG丸ｺﾞｼｯｸM-PRO" w:eastAsia="HG丸ｺﾞｼｯｸM-PRO" w:hAnsi="HG丸ｺﾞｼｯｸM-PRO"/>
                <w:color w:val="FF0000"/>
              </w:rPr>
              <w:t>１</w:t>
            </w:r>
            <w:r w:rsidRPr="004A39AA">
              <w:rPr>
                <w:rFonts w:hAnsi="ＭＳ 明朝"/>
              </w:rPr>
              <w:t>日</w:t>
            </w:r>
            <w:r w:rsidR="0075399B">
              <w:rPr>
                <w:rFonts w:hint="eastAsia"/>
              </w:rPr>
              <w:t>現在</w:t>
            </w:r>
          </w:p>
        </w:tc>
      </w:tr>
      <w:tr w:rsidR="00C67BC4" w:rsidTr="009310EA">
        <w:tc>
          <w:tcPr>
            <w:tcW w:w="1413" w:type="dxa"/>
            <w:vAlign w:val="center"/>
          </w:tcPr>
          <w:p w:rsidR="009310EA" w:rsidRDefault="00C67BC4" w:rsidP="009310EA">
            <w:pPr>
              <w:tabs>
                <w:tab w:val="left" w:pos="1806"/>
              </w:tabs>
              <w:autoSpaceDE w:val="0"/>
              <w:autoSpaceDN w:val="0"/>
              <w:snapToGrid w:val="0"/>
              <w:jc w:val="center"/>
            </w:pPr>
            <w:r w:rsidRPr="009310EA">
              <w:rPr>
                <w:rFonts w:hint="eastAsia"/>
                <w:w w:val="91"/>
                <w:kern w:val="0"/>
                <w:fitText w:val="1155" w:id="-1196658174"/>
              </w:rPr>
              <w:t>申請者又は</w:t>
            </w:r>
            <w:r w:rsidRPr="009310EA">
              <w:rPr>
                <w:rFonts w:hint="eastAsia"/>
                <w:spacing w:val="6"/>
                <w:w w:val="91"/>
                <w:kern w:val="0"/>
                <w:fitText w:val="1155" w:id="-1196658174"/>
              </w:rPr>
              <w:t>申</w:t>
            </w:r>
          </w:p>
          <w:p w:rsidR="009310EA" w:rsidRDefault="00C67BC4" w:rsidP="009310EA">
            <w:pPr>
              <w:tabs>
                <w:tab w:val="left" w:pos="1806"/>
              </w:tabs>
              <w:autoSpaceDE w:val="0"/>
              <w:autoSpaceDN w:val="0"/>
              <w:snapToGrid w:val="0"/>
              <w:jc w:val="center"/>
            </w:pPr>
            <w:r w:rsidRPr="0075399B">
              <w:rPr>
                <w:rFonts w:hint="eastAsia"/>
                <w:spacing w:val="3"/>
                <w:w w:val="91"/>
                <w:kern w:val="0"/>
                <w:fitText w:val="1155" w:id="-1196658173"/>
              </w:rPr>
              <w:t>請者の登記</w:t>
            </w:r>
            <w:r w:rsidRPr="0075399B">
              <w:rPr>
                <w:rFonts w:hint="eastAsia"/>
                <w:spacing w:val="-7"/>
                <w:w w:val="91"/>
                <w:kern w:val="0"/>
                <w:fitText w:val="1155" w:id="-1196658173"/>
              </w:rPr>
              <w:t>上</w:t>
            </w:r>
          </w:p>
          <w:p w:rsidR="00C67BC4" w:rsidRDefault="00C67BC4" w:rsidP="009310EA">
            <w:pPr>
              <w:tabs>
                <w:tab w:val="left" w:pos="1806"/>
              </w:tabs>
              <w:autoSpaceDE w:val="0"/>
              <w:autoSpaceDN w:val="0"/>
              <w:snapToGrid w:val="0"/>
              <w:jc w:val="center"/>
            </w:pPr>
            <w:r w:rsidRPr="009310EA">
              <w:rPr>
                <w:rFonts w:hint="eastAsia"/>
                <w:w w:val="66"/>
                <w:kern w:val="0"/>
                <w:fitText w:val="420" w:id="-1196658172"/>
              </w:rPr>
              <w:t>の役</w:t>
            </w:r>
            <w:r w:rsidRPr="009310EA">
              <w:rPr>
                <w:rFonts w:hint="eastAsia"/>
                <w:spacing w:val="3"/>
                <w:w w:val="66"/>
                <w:kern w:val="0"/>
                <w:fitText w:val="420" w:id="-1196658172"/>
              </w:rPr>
              <w:t>員</w:t>
            </w:r>
          </w:p>
        </w:tc>
        <w:tc>
          <w:tcPr>
            <w:tcW w:w="1417" w:type="dxa"/>
            <w:vAlign w:val="center"/>
          </w:tcPr>
          <w:p w:rsidR="00C67BC4" w:rsidRDefault="00C67BC4" w:rsidP="009310EA">
            <w:pPr>
              <w:tabs>
                <w:tab w:val="left" w:pos="1806"/>
              </w:tabs>
              <w:autoSpaceDE w:val="0"/>
              <w:autoSpaceDN w:val="0"/>
              <w:snapToGrid w:val="0"/>
              <w:jc w:val="center"/>
              <w:rPr>
                <w:kern w:val="0"/>
              </w:rPr>
            </w:pPr>
            <w:r w:rsidRPr="009310EA">
              <w:rPr>
                <w:rFonts w:hint="eastAsia"/>
                <w:w w:val="73"/>
                <w:kern w:val="0"/>
                <w:fitText w:val="1155" w:id="-1196658431"/>
              </w:rPr>
              <w:t>政令第6条の10</w:t>
            </w:r>
            <w:r w:rsidRPr="009310EA">
              <w:rPr>
                <w:rFonts w:hint="eastAsia"/>
                <w:spacing w:val="10"/>
                <w:w w:val="73"/>
                <w:kern w:val="0"/>
                <w:fitText w:val="1155" w:id="-1196658431"/>
              </w:rPr>
              <w:t>で</w:t>
            </w:r>
          </w:p>
          <w:p w:rsidR="00C67BC4" w:rsidRDefault="00C67BC4" w:rsidP="009310EA">
            <w:pPr>
              <w:tabs>
                <w:tab w:val="left" w:pos="1806"/>
              </w:tabs>
              <w:autoSpaceDE w:val="0"/>
              <w:autoSpaceDN w:val="0"/>
              <w:snapToGrid w:val="0"/>
              <w:jc w:val="center"/>
              <w:rPr>
                <w:kern w:val="0"/>
              </w:rPr>
            </w:pPr>
            <w:r w:rsidRPr="005A50D1">
              <w:rPr>
                <w:rFonts w:hint="eastAsia"/>
                <w:w w:val="68"/>
                <w:kern w:val="0"/>
                <w:fitText w:val="1155" w:id="-1196658176"/>
              </w:rPr>
              <w:t>準用する第4条の</w:t>
            </w:r>
            <w:r w:rsidRPr="005A50D1">
              <w:rPr>
                <w:rFonts w:hint="eastAsia"/>
                <w:spacing w:val="13"/>
                <w:w w:val="68"/>
                <w:kern w:val="0"/>
                <w:fitText w:val="1155" w:id="-1196658176"/>
              </w:rPr>
              <w:t>7</w:t>
            </w:r>
          </w:p>
          <w:p w:rsidR="00C67BC4" w:rsidRPr="00C67BC4" w:rsidRDefault="00C67BC4" w:rsidP="009310EA">
            <w:pPr>
              <w:tabs>
                <w:tab w:val="left" w:pos="1806"/>
              </w:tabs>
              <w:autoSpaceDE w:val="0"/>
              <w:autoSpaceDN w:val="0"/>
              <w:snapToGrid w:val="0"/>
              <w:jc w:val="center"/>
            </w:pPr>
            <w:r w:rsidRPr="005A50D1">
              <w:rPr>
                <w:rFonts w:hint="eastAsia"/>
                <w:w w:val="68"/>
                <w:kern w:val="0"/>
                <w:fitText w:val="1155" w:id="-1196658175"/>
              </w:rPr>
              <w:t>に規定する使用</w:t>
            </w:r>
            <w:r w:rsidRPr="005A50D1">
              <w:rPr>
                <w:rFonts w:hint="eastAsia"/>
                <w:spacing w:val="6"/>
                <w:w w:val="68"/>
                <w:kern w:val="0"/>
                <w:fitText w:val="1155" w:id="-1196658175"/>
              </w:rPr>
              <w:t>人</w:t>
            </w:r>
          </w:p>
        </w:tc>
        <w:tc>
          <w:tcPr>
            <w:tcW w:w="1418" w:type="dxa"/>
            <w:vAlign w:val="center"/>
          </w:tcPr>
          <w:p w:rsidR="00C67BC4" w:rsidRDefault="00C67BC4" w:rsidP="009310EA">
            <w:pPr>
              <w:tabs>
                <w:tab w:val="left" w:pos="1806"/>
              </w:tabs>
              <w:autoSpaceDE w:val="0"/>
              <w:autoSpaceDN w:val="0"/>
              <w:snapToGrid w:val="0"/>
              <w:jc w:val="center"/>
            </w:pPr>
            <w:r w:rsidRPr="009310EA">
              <w:rPr>
                <w:rFonts w:hint="eastAsia"/>
                <w:spacing w:val="3"/>
                <w:w w:val="78"/>
                <w:kern w:val="0"/>
                <w:fitText w:val="1155" w:id="-1196658688"/>
              </w:rPr>
              <w:t>相談役、顧問</w:t>
            </w:r>
            <w:r w:rsidRPr="009310EA">
              <w:rPr>
                <w:rFonts w:hint="eastAsia"/>
                <w:spacing w:val="-8"/>
                <w:w w:val="78"/>
                <w:kern w:val="0"/>
                <w:fitText w:val="1155" w:id="-1196658688"/>
              </w:rPr>
              <w:t>等</w:t>
            </w:r>
          </w:p>
          <w:p w:rsidR="009310EA" w:rsidRDefault="00C67BC4" w:rsidP="009310EA">
            <w:pPr>
              <w:tabs>
                <w:tab w:val="left" w:pos="1806"/>
              </w:tabs>
              <w:autoSpaceDE w:val="0"/>
              <w:autoSpaceDN w:val="0"/>
              <w:snapToGrid w:val="0"/>
              <w:jc w:val="center"/>
              <w:rPr>
                <w:kern w:val="0"/>
              </w:rPr>
            </w:pPr>
            <w:r w:rsidRPr="009310EA">
              <w:rPr>
                <w:rFonts w:hint="eastAsia"/>
                <w:spacing w:val="3"/>
                <w:w w:val="78"/>
                <w:kern w:val="0"/>
                <w:fitText w:val="1155" w:id="-1196658687"/>
              </w:rPr>
              <w:t>申請者の登記</w:t>
            </w:r>
            <w:r w:rsidRPr="009310EA">
              <w:rPr>
                <w:rFonts w:hint="eastAsia"/>
                <w:spacing w:val="-8"/>
                <w:w w:val="78"/>
                <w:kern w:val="0"/>
                <w:fitText w:val="1155" w:id="-1196658687"/>
              </w:rPr>
              <w:t>外</w:t>
            </w:r>
          </w:p>
          <w:p w:rsidR="00C67BC4" w:rsidRDefault="00C67BC4" w:rsidP="009310EA">
            <w:pPr>
              <w:tabs>
                <w:tab w:val="left" w:pos="1806"/>
              </w:tabs>
              <w:autoSpaceDE w:val="0"/>
              <w:autoSpaceDN w:val="0"/>
              <w:snapToGrid w:val="0"/>
              <w:jc w:val="center"/>
            </w:pPr>
            <w:r w:rsidRPr="009310EA">
              <w:rPr>
                <w:rFonts w:hint="eastAsia"/>
                <w:w w:val="66"/>
                <w:kern w:val="0"/>
                <w:fitText w:val="420" w:id="-1196658432"/>
              </w:rPr>
              <w:t>の役員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事務員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運転手</w:t>
            </w:r>
          </w:p>
        </w:tc>
        <w:tc>
          <w:tcPr>
            <w:tcW w:w="1076" w:type="dxa"/>
            <w:vAlign w:val="center"/>
          </w:tcPr>
          <w:p w:rsidR="00C67BC4" w:rsidRDefault="00C67BC4" w:rsidP="009310EA">
            <w:pPr>
              <w:tabs>
                <w:tab w:val="left" w:pos="1806"/>
              </w:tabs>
              <w:autoSpaceDE w:val="0"/>
              <w:autoSpaceDN w:val="0"/>
              <w:snapToGrid w:val="0"/>
              <w:jc w:val="center"/>
            </w:pPr>
            <w:r>
              <w:rPr>
                <w:rFonts w:hint="eastAsia"/>
              </w:rPr>
              <w:t>作業員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その他</w:t>
            </w:r>
          </w:p>
        </w:tc>
        <w:tc>
          <w:tcPr>
            <w:tcW w:w="1076" w:type="dxa"/>
            <w:vAlign w:val="center"/>
          </w:tcPr>
          <w:p w:rsidR="00C67BC4" w:rsidRDefault="00C67BC4" w:rsidP="009310EA">
            <w:pPr>
              <w:tabs>
                <w:tab w:val="left" w:pos="1806"/>
              </w:tabs>
              <w:autoSpaceDE w:val="0"/>
              <w:autoSpaceDN w:val="0"/>
              <w:snapToGrid w:val="0"/>
              <w:jc w:val="center"/>
            </w:pPr>
            <w:r>
              <w:rPr>
                <w:rFonts w:hint="eastAsia"/>
              </w:rPr>
              <w:t>合　計</w:t>
            </w:r>
          </w:p>
        </w:tc>
      </w:tr>
      <w:tr w:rsidR="00C04CEB" w:rsidTr="007777FD">
        <w:trPr>
          <w:trHeight w:val="904"/>
        </w:trPr>
        <w:tc>
          <w:tcPr>
            <w:tcW w:w="1413"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４</w:t>
            </w:r>
          </w:p>
        </w:tc>
        <w:tc>
          <w:tcPr>
            <w:tcW w:w="1417"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w:t>
            </w:r>
          </w:p>
        </w:tc>
        <w:tc>
          <w:tcPr>
            <w:tcW w:w="1418"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０</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５</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３</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０</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１４</w:t>
            </w:r>
          </w:p>
        </w:tc>
      </w:tr>
      <w:tr w:rsidR="00C04CEB" w:rsidTr="0075399B">
        <w:trPr>
          <w:trHeight w:val="296"/>
        </w:trPr>
        <w:tc>
          <w:tcPr>
            <w:tcW w:w="1413"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417"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418"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r>
    </w:tbl>
    <w:p w:rsidR="00B85D87" w:rsidRPr="009310EA" w:rsidRDefault="00D55343" w:rsidP="00C67BC4">
      <w:pPr>
        <w:tabs>
          <w:tab w:val="left" w:pos="1806"/>
        </w:tabs>
        <w:autoSpaceDE w:val="0"/>
        <w:autoSpaceDN w:val="0"/>
        <w:snapToGrid w:val="0"/>
        <w:rPr>
          <w:sz w:val="2"/>
          <w:szCs w:val="2"/>
        </w:rPr>
      </w:pPr>
      <w:r>
        <w:rPr>
          <w:noProof/>
        </w:rPr>
        <mc:AlternateContent>
          <mc:Choice Requires="wps">
            <w:drawing>
              <wp:anchor distT="0" distB="0" distL="114300" distR="114300" simplePos="0" relativeHeight="251681792" behindDoc="0" locked="0" layoutInCell="1" allowOverlap="1" wp14:anchorId="4FD9C065" wp14:editId="6FB6CEE3">
                <wp:simplePos x="0" y="0"/>
                <wp:positionH relativeFrom="margin">
                  <wp:align>right</wp:align>
                </wp:positionH>
                <wp:positionV relativeFrom="paragraph">
                  <wp:posOffset>-2473960</wp:posOffset>
                </wp:positionV>
                <wp:extent cx="2098675" cy="595630"/>
                <wp:effectExtent l="19050" t="19050" r="15875" b="35687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595630"/>
                        </a:xfrm>
                        <a:prstGeom prst="wedgeRoundRectCallout">
                          <a:avLst>
                            <a:gd name="adj1" fmla="val 20749"/>
                            <a:gd name="adj2" fmla="val 105332"/>
                            <a:gd name="adj3" fmla="val 16667"/>
                          </a:avLst>
                        </a:prstGeom>
                        <a:solidFill>
                          <a:srgbClr val="70AD47">
                            <a:lumMod val="60000"/>
                            <a:lumOff val="40000"/>
                          </a:srgbClr>
                        </a:solidFill>
                        <a:ln w="28575">
                          <a:solidFill>
                            <a:srgbClr val="000000"/>
                          </a:solidFill>
                          <a:miter lim="800000"/>
                          <a:headEnd/>
                          <a:tailEnd/>
                        </a:ln>
                      </wps:spPr>
                      <wps:txbx>
                        <w:txbxContent>
                          <w:p w:rsidR="00D55343" w:rsidRPr="00622BAF" w:rsidRDefault="00D55343" w:rsidP="00D55343">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いつ時点の情報か確認したいので、日付を記載してください。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C065" id="角丸四角形吹き出し 5" o:spid="_x0000_s1036" type="#_x0000_t62" style="position:absolute;left:0;text-align:left;margin-left:114.05pt;margin-top:-194.8pt;width:165.25pt;height:46.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" adj="15282,33552" fillcolor="#a9d18e" strokeweight="2.25pt">
                <v:textbox inset="5.85pt,.7pt,5.85pt,.7pt">
                  <w:txbxContent>
                    <w:p w:rsidR="00D55343" w:rsidRPr="00622BAF" w:rsidRDefault="00D55343" w:rsidP="00D55343">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いつ時点の情報か確認したいので、日付を記載してください。</w:t>
                      </w:r>
                    </w:p>
                  </w:txbxContent>
                </v:textbox>
                <w10:wrap anchorx="margin"/>
              </v:shape>
            </w:pict>
          </mc:Fallback>
        </mc:AlternateContent>
      </w:r>
    </w:p>
    <w:p w:rsidR="009310EA" w:rsidRDefault="009310EA" w:rsidP="00C67BC4">
      <w:pPr>
        <w:tabs>
          <w:tab w:val="left" w:pos="1806"/>
        </w:tabs>
        <w:autoSpaceDE w:val="0"/>
        <w:autoSpaceDN w:val="0"/>
        <w:snapToGrid w:val="0"/>
        <w:rPr>
          <w:szCs w:val="21"/>
        </w:rPr>
        <w:sectPr w:rsidR="009310EA" w:rsidSect="005A50D1">
          <w:headerReference w:type="default" r:id="rId10"/>
          <w:pgSz w:w="11906" w:h="16838" w:code="9"/>
          <w:pgMar w:top="1134" w:right="1134" w:bottom="1134" w:left="1134" w:header="851" w:footer="454" w:gutter="0"/>
          <w:cols w:space="425"/>
          <w:docGrid w:type="lines" w:linePitch="360"/>
        </w:sectPr>
      </w:pPr>
    </w:p>
    <w:tbl>
      <w:tblPr>
        <w:tblStyle w:val="a7"/>
        <w:tblW w:w="0" w:type="auto"/>
        <w:tblLook w:val="04A0" w:firstRow="1" w:lastRow="0" w:firstColumn="1" w:lastColumn="0" w:noHBand="0" w:noVBand="1"/>
      </w:tblPr>
      <w:tblGrid>
        <w:gridCol w:w="9628"/>
      </w:tblGrid>
      <w:tr w:rsidR="009310EA" w:rsidTr="001E01D7">
        <w:trPr>
          <w:trHeight w:val="14448"/>
        </w:trPr>
        <w:tc>
          <w:tcPr>
            <w:tcW w:w="9628" w:type="dxa"/>
          </w:tcPr>
          <w:p w:rsidR="009310EA" w:rsidRDefault="0075399B" w:rsidP="00C67BC4">
            <w:pPr>
              <w:tabs>
                <w:tab w:val="left" w:pos="1806"/>
              </w:tabs>
              <w:autoSpaceDE w:val="0"/>
              <w:autoSpaceDN w:val="0"/>
              <w:snapToGrid w:val="0"/>
              <w:rPr>
                <w:szCs w:val="21"/>
              </w:rPr>
            </w:pPr>
            <w:r w:rsidRPr="0075399B">
              <w:rPr>
                <w:rFonts w:hint="eastAsia"/>
                <w:szCs w:val="21"/>
              </w:rPr>
              <w:lastRenderedPageBreak/>
              <w:t>５．環境保全措置の概要（運搬に際し講ずる措置、積替施設又は保管施設において講ずる措置を含む。）</w:t>
            </w:r>
          </w:p>
          <w:p w:rsidR="0075399B" w:rsidRDefault="0075399B" w:rsidP="00C67BC4">
            <w:pPr>
              <w:tabs>
                <w:tab w:val="left" w:pos="1806"/>
              </w:tabs>
              <w:autoSpaceDE w:val="0"/>
              <w:autoSpaceDN w:val="0"/>
              <w:snapToGrid w:val="0"/>
              <w:rPr>
                <w:szCs w:val="21"/>
              </w:rPr>
            </w:pPr>
          </w:p>
          <w:p w:rsidR="0075399B" w:rsidRDefault="0075399B" w:rsidP="00C67BC4">
            <w:pPr>
              <w:tabs>
                <w:tab w:val="left" w:pos="1806"/>
              </w:tabs>
              <w:autoSpaceDE w:val="0"/>
              <w:autoSpaceDN w:val="0"/>
              <w:snapToGrid w:val="0"/>
              <w:rPr>
                <w:szCs w:val="21"/>
              </w:rPr>
            </w:pPr>
            <w:r>
              <w:rPr>
                <w:rFonts w:hint="eastAsia"/>
                <w:szCs w:val="21"/>
              </w:rPr>
              <w:t>(1)　運搬に際し講ずる措置</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・特別管理産業廃棄物を収集運搬する際は、他の物と区分し、損傷しにくい密閉容器に入れる。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・運搬容器は上蓋を確実に閉止するとともに、車両に積載する際はロープ等で固定し、転倒を防止する。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・感染性産業廃棄物は、バイオハザードマークが付されたメディカルペールに入れ、冷蔵冷凍車に積載することで、感染源の増殖・腐敗・悪臭発生の防止に努める。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・廃石綿等は、十分な強度を有するアスベスト用二重袋に入れ、荷台にシート掛けをして運搬する。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・収集運搬時は安全運転に努め、騒音、振動、ほこり等の発生防止に努め、過積載は行わない。</w:t>
            </w:r>
          </w:p>
          <w:p w:rsidR="00C04CEB" w:rsidRPr="00C04CEB" w:rsidRDefault="00C04CEB" w:rsidP="00C67BC4">
            <w:pPr>
              <w:tabs>
                <w:tab w:val="left" w:pos="1806"/>
              </w:tabs>
              <w:autoSpaceDE w:val="0"/>
              <w:autoSpaceDN w:val="0"/>
              <w:snapToGrid w:val="0"/>
              <w:rPr>
                <w:szCs w:val="21"/>
              </w:rPr>
            </w:pPr>
          </w:p>
        </w:tc>
      </w:tr>
    </w:tbl>
    <w:p w:rsidR="009310EA" w:rsidRPr="009310EA" w:rsidRDefault="009310EA" w:rsidP="00C67BC4">
      <w:pPr>
        <w:tabs>
          <w:tab w:val="left" w:pos="1806"/>
        </w:tabs>
        <w:autoSpaceDE w:val="0"/>
        <w:autoSpaceDN w:val="0"/>
        <w:snapToGrid w:val="0"/>
        <w:rPr>
          <w:sz w:val="2"/>
          <w:szCs w:val="2"/>
        </w:rPr>
      </w:pPr>
    </w:p>
    <w:sectPr w:rsidR="009310EA" w:rsidRPr="009310EA" w:rsidSect="005A50D1">
      <w:headerReference w:type="default" r:id="rId11"/>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87" w:rsidRDefault="007A5187" w:rsidP="007A5187">
      <w:r>
        <w:separator/>
      </w:r>
    </w:p>
  </w:endnote>
  <w:endnote w:type="continuationSeparator" w:id="0">
    <w:p w:rsidR="007A5187" w:rsidRDefault="007A5187" w:rsidP="007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87" w:rsidRDefault="007A5187" w:rsidP="007A5187">
      <w:r>
        <w:separator/>
      </w:r>
    </w:p>
  </w:footnote>
  <w:footnote w:type="continuationSeparator" w:id="0">
    <w:p w:rsidR="007A5187" w:rsidRDefault="007A5187" w:rsidP="007A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34" w:rsidRDefault="00494D34" w:rsidP="00494D34">
    <w:pPr>
      <w:pStyle w:val="a3"/>
    </w:pPr>
    <w:r w:rsidRPr="00494D34">
      <w:rPr>
        <w:rFonts w:ascii="ＭＳ ゴシック" w:eastAsia="ＭＳ ゴシック" w:hAnsi="ＭＳ ゴシック"/>
      </w:rPr>
      <w:t>様式第六号の二</w:t>
    </w:r>
    <w:r>
      <w:t>（規則第九条の二関係）</w:t>
    </w:r>
  </w:p>
  <w:p w:rsidR="007A5187" w:rsidRDefault="007A5187" w:rsidP="007A5187">
    <w:pPr>
      <w:pStyle w:val="a3"/>
      <w:jc w:val="center"/>
    </w:pPr>
    <w:r>
      <w:rPr>
        <w:rFonts w:hint="eastAsia"/>
      </w:rPr>
      <w:t>（第１面）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7A5187">
    <w:pPr>
      <w:pStyle w:val="a3"/>
      <w:jc w:val="center"/>
    </w:pPr>
    <w:r>
      <w:rPr>
        <w:rFonts w:hint="eastAsia"/>
      </w:rPr>
      <w:t>（第２面）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9310EA">
    <w:pPr>
      <w:pStyle w:val="a3"/>
      <w:jc w:val="center"/>
    </w:pPr>
    <w:r>
      <w:rPr>
        <w:rFonts w:hint="eastAsia"/>
      </w:rPr>
      <w:t>（第</w:t>
    </w:r>
    <w:r w:rsidR="009310EA">
      <w:rPr>
        <w:rFonts w:hint="eastAsia"/>
      </w:rPr>
      <w:t>４</w:t>
    </w:r>
    <w:r>
      <w:rPr>
        <w:rFonts w:hint="eastAsia"/>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7A5187">
    <w:pPr>
      <w:pStyle w:val="a3"/>
      <w:jc w:val="center"/>
    </w:pPr>
    <w:r>
      <w:rPr>
        <w:rFonts w:hint="eastAsia"/>
      </w:rPr>
      <w:t>（第５面）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87"/>
    <w:rsid w:val="000372F9"/>
    <w:rsid w:val="001E01D7"/>
    <w:rsid w:val="002A7C5D"/>
    <w:rsid w:val="00494D34"/>
    <w:rsid w:val="005319CC"/>
    <w:rsid w:val="00533A1B"/>
    <w:rsid w:val="005A50D1"/>
    <w:rsid w:val="005B1426"/>
    <w:rsid w:val="005B1760"/>
    <w:rsid w:val="005C1029"/>
    <w:rsid w:val="006874DF"/>
    <w:rsid w:val="0075399B"/>
    <w:rsid w:val="007A5187"/>
    <w:rsid w:val="009310EA"/>
    <w:rsid w:val="00972AFC"/>
    <w:rsid w:val="00B02394"/>
    <w:rsid w:val="00B45391"/>
    <w:rsid w:val="00B72D77"/>
    <w:rsid w:val="00B85D87"/>
    <w:rsid w:val="00B97EE6"/>
    <w:rsid w:val="00BB02C5"/>
    <w:rsid w:val="00C04CEB"/>
    <w:rsid w:val="00C67BC4"/>
    <w:rsid w:val="00D46AD3"/>
    <w:rsid w:val="00D5526E"/>
    <w:rsid w:val="00D55343"/>
    <w:rsid w:val="00EB0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04B70B"/>
  <w15:chartTrackingRefBased/>
  <w15:docId w15:val="{BE032E33-3C05-402F-9ADC-A0598C0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8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87"/>
    <w:pPr>
      <w:tabs>
        <w:tab w:val="center" w:pos="4252"/>
        <w:tab w:val="right" w:pos="8504"/>
      </w:tabs>
      <w:snapToGrid w:val="0"/>
    </w:pPr>
  </w:style>
  <w:style w:type="character" w:customStyle="1" w:styleId="a4">
    <w:name w:val="ヘッダー (文字)"/>
    <w:basedOn w:val="a0"/>
    <w:link w:val="a3"/>
    <w:uiPriority w:val="99"/>
    <w:rsid w:val="007A5187"/>
  </w:style>
  <w:style w:type="paragraph" w:styleId="a5">
    <w:name w:val="footer"/>
    <w:basedOn w:val="a"/>
    <w:link w:val="a6"/>
    <w:uiPriority w:val="99"/>
    <w:unhideWhenUsed/>
    <w:rsid w:val="007A5187"/>
    <w:pPr>
      <w:tabs>
        <w:tab w:val="center" w:pos="4252"/>
        <w:tab w:val="right" w:pos="8504"/>
      </w:tabs>
      <w:snapToGrid w:val="0"/>
    </w:pPr>
  </w:style>
  <w:style w:type="character" w:customStyle="1" w:styleId="a6">
    <w:name w:val="フッター (文字)"/>
    <w:basedOn w:val="a0"/>
    <w:link w:val="a5"/>
    <w:uiPriority w:val="99"/>
    <w:rsid w:val="007A5187"/>
  </w:style>
  <w:style w:type="table" w:styleId="a7">
    <w:name w:val="Table Grid"/>
    <w:basedOn w:val="a1"/>
    <w:uiPriority w:val="39"/>
    <w:rsid w:val="007A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4DF"/>
    <w:pPr>
      <w:widowControl w:val="0"/>
      <w:autoSpaceDE w:val="0"/>
      <w:autoSpaceDN w:val="0"/>
      <w:adjustRightInd w:val="0"/>
    </w:pPr>
    <w:rPr>
      <w:rFonts w:ascii="ＭＳ 明朝" w:eastAsia="ＭＳ 明朝" w:hAnsi="ＭＳ ゴシック"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60C7-7B23-42C0-945C-546AF5A9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溝呂木</dc:creator>
  <cp:keywords/>
  <dc:description/>
  <cp:lastModifiedBy>溝呂木</cp:lastModifiedBy>
  <cp:revision>5</cp:revision>
  <cp:lastPrinted>2023-09-04T02:54:00Z</cp:lastPrinted>
  <dcterms:created xsi:type="dcterms:W3CDTF">2023-09-04T06:57:00Z</dcterms:created>
  <dcterms:modified xsi:type="dcterms:W3CDTF">2023-09-04T08:56:00Z</dcterms:modified>
</cp:coreProperties>
</file>