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77" w:rsidRPr="002E5592" w:rsidRDefault="00491F77" w:rsidP="00491F77">
      <w:pPr>
        <w:jc w:val="center"/>
        <w:rPr>
          <w:i/>
          <w:kern w:val="0"/>
          <w:sz w:val="24"/>
          <w:szCs w:val="24"/>
        </w:rPr>
      </w:pPr>
      <w:r w:rsidRPr="002E5592">
        <w:rPr>
          <w:rFonts w:hint="eastAsia"/>
          <w:i/>
          <w:color w:val="FF0000"/>
          <w:sz w:val="22"/>
          <w:szCs w:val="24"/>
          <w:u w:val="single"/>
        </w:rPr>
        <w:t>対応方法欄の対応例を削除又は編集し、具体的な措置について記入してください。</w:t>
      </w:r>
    </w:p>
    <w:p w:rsidR="001770CA" w:rsidRPr="009C767D" w:rsidRDefault="001770CA" w:rsidP="001770CA">
      <w:pPr>
        <w:rPr>
          <w:sz w:val="24"/>
          <w:szCs w:val="24"/>
        </w:rPr>
      </w:pPr>
      <w:r w:rsidRPr="009C767D">
        <w:rPr>
          <w:rFonts w:hint="eastAsia"/>
          <w:kern w:val="0"/>
          <w:sz w:val="24"/>
          <w:szCs w:val="24"/>
        </w:rPr>
        <w:t>【液石則】</w:t>
      </w:r>
      <w:r w:rsidR="008347EA" w:rsidRPr="009C767D">
        <w:rPr>
          <w:rFonts w:hint="eastAsia"/>
          <w:sz w:val="24"/>
          <w:szCs w:val="24"/>
        </w:rPr>
        <w:t>技術基準適合</w:t>
      </w:r>
      <w:r w:rsidRPr="009C767D">
        <w:rPr>
          <w:rFonts w:hint="eastAsia"/>
          <w:sz w:val="24"/>
          <w:szCs w:val="24"/>
        </w:rPr>
        <w:t>表（</w:t>
      </w:r>
      <w:r w:rsidR="00CE133D" w:rsidRPr="009C767D">
        <w:rPr>
          <w:rFonts w:hint="eastAsia"/>
          <w:sz w:val="24"/>
          <w:szCs w:val="24"/>
        </w:rPr>
        <w:t>第二種貯蔵所　容器　配管接続なし</w:t>
      </w:r>
      <w:r w:rsidRPr="009C767D">
        <w:rPr>
          <w:rFonts w:hint="eastAsia"/>
          <w:sz w:val="24"/>
          <w:szCs w:val="24"/>
        </w:rPr>
        <w:t>）</w:t>
      </w:r>
    </w:p>
    <w:p w:rsidR="001770CA" w:rsidRPr="009C767D" w:rsidRDefault="001770CA" w:rsidP="001770CA">
      <w:pPr>
        <w:spacing w:line="0" w:lineRule="atLeast"/>
        <w:ind w:leftChars="1552" w:left="3259" w:right="-108" w:firstLineChars="100" w:firstLine="180"/>
        <w:rPr>
          <w:sz w:val="18"/>
          <w:szCs w:val="18"/>
        </w:rPr>
      </w:pPr>
    </w:p>
    <w:p w:rsidR="001770CA" w:rsidRPr="009C767D" w:rsidRDefault="001770CA" w:rsidP="001770CA">
      <w:pPr>
        <w:spacing w:line="0" w:lineRule="atLeast"/>
        <w:ind w:leftChars="1552" w:left="3259" w:right="-108" w:firstLineChars="100" w:firstLine="180"/>
        <w:rPr>
          <w:sz w:val="18"/>
          <w:szCs w:val="18"/>
        </w:rPr>
      </w:pPr>
    </w:p>
    <w:p w:rsidR="001770CA" w:rsidRPr="009C767D" w:rsidRDefault="001770CA" w:rsidP="001770CA">
      <w:pPr>
        <w:ind w:right="-108"/>
        <w:rPr>
          <w:rFonts w:asciiTheme="majorEastAsia" w:eastAsiaTheme="majorEastAsia" w:hAnsiTheme="majorEastAsia"/>
          <w:szCs w:val="21"/>
        </w:rPr>
      </w:pPr>
      <w:r w:rsidRPr="009C767D">
        <w:rPr>
          <w:rFonts w:asciiTheme="majorEastAsia" w:eastAsiaTheme="majorEastAsia" w:hAnsiTheme="majorEastAsia" w:hint="eastAsia"/>
          <w:szCs w:val="21"/>
        </w:rPr>
        <w:t>＜高圧ガス保安法　法</w:t>
      </w:r>
      <w:r w:rsidR="0079697C" w:rsidRPr="009C767D">
        <w:rPr>
          <w:rFonts w:asciiTheme="majorEastAsia" w:eastAsiaTheme="majorEastAsia" w:hAnsiTheme="majorEastAsia" w:hint="eastAsia"/>
          <w:szCs w:val="21"/>
        </w:rPr>
        <w:t>律</w:t>
      </w:r>
      <w:r w:rsidRPr="009C767D">
        <w:rPr>
          <w:rFonts w:asciiTheme="majorEastAsia" w:eastAsiaTheme="majorEastAsia" w:hAnsiTheme="majorEastAsia" w:hint="eastAsia"/>
          <w:szCs w:val="21"/>
        </w:rPr>
        <w:t xml:space="preserve">第１８条第２項関係＞　</w:t>
      </w:r>
    </w:p>
    <w:p w:rsidR="000C792D" w:rsidRPr="00A66AAC" w:rsidRDefault="001770CA" w:rsidP="001770CA">
      <w:pPr>
        <w:ind w:right="-108"/>
        <w:rPr>
          <w:rFonts w:asciiTheme="minorEastAsia" w:hAnsiTheme="minorEastAsia"/>
          <w:szCs w:val="21"/>
        </w:rPr>
      </w:pPr>
      <w:r w:rsidRPr="009C767D">
        <w:rPr>
          <w:rFonts w:asciiTheme="majorEastAsia" w:eastAsiaTheme="majorEastAsia" w:hAnsiTheme="majorEastAsia" w:hint="eastAsia"/>
          <w:szCs w:val="21"/>
        </w:rPr>
        <w:t xml:space="preserve">　</w:t>
      </w:r>
      <w:r w:rsidR="00E71619" w:rsidRPr="00A66AAC">
        <w:rPr>
          <w:rFonts w:asciiTheme="minorEastAsia" w:hAnsiTheme="minorEastAsia" w:hint="eastAsia"/>
          <w:b/>
          <w:sz w:val="18"/>
          <w:szCs w:val="18"/>
        </w:rPr>
        <w:t>貯蔵所の位</w:t>
      </w:r>
      <w:r w:rsidRPr="00A66AAC">
        <w:rPr>
          <w:rFonts w:asciiTheme="minorEastAsia" w:hAnsiTheme="minorEastAsia" w:hint="eastAsia"/>
          <w:b/>
          <w:sz w:val="18"/>
          <w:szCs w:val="18"/>
        </w:rPr>
        <w:t>置、構造及び設備に係る事項</w:t>
      </w:r>
    </w:p>
    <w:tbl>
      <w:tblPr>
        <w:tblStyle w:val="a3"/>
        <w:tblW w:w="9914" w:type="dxa"/>
        <w:tblLayout w:type="fixed"/>
        <w:tblLook w:val="04A0" w:firstRow="1" w:lastRow="0" w:firstColumn="1" w:lastColumn="0" w:noHBand="0" w:noVBand="1"/>
      </w:tblPr>
      <w:tblGrid>
        <w:gridCol w:w="375"/>
        <w:gridCol w:w="371"/>
        <w:gridCol w:w="383"/>
        <w:gridCol w:w="2410"/>
        <w:gridCol w:w="5383"/>
        <w:gridCol w:w="992"/>
      </w:tblGrid>
      <w:tr w:rsidR="009C767D" w:rsidRPr="00A66AAC" w:rsidTr="003B31D1">
        <w:tc>
          <w:tcPr>
            <w:tcW w:w="1129" w:type="dxa"/>
            <w:gridSpan w:val="3"/>
            <w:vAlign w:val="center"/>
          </w:tcPr>
          <w:p w:rsidR="000C792D" w:rsidRPr="00A66AAC" w:rsidRDefault="000C792D" w:rsidP="006B0B74">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規則</w:t>
            </w:r>
          </w:p>
        </w:tc>
        <w:tc>
          <w:tcPr>
            <w:tcW w:w="2410" w:type="dxa"/>
            <w:vMerge w:val="restart"/>
            <w:vAlign w:val="center"/>
          </w:tcPr>
          <w:p w:rsidR="000C792D" w:rsidRPr="00A66AAC" w:rsidRDefault="000C792D" w:rsidP="00655CA1">
            <w:pPr>
              <w:spacing w:line="0" w:lineRule="atLeast"/>
              <w:ind w:right="-108"/>
              <w:jc w:val="center"/>
              <w:rPr>
                <w:rFonts w:asciiTheme="minorEastAsia" w:hAnsiTheme="minorEastAsia"/>
              </w:rPr>
            </w:pPr>
            <w:r w:rsidRPr="00A66AAC">
              <w:rPr>
                <w:rFonts w:asciiTheme="minorEastAsia" w:hAnsiTheme="minorEastAsia" w:hint="eastAsia"/>
              </w:rPr>
              <w:t>内容</w:t>
            </w:r>
          </w:p>
        </w:tc>
        <w:tc>
          <w:tcPr>
            <w:tcW w:w="5383" w:type="dxa"/>
            <w:vMerge w:val="restart"/>
            <w:vAlign w:val="center"/>
          </w:tcPr>
          <w:p w:rsidR="000C792D" w:rsidRPr="00A66AAC" w:rsidRDefault="000C792D" w:rsidP="00655CA1">
            <w:pPr>
              <w:spacing w:line="0" w:lineRule="atLeast"/>
              <w:jc w:val="center"/>
              <w:rPr>
                <w:rFonts w:asciiTheme="minorEastAsia" w:hAnsiTheme="minorEastAsia"/>
                <w:szCs w:val="21"/>
              </w:rPr>
            </w:pPr>
            <w:r w:rsidRPr="00A66AAC">
              <w:rPr>
                <w:rFonts w:asciiTheme="minorEastAsia" w:hAnsiTheme="minorEastAsia" w:hint="eastAsia"/>
                <w:szCs w:val="21"/>
              </w:rPr>
              <w:t>対応方法</w:t>
            </w:r>
          </w:p>
          <w:p w:rsidR="000C792D" w:rsidRPr="00A66AAC" w:rsidRDefault="000C792D" w:rsidP="00655CA1">
            <w:pPr>
              <w:jc w:val="center"/>
              <w:rPr>
                <w:rFonts w:asciiTheme="minorEastAsia" w:hAnsiTheme="minorEastAsia"/>
                <w:sz w:val="18"/>
                <w:szCs w:val="18"/>
              </w:rPr>
            </w:pPr>
            <w:r w:rsidRPr="00A66AAC">
              <w:rPr>
                <w:rFonts w:asciiTheme="minorEastAsia" w:hAnsiTheme="minorEastAsia" w:hint="eastAsia"/>
                <w:szCs w:val="21"/>
              </w:rPr>
              <w:t>（必要事項、対応例等）</w:t>
            </w:r>
          </w:p>
        </w:tc>
        <w:tc>
          <w:tcPr>
            <w:tcW w:w="992" w:type="dxa"/>
            <w:vMerge w:val="restart"/>
            <w:vAlign w:val="center"/>
          </w:tcPr>
          <w:p w:rsidR="000C792D" w:rsidRPr="00A66AAC" w:rsidRDefault="000C792D" w:rsidP="00A7077C">
            <w:pPr>
              <w:jc w:val="center"/>
              <w:rPr>
                <w:rFonts w:asciiTheme="minorEastAsia" w:hAnsiTheme="minorEastAsia"/>
              </w:rPr>
            </w:pPr>
            <w:r w:rsidRPr="00A66AAC">
              <w:rPr>
                <w:rFonts w:asciiTheme="minorEastAsia" w:hAnsiTheme="minorEastAsia" w:hint="eastAsia"/>
              </w:rPr>
              <w:t>備考</w:t>
            </w:r>
          </w:p>
        </w:tc>
      </w:tr>
      <w:tr w:rsidR="009C767D" w:rsidRPr="00A66AAC" w:rsidTr="003B31D1">
        <w:tc>
          <w:tcPr>
            <w:tcW w:w="375" w:type="dxa"/>
            <w:vAlign w:val="center"/>
          </w:tcPr>
          <w:p w:rsidR="000C792D" w:rsidRPr="00A66AAC" w:rsidRDefault="000C792D" w:rsidP="006B0B74">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条</w:t>
            </w:r>
          </w:p>
        </w:tc>
        <w:tc>
          <w:tcPr>
            <w:tcW w:w="371" w:type="dxa"/>
            <w:vAlign w:val="center"/>
          </w:tcPr>
          <w:p w:rsidR="000C792D" w:rsidRPr="00A66AAC" w:rsidRDefault="000C792D" w:rsidP="006B0B74">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項</w:t>
            </w:r>
          </w:p>
        </w:tc>
        <w:tc>
          <w:tcPr>
            <w:tcW w:w="383" w:type="dxa"/>
            <w:vAlign w:val="center"/>
          </w:tcPr>
          <w:p w:rsidR="000C792D" w:rsidRPr="00A66AAC" w:rsidRDefault="000C792D" w:rsidP="006B0B74">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号</w:t>
            </w:r>
          </w:p>
        </w:tc>
        <w:tc>
          <w:tcPr>
            <w:tcW w:w="2410" w:type="dxa"/>
            <w:vMerge/>
            <w:vAlign w:val="center"/>
          </w:tcPr>
          <w:p w:rsidR="000C792D" w:rsidRPr="00A66AAC" w:rsidRDefault="000C792D" w:rsidP="00A7077C">
            <w:pPr>
              <w:jc w:val="center"/>
              <w:rPr>
                <w:rFonts w:asciiTheme="minorEastAsia" w:hAnsiTheme="minorEastAsia"/>
              </w:rPr>
            </w:pPr>
          </w:p>
        </w:tc>
        <w:tc>
          <w:tcPr>
            <w:tcW w:w="5383" w:type="dxa"/>
            <w:vMerge/>
            <w:vAlign w:val="center"/>
          </w:tcPr>
          <w:p w:rsidR="000C792D" w:rsidRPr="00A66AAC" w:rsidRDefault="000C792D" w:rsidP="00A7077C">
            <w:pPr>
              <w:jc w:val="center"/>
              <w:rPr>
                <w:rFonts w:asciiTheme="minorEastAsia" w:hAnsiTheme="minorEastAsia"/>
                <w:sz w:val="18"/>
                <w:szCs w:val="18"/>
              </w:rPr>
            </w:pPr>
          </w:p>
        </w:tc>
        <w:tc>
          <w:tcPr>
            <w:tcW w:w="992" w:type="dxa"/>
            <w:vMerge/>
            <w:vAlign w:val="center"/>
          </w:tcPr>
          <w:p w:rsidR="000C792D" w:rsidRPr="00A66AAC" w:rsidRDefault="000C792D" w:rsidP="00A7077C">
            <w:pPr>
              <w:jc w:val="center"/>
              <w:rPr>
                <w:rFonts w:asciiTheme="minorEastAsia" w:hAnsiTheme="minorEastAsia"/>
              </w:rPr>
            </w:pPr>
          </w:p>
        </w:tc>
      </w:tr>
      <w:tr w:rsidR="001770CA" w:rsidRPr="00A66AAC" w:rsidTr="003B31D1">
        <w:trPr>
          <w:cantSplit/>
          <w:trHeight w:val="859"/>
        </w:trPr>
        <w:tc>
          <w:tcPr>
            <w:tcW w:w="375" w:type="dxa"/>
            <w:vAlign w:val="center"/>
          </w:tcPr>
          <w:p w:rsidR="001770CA" w:rsidRPr="00A66AAC" w:rsidRDefault="001770CA" w:rsidP="001770CA">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27</w:t>
            </w:r>
          </w:p>
        </w:tc>
        <w:tc>
          <w:tcPr>
            <w:tcW w:w="371" w:type="dxa"/>
            <w:vAlign w:val="center"/>
          </w:tcPr>
          <w:p w:rsidR="001770CA" w:rsidRPr="00A66AAC" w:rsidRDefault="001770CA" w:rsidP="001770CA">
            <w:pPr>
              <w:ind w:leftChars="-51" w:left="-107" w:rightChars="-51" w:right="-107"/>
              <w:jc w:val="center"/>
              <w:rPr>
                <w:rFonts w:asciiTheme="minorEastAsia" w:hAnsiTheme="minorEastAsia"/>
                <w:sz w:val="18"/>
                <w:szCs w:val="18"/>
              </w:rPr>
            </w:pPr>
          </w:p>
        </w:tc>
        <w:tc>
          <w:tcPr>
            <w:tcW w:w="383" w:type="dxa"/>
            <w:vAlign w:val="center"/>
          </w:tcPr>
          <w:p w:rsidR="001770CA" w:rsidRPr="00A66AAC" w:rsidRDefault="001770CA" w:rsidP="001770CA">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tc>
        <w:tc>
          <w:tcPr>
            <w:tcW w:w="2410" w:type="dxa"/>
          </w:tcPr>
          <w:p w:rsidR="001770CA" w:rsidRPr="00A66AAC" w:rsidRDefault="001770CA" w:rsidP="001770CA">
            <w:pPr>
              <w:jc w:val="left"/>
              <w:rPr>
                <w:rFonts w:asciiTheme="minorEastAsia" w:hAnsiTheme="minorEastAsia"/>
                <w:sz w:val="18"/>
                <w:szCs w:val="18"/>
              </w:rPr>
            </w:pPr>
            <w:r w:rsidRPr="00A66AAC">
              <w:rPr>
                <w:rFonts w:asciiTheme="minorEastAsia" w:hAnsiTheme="minorEastAsia" w:hint="eastAsia"/>
                <w:sz w:val="18"/>
                <w:szCs w:val="18"/>
              </w:rPr>
              <w:t>第24条の準用</w:t>
            </w:r>
          </w:p>
        </w:tc>
        <w:tc>
          <w:tcPr>
            <w:tcW w:w="5383" w:type="dxa"/>
          </w:tcPr>
          <w:p w:rsidR="001770CA" w:rsidRPr="00A66AAC" w:rsidRDefault="001770CA" w:rsidP="001770CA">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b/>
                <w:sz w:val="18"/>
                <w:szCs w:val="18"/>
              </w:rPr>
              <w:t>液石則第24条</w:t>
            </w:r>
            <w:r w:rsidRPr="00A66AAC">
              <w:rPr>
                <w:rFonts w:asciiTheme="minorEastAsia" w:hAnsiTheme="minorEastAsia" w:hint="eastAsia"/>
                <w:sz w:val="18"/>
                <w:szCs w:val="18"/>
              </w:rPr>
              <w:t>の基準に適合すること</w:t>
            </w:r>
            <w:r w:rsidRPr="00A66AAC">
              <w:rPr>
                <w:rFonts w:asciiTheme="minorEastAsia" w:hAnsiTheme="minorEastAsia" w:hint="eastAsia"/>
                <w:b/>
                <w:sz w:val="18"/>
                <w:szCs w:val="18"/>
              </w:rPr>
              <w:t>［別表１］</w:t>
            </w:r>
          </w:p>
        </w:tc>
        <w:tc>
          <w:tcPr>
            <w:tcW w:w="992" w:type="dxa"/>
          </w:tcPr>
          <w:p w:rsidR="001770CA" w:rsidRPr="00A66AAC" w:rsidRDefault="001770CA" w:rsidP="001770CA">
            <w:pPr>
              <w:rPr>
                <w:rFonts w:asciiTheme="minorEastAsia" w:hAnsiTheme="minorEastAsia"/>
                <w:sz w:val="18"/>
                <w:szCs w:val="18"/>
              </w:rPr>
            </w:pPr>
          </w:p>
        </w:tc>
      </w:tr>
    </w:tbl>
    <w:p w:rsidR="004A740C" w:rsidRPr="00A66AAC" w:rsidRDefault="004A740C">
      <w:pPr>
        <w:rPr>
          <w:rFonts w:asciiTheme="minorEastAsia" w:hAnsiTheme="minorEastAsia"/>
        </w:rPr>
      </w:pPr>
    </w:p>
    <w:p w:rsidR="00EA6A19" w:rsidRPr="00A66AAC" w:rsidRDefault="00EA6A19" w:rsidP="001770CA">
      <w:pPr>
        <w:ind w:firstLineChars="100" w:firstLine="181"/>
        <w:rPr>
          <w:rFonts w:asciiTheme="minorEastAsia" w:hAnsiTheme="minorEastAsia"/>
          <w:sz w:val="18"/>
          <w:szCs w:val="18"/>
        </w:rPr>
      </w:pPr>
      <w:r w:rsidRPr="00A66AAC">
        <w:rPr>
          <w:rFonts w:asciiTheme="minorEastAsia" w:hAnsiTheme="minorEastAsia" w:hint="eastAsia"/>
          <w:b/>
          <w:sz w:val="18"/>
          <w:szCs w:val="18"/>
        </w:rPr>
        <w:t>［別表１］</w:t>
      </w:r>
      <w:r w:rsidRPr="00A66AAC">
        <w:rPr>
          <w:rFonts w:asciiTheme="minorEastAsia" w:hAnsiTheme="minorEastAsia" w:hint="eastAsia"/>
          <w:sz w:val="18"/>
          <w:szCs w:val="18"/>
        </w:rPr>
        <w:t>液石則第24条の準用</w:t>
      </w:r>
    </w:p>
    <w:tbl>
      <w:tblPr>
        <w:tblStyle w:val="a3"/>
        <w:tblW w:w="9914" w:type="dxa"/>
        <w:tblLayout w:type="fixed"/>
        <w:tblLook w:val="04A0" w:firstRow="1" w:lastRow="0" w:firstColumn="1" w:lastColumn="0" w:noHBand="0" w:noVBand="1"/>
      </w:tblPr>
      <w:tblGrid>
        <w:gridCol w:w="375"/>
        <w:gridCol w:w="371"/>
        <w:gridCol w:w="383"/>
        <w:gridCol w:w="2410"/>
        <w:gridCol w:w="5241"/>
        <w:gridCol w:w="1134"/>
      </w:tblGrid>
      <w:tr w:rsidR="009C767D" w:rsidRPr="00A66AAC" w:rsidTr="003B31D1">
        <w:tc>
          <w:tcPr>
            <w:tcW w:w="1129" w:type="dxa"/>
            <w:gridSpan w:val="3"/>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規則</w:t>
            </w:r>
          </w:p>
        </w:tc>
        <w:tc>
          <w:tcPr>
            <w:tcW w:w="2410" w:type="dxa"/>
            <w:vMerge w:val="restart"/>
            <w:vAlign w:val="center"/>
          </w:tcPr>
          <w:p w:rsidR="001770CA" w:rsidRPr="00A66AAC" w:rsidRDefault="001770CA" w:rsidP="00F9120D">
            <w:pPr>
              <w:spacing w:line="0" w:lineRule="atLeast"/>
              <w:ind w:right="-108"/>
              <w:jc w:val="center"/>
              <w:rPr>
                <w:rFonts w:asciiTheme="minorEastAsia" w:hAnsiTheme="minorEastAsia"/>
              </w:rPr>
            </w:pPr>
            <w:r w:rsidRPr="00A66AAC">
              <w:rPr>
                <w:rFonts w:asciiTheme="minorEastAsia" w:hAnsiTheme="minorEastAsia" w:hint="eastAsia"/>
              </w:rPr>
              <w:t>内容</w:t>
            </w:r>
          </w:p>
        </w:tc>
        <w:tc>
          <w:tcPr>
            <w:tcW w:w="5241" w:type="dxa"/>
            <w:vMerge w:val="restart"/>
            <w:vAlign w:val="center"/>
          </w:tcPr>
          <w:p w:rsidR="001770CA" w:rsidRPr="00A66AAC" w:rsidRDefault="001770CA" w:rsidP="00F9120D">
            <w:pPr>
              <w:spacing w:line="0" w:lineRule="atLeast"/>
              <w:jc w:val="center"/>
              <w:rPr>
                <w:rFonts w:asciiTheme="minorEastAsia" w:hAnsiTheme="minorEastAsia"/>
                <w:szCs w:val="21"/>
              </w:rPr>
            </w:pPr>
            <w:r w:rsidRPr="00A66AAC">
              <w:rPr>
                <w:rFonts w:asciiTheme="minorEastAsia" w:hAnsiTheme="minorEastAsia" w:hint="eastAsia"/>
                <w:szCs w:val="21"/>
              </w:rPr>
              <w:t>対応方法</w:t>
            </w:r>
          </w:p>
          <w:p w:rsidR="001770CA" w:rsidRPr="00A66AAC" w:rsidRDefault="001770CA" w:rsidP="00F9120D">
            <w:pPr>
              <w:jc w:val="center"/>
              <w:rPr>
                <w:rFonts w:asciiTheme="minorEastAsia" w:hAnsiTheme="minorEastAsia"/>
                <w:sz w:val="18"/>
                <w:szCs w:val="18"/>
              </w:rPr>
            </w:pPr>
            <w:r w:rsidRPr="00A66AAC">
              <w:rPr>
                <w:rFonts w:asciiTheme="minorEastAsia" w:hAnsiTheme="minorEastAsia" w:hint="eastAsia"/>
                <w:szCs w:val="21"/>
              </w:rPr>
              <w:t>（必要事項、対応例等）</w:t>
            </w:r>
          </w:p>
        </w:tc>
        <w:tc>
          <w:tcPr>
            <w:tcW w:w="1134" w:type="dxa"/>
            <w:vMerge w:val="restart"/>
            <w:vAlign w:val="center"/>
          </w:tcPr>
          <w:p w:rsidR="001770CA" w:rsidRPr="00A66AAC" w:rsidRDefault="001770CA" w:rsidP="00F9120D">
            <w:pPr>
              <w:jc w:val="center"/>
              <w:rPr>
                <w:rFonts w:asciiTheme="minorEastAsia" w:hAnsiTheme="minorEastAsia"/>
              </w:rPr>
            </w:pPr>
            <w:r w:rsidRPr="00A66AAC">
              <w:rPr>
                <w:rFonts w:asciiTheme="minorEastAsia" w:hAnsiTheme="minorEastAsia" w:hint="eastAsia"/>
              </w:rPr>
              <w:t>備考</w:t>
            </w:r>
          </w:p>
        </w:tc>
      </w:tr>
      <w:tr w:rsidR="009C767D" w:rsidRPr="00A66AAC" w:rsidTr="003B31D1">
        <w:tc>
          <w:tcPr>
            <w:tcW w:w="375"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条</w:t>
            </w:r>
          </w:p>
        </w:tc>
        <w:tc>
          <w:tcPr>
            <w:tcW w:w="371"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項</w:t>
            </w:r>
          </w:p>
        </w:tc>
        <w:tc>
          <w:tcPr>
            <w:tcW w:w="383"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号</w:t>
            </w:r>
          </w:p>
        </w:tc>
        <w:tc>
          <w:tcPr>
            <w:tcW w:w="2410" w:type="dxa"/>
            <w:vMerge/>
            <w:vAlign w:val="center"/>
          </w:tcPr>
          <w:p w:rsidR="001770CA" w:rsidRPr="00A66AAC" w:rsidRDefault="001770CA" w:rsidP="00F9120D">
            <w:pPr>
              <w:jc w:val="center"/>
              <w:rPr>
                <w:rFonts w:asciiTheme="minorEastAsia" w:hAnsiTheme="minorEastAsia"/>
              </w:rPr>
            </w:pPr>
          </w:p>
        </w:tc>
        <w:tc>
          <w:tcPr>
            <w:tcW w:w="5241" w:type="dxa"/>
            <w:vMerge/>
            <w:vAlign w:val="center"/>
          </w:tcPr>
          <w:p w:rsidR="001770CA" w:rsidRPr="00A66AAC" w:rsidRDefault="001770CA" w:rsidP="00F9120D">
            <w:pPr>
              <w:jc w:val="center"/>
              <w:rPr>
                <w:rFonts w:asciiTheme="minorEastAsia" w:hAnsiTheme="minorEastAsia"/>
                <w:sz w:val="18"/>
                <w:szCs w:val="18"/>
              </w:rPr>
            </w:pPr>
          </w:p>
        </w:tc>
        <w:tc>
          <w:tcPr>
            <w:tcW w:w="1134" w:type="dxa"/>
            <w:vMerge/>
            <w:vAlign w:val="center"/>
          </w:tcPr>
          <w:p w:rsidR="001770CA" w:rsidRPr="00A66AAC" w:rsidRDefault="001770CA" w:rsidP="00F9120D">
            <w:pPr>
              <w:jc w:val="center"/>
              <w:rPr>
                <w:rFonts w:asciiTheme="minorEastAsia" w:hAnsiTheme="minorEastAsia"/>
              </w:rPr>
            </w:pPr>
          </w:p>
        </w:tc>
      </w:tr>
      <w:tr w:rsidR="001770CA" w:rsidRPr="00A66AAC" w:rsidTr="003B31D1">
        <w:trPr>
          <w:cantSplit/>
          <w:trHeight w:val="829"/>
        </w:trPr>
        <w:tc>
          <w:tcPr>
            <w:tcW w:w="375" w:type="dxa"/>
            <w:vAlign w:val="center"/>
          </w:tcPr>
          <w:p w:rsidR="001770CA" w:rsidRPr="00A66AAC" w:rsidRDefault="001770CA" w:rsidP="00F9120D">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24</w:t>
            </w:r>
          </w:p>
        </w:tc>
        <w:tc>
          <w:tcPr>
            <w:tcW w:w="371" w:type="dxa"/>
            <w:vAlign w:val="center"/>
          </w:tcPr>
          <w:p w:rsidR="001770CA" w:rsidRPr="00A66AAC" w:rsidRDefault="001770CA" w:rsidP="00F9120D">
            <w:pPr>
              <w:ind w:leftChars="-51" w:left="-107" w:rightChars="-51" w:right="-107"/>
              <w:jc w:val="center"/>
              <w:rPr>
                <w:rFonts w:asciiTheme="minorEastAsia" w:hAnsiTheme="minorEastAsia"/>
                <w:sz w:val="18"/>
                <w:szCs w:val="18"/>
              </w:rPr>
            </w:pPr>
          </w:p>
        </w:tc>
        <w:tc>
          <w:tcPr>
            <w:tcW w:w="383"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５</w:t>
            </w:r>
          </w:p>
        </w:tc>
        <w:tc>
          <w:tcPr>
            <w:tcW w:w="2410" w:type="dxa"/>
          </w:tcPr>
          <w:p w:rsidR="001770CA" w:rsidRPr="00A66AAC" w:rsidRDefault="001770CA" w:rsidP="00F9120D">
            <w:pPr>
              <w:jc w:val="left"/>
              <w:rPr>
                <w:rFonts w:asciiTheme="minorEastAsia" w:hAnsiTheme="minorEastAsia"/>
                <w:sz w:val="18"/>
                <w:szCs w:val="18"/>
              </w:rPr>
            </w:pPr>
            <w:r w:rsidRPr="00A66AAC">
              <w:rPr>
                <w:rFonts w:asciiTheme="minorEastAsia" w:hAnsiTheme="minorEastAsia" w:hint="eastAsia"/>
                <w:sz w:val="18"/>
                <w:szCs w:val="18"/>
              </w:rPr>
              <w:t>第６条の準用</w:t>
            </w:r>
          </w:p>
        </w:tc>
        <w:tc>
          <w:tcPr>
            <w:tcW w:w="5241" w:type="dxa"/>
          </w:tcPr>
          <w:p w:rsidR="001770CA" w:rsidRPr="00A66AAC" w:rsidRDefault="001770CA" w:rsidP="00F9120D">
            <w:pPr>
              <w:spacing w:line="0" w:lineRule="atLeast"/>
              <w:rPr>
                <w:rFonts w:asciiTheme="minorEastAsia" w:hAnsiTheme="minorEastAsia"/>
                <w:sz w:val="18"/>
                <w:szCs w:val="18"/>
              </w:rPr>
            </w:pPr>
            <w:r w:rsidRPr="00A66AAC">
              <w:rPr>
                <w:rFonts w:asciiTheme="minorEastAsia" w:hAnsiTheme="minorEastAsia" w:hint="eastAsia"/>
                <w:sz w:val="18"/>
                <w:szCs w:val="18"/>
              </w:rPr>
              <w:t>・</w:t>
            </w:r>
            <w:r w:rsidR="002E5592" w:rsidRPr="00A66AAC">
              <w:rPr>
                <w:rFonts w:asciiTheme="minorEastAsia" w:hAnsiTheme="minorEastAsia" w:hint="eastAsia"/>
                <w:b/>
                <w:sz w:val="18"/>
                <w:szCs w:val="18"/>
              </w:rPr>
              <w:t>第６条第１項第35号</w:t>
            </w:r>
            <w:r w:rsidR="002E5592" w:rsidRPr="00A66AAC">
              <w:rPr>
                <w:rFonts w:asciiTheme="minorEastAsia" w:hAnsiTheme="minorEastAsia" w:hint="eastAsia"/>
                <w:sz w:val="18"/>
                <w:szCs w:val="18"/>
              </w:rPr>
              <w:t>の基準に適合すること</w:t>
            </w:r>
            <w:r w:rsidRPr="00A66AAC">
              <w:rPr>
                <w:rFonts w:asciiTheme="minorEastAsia" w:hAnsiTheme="minorEastAsia" w:hint="eastAsia"/>
                <w:b/>
                <w:sz w:val="18"/>
                <w:szCs w:val="18"/>
              </w:rPr>
              <w:t>［別表２］</w:t>
            </w:r>
          </w:p>
          <w:p w:rsidR="001770CA" w:rsidRPr="00A66AAC" w:rsidRDefault="001770CA" w:rsidP="00F9120D">
            <w:pPr>
              <w:tabs>
                <w:tab w:val="left" w:pos="3195"/>
              </w:tabs>
              <w:rPr>
                <w:rFonts w:asciiTheme="minorEastAsia" w:hAnsiTheme="minorEastAsia"/>
                <w:sz w:val="18"/>
                <w:szCs w:val="18"/>
              </w:rPr>
            </w:pPr>
            <w:r w:rsidRPr="00A66AAC">
              <w:rPr>
                <w:rFonts w:asciiTheme="minorEastAsia" w:hAnsiTheme="minorEastAsia"/>
                <w:sz w:val="18"/>
                <w:szCs w:val="18"/>
              </w:rPr>
              <w:tab/>
            </w:r>
          </w:p>
        </w:tc>
        <w:tc>
          <w:tcPr>
            <w:tcW w:w="1134" w:type="dxa"/>
          </w:tcPr>
          <w:p w:rsidR="001770CA" w:rsidRPr="00A66AAC" w:rsidRDefault="001770CA" w:rsidP="00F9120D">
            <w:pPr>
              <w:rPr>
                <w:rFonts w:asciiTheme="minorEastAsia" w:hAnsiTheme="minorEastAsia"/>
                <w:sz w:val="18"/>
                <w:szCs w:val="18"/>
              </w:rPr>
            </w:pPr>
          </w:p>
        </w:tc>
      </w:tr>
    </w:tbl>
    <w:p w:rsidR="004A740C" w:rsidRPr="00A66AAC" w:rsidRDefault="004A740C">
      <w:pPr>
        <w:rPr>
          <w:rFonts w:asciiTheme="minorEastAsia" w:hAnsiTheme="minorEastAsia"/>
        </w:rPr>
      </w:pPr>
    </w:p>
    <w:p w:rsidR="00EA6A19" w:rsidRPr="00A66AAC" w:rsidRDefault="00EA6A19" w:rsidP="001770CA">
      <w:pPr>
        <w:ind w:firstLineChars="100" w:firstLine="181"/>
        <w:rPr>
          <w:rFonts w:asciiTheme="minorEastAsia" w:hAnsiTheme="minorEastAsia"/>
          <w:sz w:val="18"/>
          <w:szCs w:val="18"/>
        </w:rPr>
      </w:pPr>
      <w:r w:rsidRPr="00A66AAC">
        <w:rPr>
          <w:rFonts w:asciiTheme="minorEastAsia" w:hAnsiTheme="minorEastAsia" w:hint="eastAsia"/>
          <w:b/>
          <w:sz w:val="18"/>
          <w:szCs w:val="18"/>
        </w:rPr>
        <w:t>［別表２］</w:t>
      </w:r>
      <w:r w:rsidRPr="00A66AAC">
        <w:rPr>
          <w:rFonts w:asciiTheme="minorEastAsia" w:hAnsiTheme="minorEastAsia" w:hint="eastAsia"/>
          <w:sz w:val="18"/>
          <w:szCs w:val="18"/>
        </w:rPr>
        <w:t>液石則第</w:t>
      </w:r>
      <w:r w:rsidR="001770CA" w:rsidRPr="00A66AAC">
        <w:rPr>
          <w:rFonts w:asciiTheme="minorEastAsia" w:hAnsiTheme="minorEastAsia" w:hint="eastAsia"/>
          <w:sz w:val="18"/>
          <w:szCs w:val="18"/>
        </w:rPr>
        <w:t>６</w:t>
      </w:r>
      <w:r w:rsidRPr="00A66AAC">
        <w:rPr>
          <w:rFonts w:asciiTheme="minorEastAsia" w:hAnsiTheme="minorEastAsia" w:hint="eastAsia"/>
          <w:sz w:val="18"/>
          <w:szCs w:val="18"/>
        </w:rPr>
        <w:t>条第</w:t>
      </w:r>
      <w:r w:rsidR="001770CA" w:rsidRPr="00A66AAC">
        <w:rPr>
          <w:rFonts w:asciiTheme="minorEastAsia" w:hAnsiTheme="minorEastAsia" w:hint="eastAsia"/>
          <w:sz w:val="18"/>
          <w:szCs w:val="18"/>
        </w:rPr>
        <w:t>１</w:t>
      </w:r>
      <w:r w:rsidRPr="00A66AAC">
        <w:rPr>
          <w:rFonts w:asciiTheme="minorEastAsia" w:hAnsiTheme="minorEastAsia" w:hint="eastAsia"/>
          <w:sz w:val="18"/>
          <w:szCs w:val="18"/>
        </w:rPr>
        <w:t>項の準用</w:t>
      </w:r>
    </w:p>
    <w:tbl>
      <w:tblPr>
        <w:tblStyle w:val="a3"/>
        <w:tblW w:w="9914" w:type="dxa"/>
        <w:tblLayout w:type="fixed"/>
        <w:tblLook w:val="04A0" w:firstRow="1" w:lastRow="0" w:firstColumn="1" w:lastColumn="0" w:noHBand="0" w:noVBand="1"/>
      </w:tblPr>
      <w:tblGrid>
        <w:gridCol w:w="374"/>
        <w:gridCol w:w="371"/>
        <w:gridCol w:w="383"/>
        <w:gridCol w:w="2411"/>
        <w:gridCol w:w="5241"/>
        <w:gridCol w:w="1134"/>
      </w:tblGrid>
      <w:tr w:rsidR="009C767D" w:rsidRPr="00A66AAC" w:rsidTr="003B31D1">
        <w:tc>
          <w:tcPr>
            <w:tcW w:w="1128" w:type="dxa"/>
            <w:gridSpan w:val="3"/>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規則</w:t>
            </w:r>
          </w:p>
        </w:tc>
        <w:tc>
          <w:tcPr>
            <w:tcW w:w="2411" w:type="dxa"/>
            <w:vMerge w:val="restart"/>
            <w:vAlign w:val="center"/>
          </w:tcPr>
          <w:p w:rsidR="001770CA" w:rsidRPr="00A66AAC" w:rsidRDefault="001770CA" w:rsidP="00F9120D">
            <w:pPr>
              <w:spacing w:line="0" w:lineRule="atLeast"/>
              <w:ind w:right="-108"/>
              <w:jc w:val="center"/>
              <w:rPr>
                <w:rFonts w:asciiTheme="minorEastAsia" w:hAnsiTheme="minorEastAsia"/>
              </w:rPr>
            </w:pPr>
            <w:r w:rsidRPr="00A66AAC">
              <w:rPr>
                <w:rFonts w:asciiTheme="minorEastAsia" w:hAnsiTheme="minorEastAsia" w:hint="eastAsia"/>
              </w:rPr>
              <w:t>内容</w:t>
            </w:r>
          </w:p>
        </w:tc>
        <w:tc>
          <w:tcPr>
            <w:tcW w:w="5241" w:type="dxa"/>
            <w:vMerge w:val="restart"/>
            <w:vAlign w:val="center"/>
          </w:tcPr>
          <w:p w:rsidR="001770CA" w:rsidRPr="00A66AAC" w:rsidRDefault="001770CA" w:rsidP="00F9120D">
            <w:pPr>
              <w:spacing w:line="0" w:lineRule="atLeast"/>
              <w:jc w:val="center"/>
              <w:rPr>
                <w:rFonts w:asciiTheme="minorEastAsia" w:hAnsiTheme="minorEastAsia"/>
                <w:szCs w:val="21"/>
              </w:rPr>
            </w:pPr>
            <w:r w:rsidRPr="00A66AAC">
              <w:rPr>
                <w:rFonts w:asciiTheme="minorEastAsia" w:hAnsiTheme="minorEastAsia" w:hint="eastAsia"/>
                <w:szCs w:val="21"/>
              </w:rPr>
              <w:t>対応方法</w:t>
            </w:r>
          </w:p>
          <w:p w:rsidR="001770CA" w:rsidRPr="00A66AAC" w:rsidRDefault="001770CA" w:rsidP="00F9120D">
            <w:pPr>
              <w:jc w:val="center"/>
              <w:rPr>
                <w:rFonts w:asciiTheme="minorEastAsia" w:hAnsiTheme="minorEastAsia"/>
                <w:sz w:val="18"/>
                <w:szCs w:val="18"/>
              </w:rPr>
            </w:pPr>
            <w:r w:rsidRPr="00A66AAC">
              <w:rPr>
                <w:rFonts w:asciiTheme="minorEastAsia" w:hAnsiTheme="minorEastAsia" w:hint="eastAsia"/>
                <w:szCs w:val="21"/>
              </w:rPr>
              <w:t>（必要事項、対応例等）</w:t>
            </w:r>
          </w:p>
        </w:tc>
        <w:tc>
          <w:tcPr>
            <w:tcW w:w="1134" w:type="dxa"/>
            <w:vMerge w:val="restart"/>
            <w:vAlign w:val="center"/>
          </w:tcPr>
          <w:p w:rsidR="001770CA" w:rsidRPr="00A66AAC" w:rsidRDefault="001770CA" w:rsidP="00F9120D">
            <w:pPr>
              <w:jc w:val="center"/>
              <w:rPr>
                <w:rFonts w:asciiTheme="minorEastAsia" w:hAnsiTheme="minorEastAsia"/>
              </w:rPr>
            </w:pPr>
            <w:r w:rsidRPr="00A66AAC">
              <w:rPr>
                <w:rFonts w:asciiTheme="minorEastAsia" w:hAnsiTheme="minorEastAsia" w:hint="eastAsia"/>
              </w:rPr>
              <w:t>備考</w:t>
            </w:r>
          </w:p>
        </w:tc>
      </w:tr>
      <w:tr w:rsidR="009C767D" w:rsidRPr="00A66AAC" w:rsidTr="003B31D1">
        <w:tc>
          <w:tcPr>
            <w:tcW w:w="374"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条</w:t>
            </w:r>
          </w:p>
        </w:tc>
        <w:tc>
          <w:tcPr>
            <w:tcW w:w="371"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項</w:t>
            </w:r>
          </w:p>
        </w:tc>
        <w:tc>
          <w:tcPr>
            <w:tcW w:w="383"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号</w:t>
            </w:r>
          </w:p>
        </w:tc>
        <w:tc>
          <w:tcPr>
            <w:tcW w:w="2411" w:type="dxa"/>
            <w:vMerge/>
            <w:vAlign w:val="center"/>
          </w:tcPr>
          <w:p w:rsidR="001770CA" w:rsidRPr="00A66AAC" w:rsidRDefault="001770CA" w:rsidP="00F9120D">
            <w:pPr>
              <w:jc w:val="center"/>
              <w:rPr>
                <w:rFonts w:asciiTheme="minorEastAsia" w:hAnsiTheme="minorEastAsia"/>
              </w:rPr>
            </w:pPr>
          </w:p>
        </w:tc>
        <w:tc>
          <w:tcPr>
            <w:tcW w:w="5241" w:type="dxa"/>
            <w:vMerge/>
            <w:vAlign w:val="center"/>
          </w:tcPr>
          <w:p w:rsidR="001770CA" w:rsidRPr="00A66AAC" w:rsidRDefault="001770CA" w:rsidP="00F9120D">
            <w:pPr>
              <w:jc w:val="center"/>
              <w:rPr>
                <w:rFonts w:asciiTheme="minorEastAsia" w:hAnsiTheme="minorEastAsia"/>
                <w:sz w:val="18"/>
                <w:szCs w:val="18"/>
              </w:rPr>
            </w:pPr>
          </w:p>
        </w:tc>
        <w:tc>
          <w:tcPr>
            <w:tcW w:w="1134" w:type="dxa"/>
            <w:vMerge/>
            <w:vAlign w:val="center"/>
          </w:tcPr>
          <w:p w:rsidR="001770CA" w:rsidRPr="00A66AAC" w:rsidRDefault="001770CA" w:rsidP="00F9120D">
            <w:pPr>
              <w:jc w:val="center"/>
              <w:rPr>
                <w:rFonts w:asciiTheme="minorEastAsia" w:hAnsiTheme="minorEastAsia"/>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６</w:t>
            </w: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１</w:t>
            </w: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イ</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容器置場の明示及び警戒標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【参照】例示基準１</w:t>
            </w:r>
          </w:p>
          <w:p w:rsidR="002E5592" w:rsidRPr="00A66AAC" w:rsidRDefault="002E5592" w:rsidP="002E5592">
            <w:pPr>
              <w:ind w:firstLineChars="500" w:firstLine="555"/>
              <w:rPr>
                <w:rFonts w:asciiTheme="minorEastAsia" w:hAnsiTheme="minorEastAsia"/>
                <w:sz w:val="18"/>
                <w:szCs w:val="18"/>
              </w:rPr>
            </w:pPr>
            <w:r w:rsidRPr="00644DD5">
              <w:rPr>
                <w:rFonts w:asciiTheme="minorEastAsia" w:hAnsiTheme="minorEastAsia" w:hint="eastAsia"/>
                <w:w w:val="62"/>
                <w:kern w:val="0"/>
                <w:sz w:val="18"/>
                <w:szCs w:val="18"/>
                <w:fitText w:val="1440" w:id="1717305856"/>
              </w:rPr>
              <w:t>県指導指針６(5) [別表４</w:t>
            </w:r>
            <w:r w:rsidRPr="00644DD5">
              <w:rPr>
                <w:rFonts w:asciiTheme="minorEastAsia" w:hAnsiTheme="minorEastAsia"/>
                <w:spacing w:val="288"/>
                <w:w w:val="62"/>
                <w:kern w:val="0"/>
                <w:sz w:val="18"/>
                <w:szCs w:val="18"/>
                <w:fitText w:val="1440" w:id="1717305856"/>
              </w:rPr>
              <w:t>]</w:t>
            </w:r>
          </w:p>
        </w:tc>
        <w:tc>
          <w:tcPr>
            <w:tcW w:w="5241"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外部から見やすい位置に警戒標を掲示すること</w:t>
            </w: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rightChars="-51" w:right="-107"/>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rightChars="-51" w:right="-107"/>
              <w:rPr>
                <w:rFonts w:asciiTheme="minorEastAsia" w:hAnsiTheme="minorEastAsia"/>
                <w:sz w:val="18"/>
                <w:szCs w:val="18"/>
              </w:rPr>
            </w:pPr>
            <w:r w:rsidRPr="00A66AAC">
              <w:rPr>
                <w:rFonts w:asciiTheme="minorEastAsia" w:hAnsiTheme="minorEastAsia" w:hint="eastAsia"/>
                <w:sz w:val="18"/>
                <w:szCs w:val="18"/>
              </w:rPr>
              <w:t>ロ</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容器置場の階数</w:t>
            </w:r>
          </w:p>
        </w:tc>
        <w:tc>
          <w:tcPr>
            <w:tcW w:w="5241"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容器置場は二階建以下とすること</w:t>
            </w:r>
          </w:p>
          <w:p w:rsidR="002E5592" w:rsidRPr="00A66AAC" w:rsidRDefault="002E5592" w:rsidP="002E5592">
            <w:pPr>
              <w:pStyle w:val="a6"/>
              <w:spacing w:line="0" w:lineRule="atLeast"/>
              <w:ind w:leftChars="0" w:left="176"/>
              <w:rPr>
                <w:rFonts w:asciiTheme="minorEastAsia" w:hAnsiTheme="minorEastAsia"/>
                <w:sz w:val="18"/>
                <w:szCs w:val="18"/>
              </w:rPr>
            </w:pPr>
          </w:p>
          <w:p w:rsidR="002E5592" w:rsidRPr="00A66AAC" w:rsidRDefault="002E5592" w:rsidP="002E5592">
            <w:pPr>
              <w:pStyle w:val="a6"/>
              <w:spacing w:line="0" w:lineRule="atLeast"/>
              <w:ind w:leftChars="0" w:left="180" w:hangingChars="100" w:hanging="180"/>
              <w:rPr>
                <w:rFonts w:asciiTheme="minorEastAsia" w:hAnsiTheme="minorEastAsia"/>
                <w:sz w:val="18"/>
                <w:szCs w:val="18"/>
              </w:rPr>
            </w:pP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ハ</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置場距離</w:t>
            </w:r>
          </w:p>
        </w:tc>
        <w:tc>
          <w:tcPr>
            <w:tcW w:w="5241" w:type="dxa"/>
          </w:tcPr>
          <w:p w:rsidR="002E5592" w:rsidRPr="00A66AAC" w:rsidRDefault="002E5592" w:rsidP="002E5592">
            <w:pPr>
              <w:spacing w:line="0" w:lineRule="atLeast"/>
              <w:rPr>
                <w:rFonts w:asciiTheme="minorEastAsia" w:hAnsiTheme="minorEastAsia"/>
                <w:sz w:val="18"/>
                <w:szCs w:val="18"/>
              </w:rPr>
            </w:pPr>
            <w:r w:rsidRPr="00A66AAC">
              <w:rPr>
                <w:rFonts w:asciiTheme="minorEastAsia" w:hAnsiTheme="minorEastAsia" w:hint="eastAsia"/>
                <w:sz w:val="18"/>
                <w:szCs w:val="18"/>
              </w:rPr>
              <w:t>第１種保安物件：</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第２種保安物件：</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w:t>
            </w:r>
          </w:p>
          <w:p w:rsidR="002E5592" w:rsidRPr="00A66AAC" w:rsidRDefault="002E5592" w:rsidP="002E5592">
            <w:pPr>
              <w:spacing w:line="0" w:lineRule="atLeast"/>
              <w:ind w:firstLineChars="100" w:firstLine="180"/>
              <w:rPr>
                <w:rFonts w:asciiTheme="minorEastAsia" w:hAnsiTheme="minorEastAsia"/>
                <w:sz w:val="18"/>
                <w:szCs w:val="18"/>
              </w:rPr>
            </w:pPr>
            <w:r w:rsidRPr="00A66AAC">
              <w:rPr>
                <w:rFonts w:asciiTheme="minorEastAsia" w:hAnsiTheme="minorEastAsia" w:hint="eastAsia"/>
                <w:sz w:val="18"/>
                <w:szCs w:val="18"/>
              </w:rPr>
              <w:t>第１種置場距離L</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ｍ　　計画：</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ｍ</w:t>
            </w:r>
          </w:p>
          <w:p w:rsidR="002E5592" w:rsidRPr="00A66AAC" w:rsidRDefault="002E5592" w:rsidP="002E5592">
            <w:pPr>
              <w:spacing w:line="0" w:lineRule="atLeast"/>
              <w:ind w:firstLineChars="100" w:firstLine="180"/>
              <w:rPr>
                <w:rFonts w:asciiTheme="minorEastAsia" w:hAnsiTheme="minorEastAsia"/>
                <w:sz w:val="18"/>
                <w:szCs w:val="18"/>
              </w:rPr>
            </w:pPr>
            <w:r w:rsidRPr="00A66AAC">
              <w:rPr>
                <w:rFonts w:asciiTheme="minorEastAsia" w:hAnsiTheme="minorEastAsia" w:hint="eastAsia"/>
                <w:sz w:val="18"/>
                <w:szCs w:val="18"/>
              </w:rPr>
              <w:t>第２種置場距離L</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ｍ　　計画：</w:t>
            </w:r>
            <w:r w:rsidRPr="00A66AAC">
              <w:rPr>
                <w:rFonts w:asciiTheme="minorEastAsia" w:hAnsiTheme="minorEastAsia" w:hint="eastAsia"/>
                <w:sz w:val="18"/>
                <w:szCs w:val="18"/>
                <w:u w:val="single"/>
              </w:rPr>
              <w:t xml:space="preserve">　　　</w:t>
            </w:r>
            <w:r w:rsidRPr="00A66AAC">
              <w:rPr>
                <w:rFonts w:asciiTheme="minorEastAsia" w:hAnsiTheme="minorEastAsia" w:hint="eastAsia"/>
                <w:sz w:val="18"/>
                <w:szCs w:val="18"/>
              </w:rPr>
              <w:t xml:space="preserve"> ｍ</w:t>
            </w:r>
          </w:p>
          <w:p w:rsidR="002E5592" w:rsidRPr="00644DD5" w:rsidRDefault="00C53D74" w:rsidP="00644DD5">
            <w:pPr>
              <w:spacing w:line="0" w:lineRule="atLeast"/>
              <w:rPr>
                <w:rFonts w:asciiTheme="minorEastAsia" w:hAnsiTheme="minorEastAsia" w:hint="eastAsia"/>
                <w:sz w:val="18"/>
                <w:szCs w:val="18"/>
              </w:rPr>
            </w:pPr>
            <w:r w:rsidRPr="00A66AAC">
              <w:rPr>
                <w:rFonts w:asciiTheme="minorEastAsia" w:hAnsiTheme="minorEastAsia" w:hint="eastAsia"/>
                <w:sz w:val="18"/>
                <w:szCs w:val="18"/>
              </w:rPr>
              <w:t>※設備配置図、敷地平面図等に図示する</w:t>
            </w: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ニ</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障壁の設置</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【参考】例示基準２</w:t>
            </w:r>
          </w:p>
        </w:tc>
        <w:tc>
          <w:tcPr>
            <w:tcW w:w="5241"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ハに規定する置場距離内に保安物件がある場合は、障壁を設置すること</w:t>
            </w:r>
          </w:p>
          <w:p w:rsidR="002E5592" w:rsidRPr="00A66AAC" w:rsidRDefault="00F9088E"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障壁の構造図等を示す</w:t>
            </w: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ホ</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直射日光を遮る措置</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【参照】例示基準30</w:t>
            </w:r>
          </w:p>
        </w:tc>
        <w:tc>
          <w:tcPr>
            <w:tcW w:w="5241" w:type="dxa"/>
          </w:tcPr>
          <w:p w:rsidR="002E5592" w:rsidRPr="00A66AAC" w:rsidRDefault="004369B5"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直射日光を遮るための措置（ガスが漏えい</w:t>
            </w:r>
            <w:r w:rsidR="002E5592" w:rsidRPr="00A66AAC">
              <w:rPr>
                <w:rFonts w:asciiTheme="minorEastAsia" w:hAnsiTheme="minorEastAsia" w:hint="eastAsia"/>
                <w:sz w:val="18"/>
                <w:szCs w:val="18"/>
              </w:rPr>
              <w:t>し、爆発したときに発生する爆風が上方に解放されることを妨げないものに限る）を</w:t>
            </w:r>
            <w:r w:rsidR="002E5592" w:rsidRPr="00A66AAC">
              <w:rPr>
                <w:rFonts w:asciiTheme="minorEastAsia" w:hAnsiTheme="minorEastAsia"/>
                <w:sz w:val="18"/>
                <w:szCs w:val="18"/>
              </w:rPr>
              <w:t>講ずること</w:t>
            </w:r>
          </w:p>
          <w:p w:rsidR="002E5592" w:rsidRPr="00A66AAC" w:rsidRDefault="002E5592" w:rsidP="002E5592">
            <w:pPr>
              <w:pStyle w:val="a6"/>
              <w:spacing w:line="0" w:lineRule="atLeast"/>
              <w:ind w:leftChars="0" w:left="176"/>
              <w:rPr>
                <w:rFonts w:asciiTheme="minorEastAsia" w:hAnsiTheme="minorEastAsia"/>
                <w:sz w:val="18"/>
                <w:szCs w:val="18"/>
              </w:rPr>
            </w:pP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へ</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滞留しない構造</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【参照】例示基準11</w:t>
            </w:r>
          </w:p>
          <w:p w:rsidR="002E5592" w:rsidRPr="00A66AAC" w:rsidRDefault="002E5592" w:rsidP="002E5592">
            <w:pPr>
              <w:rPr>
                <w:rFonts w:asciiTheme="minorEastAsia" w:hAnsiTheme="minorEastAsia"/>
                <w:sz w:val="18"/>
                <w:szCs w:val="18"/>
              </w:rPr>
            </w:pPr>
          </w:p>
        </w:tc>
        <w:tc>
          <w:tcPr>
            <w:tcW w:w="5241" w:type="dxa"/>
          </w:tcPr>
          <w:p w:rsidR="002E5592" w:rsidRPr="00A66AAC" w:rsidRDefault="002E5592" w:rsidP="002E5592">
            <w:pPr>
              <w:spacing w:line="0" w:lineRule="atLeast"/>
              <w:rPr>
                <w:rFonts w:asciiTheme="minorEastAsia" w:hAnsiTheme="minorEastAsia"/>
                <w:sz w:val="18"/>
                <w:szCs w:val="18"/>
              </w:rPr>
            </w:pPr>
            <w:r w:rsidRPr="00A66AAC">
              <w:rPr>
                <w:rFonts w:asciiTheme="minorEastAsia" w:hAnsiTheme="minorEastAsia" w:hint="eastAsia"/>
                <w:sz w:val="18"/>
                <w:szCs w:val="18"/>
              </w:rPr>
              <w:t>・開口部の面積や機械通風装置の能力とその位置を</w:t>
            </w:r>
            <w:r w:rsidRPr="00A66AAC">
              <w:rPr>
                <w:rFonts w:asciiTheme="minorEastAsia" w:hAnsiTheme="minorEastAsia"/>
                <w:sz w:val="18"/>
                <w:szCs w:val="18"/>
              </w:rPr>
              <w:t>示すこと</w:t>
            </w:r>
          </w:p>
          <w:p w:rsidR="002E5592" w:rsidRPr="00A66AAC" w:rsidRDefault="002E5592" w:rsidP="002E5592">
            <w:pPr>
              <w:spacing w:line="0" w:lineRule="atLeast"/>
              <w:ind w:left="180" w:hangingChars="100" w:hanging="180"/>
              <w:rPr>
                <w:rFonts w:asciiTheme="minorEastAsia" w:hAnsiTheme="minorEastAsia"/>
                <w:sz w:val="18"/>
                <w:szCs w:val="18"/>
              </w:rPr>
            </w:pPr>
            <w:r w:rsidRPr="00A66AAC">
              <w:rPr>
                <w:rFonts w:asciiTheme="minorEastAsia" w:hAnsiTheme="minorEastAsia" w:hint="eastAsia"/>
                <w:sz w:val="18"/>
                <w:szCs w:val="18"/>
              </w:rPr>
              <w:t>・下部換気口の通風可能面積が床面積1㎡当たり300cm</w:t>
            </w:r>
            <w:r w:rsidRPr="00A66AAC">
              <w:rPr>
                <w:rFonts w:asciiTheme="minorEastAsia" w:hAnsiTheme="minorEastAsia" w:hint="eastAsia"/>
                <w:sz w:val="18"/>
                <w:szCs w:val="18"/>
                <w:vertAlign w:val="superscript"/>
              </w:rPr>
              <w:t>2</w:t>
            </w:r>
            <w:r w:rsidRPr="00A66AAC">
              <w:rPr>
                <w:rFonts w:asciiTheme="minorEastAsia" w:hAnsiTheme="minorEastAsia" w:hint="eastAsia"/>
                <w:sz w:val="18"/>
                <w:szCs w:val="18"/>
              </w:rPr>
              <w:t>以上であること</w:t>
            </w: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ト</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二階建の容器置場の構造</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【参照】</w:t>
            </w:r>
            <w:r w:rsidRPr="00644DD5">
              <w:rPr>
                <w:rFonts w:asciiTheme="minorEastAsia" w:hAnsiTheme="minorEastAsia" w:hint="eastAsia"/>
                <w:w w:val="84"/>
                <w:kern w:val="0"/>
                <w:sz w:val="18"/>
                <w:szCs w:val="18"/>
                <w:fitText w:val="1452" w:id="1729317121"/>
              </w:rPr>
              <w:t>製造細目告示11条</w:t>
            </w:r>
            <w:r w:rsidRPr="00644DD5">
              <w:rPr>
                <w:rFonts w:asciiTheme="minorEastAsia" w:hAnsiTheme="minorEastAsia" w:hint="eastAsia"/>
                <w:spacing w:val="42"/>
                <w:w w:val="84"/>
                <w:kern w:val="0"/>
                <w:sz w:val="18"/>
                <w:szCs w:val="18"/>
                <w:fitText w:val="1452" w:id="1729317121"/>
              </w:rPr>
              <w:t>の</w:t>
            </w:r>
            <w:r w:rsidRPr="00A66AAC">
              <w:rPr>
                <w:rFonts w:asciiTheme="minorEastAsia" w:hAnsiTheme="minorEastAsia" w:hint="eastAsia"/>
                <w:kern w:val="0"/>
                <w:sz w:val="18"/>
                <w:szCs w:val="18"/>
              </w:rPr>
              <w:t>5</w:t>
            </w:r>
          </w:p>
        </w:tc>
        <w:tc>
          <w:tcPr>
            <w:tcW w:w="5241"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告示で定める構造で</w:t>
            </w:r>
            <w:r w:rsidRPr="00A66AAC">
              <w:rPr>
                <w:rFonts w:asciiTheme="minorEastAsia" w:hAnsiTheme="minorEastAsia"/>
                <w:sz w:val="18"/>
                <w:szCs w:val="18"/>
              </w:rPr>
              <w:t>あること</w:t>
            </w: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3B31D1">
        <w:trPr>
          <w:cantSplit/>
          <w:trHeight w:val="703"/>
        </w:trPr>
        <w:tc>
          <w:tcPr>
            <w:tcW w:w="374"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83"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35</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チ</w:t>
            </w:r>
          </w:p>
        </w:tc>
        <w:tc>
          <w:tcPr>
            <w:tcW w:w="2411"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消火設備の設置</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【参照】例示基準26</w:t>
            </w:r>
          </w:p>
          <w:p w:rsidR="002E5592" w:rsidRPr="00A66AAC" w:rsidRDefault="002E5592" w:rsidP="002E5592">
            <w:pPr>
              <w:ind w:firstLineChars="400" w:firstLine="720"/>
              <w:rPr>
                <w:rFonts w:asciiTheme="minorEastAsia" w:hAnsiTheme="minorEastAsia"/>
                <w:sz w:val="18"/>
                <w:szCs w:val="18"/>
              </w:rPr>
            </w:pPr>
          </w:p>
        </w:tc>
        <w:tc>
          <w:tcPr>
            <w:tcW w:w="5241"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容器置場には適切な消火設備を設置すること</w:t>
            </w:r>
          </w:p>
          <w:p w:rsidR="002E5592" w:rsidRPr="00A66AAC" w:rsidRDefault="002E5592" w:rsidP="002E5592">
            <w:pPr>
              <w:spacing w:line="0" w:lineRule="atLeast"/>
              <w:rPr>
                <w:rFonts w:asciiTheme="minorEastAsia" w:hAnsiTheme="minorEastAsia"/>
                <w:sz w:val="18"/>
                <w:szCs w:val="18"/>
              </w:rPr>
            </w:pPr>
            <w:r w:rsidRPr="00A66AAC">
              <w:rPr>
                <w:rFonts w:asciiTheme="minorEastAsia" w:hAnsiTheme="minorEastAsia" w:hint="eastAsia"/>
                <w:sz w:val="18"/>
                <w:szCs w:val="18"/>
              </w:rPr>
              <w:t>※消火器の能力や本数を明示する</w:t>
            </w:r>
          </w:p>
          <w:p w:rsidR="002E5592" w:rsidRPr="00A66AAC" w:rsidRDefault="002E5592" w:rsidP="002E5592">
            <w:pPr>
              <w:spacing w:line="0" w:lineRule="atLeast"/>
              <w:rPr>
                <w:rFonts w:asciiTheme="minorEastAsia" w:hAnsiTheme="minorEastAsia"/>
                <w:sz w:val="18"/>
                <w:szCs w:val="18"/>
              </w:rPr>
            </w:pPr>
            <w:r w:rsidRPr="00A66AAC">
              <w:rPr>
                <w:rFonts w:asciiTheme="minorEastAsia" w:hAnsiTheme="minorEastAsia" w:hint="eastAsia"/>
                <w:sz w:val="18"/>
                <w:szCs w:val="18"/>
              </w:rPr>
              <w:t>※設置位置を図示する</w:t>
            </w:r>
          </w:p>
        </w:tc>
        <w:tc>
          <w:tcPr>
            <w:tcW w:w="113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bl>
    <w:p w:rsidR="004A740C" w:rsidRPr="00A66AAC" w:rsidRDefault="004A740C">
      <w:pPr>
        <w:rPr>
          <w:rFonts w:asciiTheme="minorEastAsia" w:hAnsiTheme="minorEastAsia"/>
        </w:rPr>
      </w:pPr>
    </w:p>
    <w:p w:rsidR="004A740C" w:rsidRPr="00A66AAC" w:rsidRDefault="004A740C">
      <w:pPr>
        <w:rPr>
          <w:rFonts w:asciiTheme="minorEastAsia" w:hAnsiTheme="minorEastAsia"/>
        </w:rPr>
      </w:pPr>
    </w:p>
    <w:p w:rsidR="0097333A" w:rsidRPr="00A66AAC" w:rsidRDefault="0097333A">
      <w:pPr>
        <w:rPr>
          <w:rFonts w:asciiTheme="minorEastAsia" w:hAnsiTheme="minorEastAsia"/>
        </w:rPr>
      </w:pPr>
    </w:p>
    <w:p w:rsidR="0097333A" w:rsidRPr="00A66AAC" w:rsidRDefault="0097333A">
      <w:pPr>
        <w:widowControl/>
        <w:jc w:val="left"/>
        <w:rPr>
          <w:rFonts w:asciiTheme="minorEastAsia" w:hAnsiTheme="minorEastAsia"/>
        </w:rPr>
      </w:pPr>
      <w:r w:rsidRPr="00A66AAC">
        <w:rPr>
          <w:rFonts w:asciiTheme="minorEastAsia" w:hAnsiTheme="minorEastAsia"/>
        </w:rPr>
        <w:br w:type="page"/>
      </w:r>
    </w:p>
    <w:p w:rsidR="001770CA" w:rsidRPr="009C767D" w:rsidRDefault="001770CA" w:rsidP="001770CA">
      <w:pPr>
        <w:ind w:right="-108"/>
        <w:rPr>
          <w:rFonts w:asciiTheme="majorEastAsia" w:eastAsiaTheme="majorEastAsia" w:hAnsiTheme="majorEastAsia"/>
          <w:szCs w:val="21"/>
        </w:rPr>
      </w:pPr>
      <w:r w:rsidRPr="009C767D">
        <w:rPr>
          <w:rFonts w:asciiTheme="majorEastAsia" w:eastAsiaTheme="majorEastAsia" w:hAnsiTheme="majorEastAsia" w:hint="eastAsia"/>
          <w:szCs w:val="21"/>
        </w:rPr>
        <w:lastRenderedPageBreak/>
        <w:t>＜高圧ガス保安法　法</w:t>
      </w:r>
      <w:r w:rsidR="00816852" w:rsidRPr="009C767D">
        <w:rPr>
          <w:rFonts w:asciiTheme="majorEastAsia" w:eastAsiaTheme="majorEastAsia" w:hAnsiTheme="majorEastAsia" w:hint="eastAsia"/>
          <w:szCs w:val="21"/>
        </w:rPr>
        <w:t>律</w:t>
      </w:r>
      <w:r w:rsidRPr="009C767D">
        <w:rPr>
          <w:rFonts w:asciiTheme="majorEastAsia" w:eastAsiaTheme="majorEastAsia" w:hAnsiTheme="majorEastAsia" w:hint="eastAsia"/>
          <w:szCs w:val="21"/>
        </w:rPr>
        <w:t>第１５条第１項関係＞</w:t>
      </w:r>
    </w:p>
    <w:p w:rsidR="001770CA" w:rsidRPr="00A66AAC" w:rsidRDefault="001770CA" w:rsidP="001770CA">
      <w:pPr>
        <w:ind w:right="-108" w:firstLineChars="100" w:firstLine="181"/>
        <w:rPr>
          <w:rFonts w:asciiTheme="minorEastAsia" w:hAnsiTheme="minorEastAsia"/>
          <w:szCs w:val="21"/>
        </w:rPr>
      </w:pPr>
      <w:r w:rsidRPr="00A66AAC">
        <w:rPr>
          <w:rFonts w:asciiTheme="minorEastAsia" w:hAnsiTheme="minorEastAsia" w:hint="eastAsia"/>
          <w:b/>
          <w:sz w:val="18"/>
          <w:szCs w:val="18"/>
        </w:rPr>
        <w:t>貯蔵の方法に係る事項</w:t>
      </w:r>
    </w:p>
    <w:tbl>
      <w:tblPr>
        <w:tblStyle w:val="a3"/>
        <w:tblW w:w="9914" w:type="dxa"/>
        <w:tblLayout w:type="fixed"/>
        <w:tblLook w:val="04A0" w:firstRow="1" w:lastRow="0" w:firstColumn="1" w:lastColumn="0" w:noHBand="0" w:noVBand="1"/>
      </w:tblPr>
      <w:tblGrid>
        <w:gridCol w:w="375"/>
        <w:gridCol w:w="371"/>
        <w:gridCol w:w="379"/>
        <w:gridCol w:w="2414"/>
        <w:gridCol w:w="5383"/>
        <w:gridCol w:w="992"/>
      </w:tblGrid>
      <w:tr w:rsidR="009C767D" w:rsidRPr="00A66AAC" w:rsidTr="00D832FC">
        <w:tc>
          <w:tcPr>
            <w:tcW w:w="1125" w:type="dxa"/>
            <w:gridSpan w:val="3"/>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規則</w:t>
            </w:r>
          </w:p>
        </w:tc>
        <w:tc>
          <w:tcPr>
            <w:tcW w:w="2414" w:type="dxa"/>
            <w:vMerge w:val="restart"/>
            <w:vAlign w:val="center"/>
          </w:tcPr>
          <w:p w:rsidR="001770CA" w:rsidRPr="00A66AAC" w:rsidRDefault="001770CA" w:rsidP="00F9120D">
            <w:pPr>
              <w:spacing w:line="0" w:lineRule="atLeast"/>
              <w:ind w:right="-108"/>
              <w:jc w:val="center"/>
              <w:rPr>
                <w:rFonts w:asciiTheme="minorEastAsia" w:hAnsiTheme="minorEastAsia"/>
              </w:rPr>
            </w:pPr>
            <w:r w:rsidRPr="00A66AAC">
              <w:rPr>
                <w:rFonts w:asciiTheme="minorEastAsia" w:hAnsiTheme="minorEastAsia" w:hint="eastAsia"/>
              </w:rPr>
              <w:t>内容</w:t>
            </w:r>
          </w:p>
        </w:tc>
        <w:tc>
          <w:tcPr>
            <w:tcW w:w="5383" w:type="dxa"/>
            <w:vMerge w:val="restart"/>
            <w:vAlign w:val="center"/>
          </w:tcPr>
          <w:p w:rsidR="001770CA" w:rsidRPr="00A66AAC" w:rsidRDefault="001770CA" w:rsidP="00F9120D">
            <w:pPr>
              <w:spacing w:line="0" w:lineRule="atLeast"/>
              <w:jc w:val="center"/>
              <w:rPr>
                <w:rFonts w:asciiTheme="minorEastAsia" w:hAnsiTheme="minorEastAsia"/>
                <w:szCs w:val="21"/>
              </w:rPr>
            </w:pPr>
            <w:r w:rsidRPr="00A66AAC">
              <w:rPr>
                <w:rFonts w:asciiTheme="minorEastAsia" w:hAnsiTheme="minorEastAsia" w:hint="eastAsia"/>
                <w:szCs w:val="21"/>
              </w:rPr>
              <w:t>対応方法</w:t>
            </w:r>
          </w:p>
          <w:p w:rsidR="001770CA" w:rsidRPr="00A66AAC" w:rsidRDefault="001770CA" w:rsidP="00F9120D">
            <w:pPr>
              <w:jc w:val="center"/>
              <w:rPr>
                <w:rFonts w:asciiTheme="minorEastAsia" w:hAnsiTheme="minorEastAsia"/>
                <w:sz w:val="18"/>
                <w:szCs w:val="18"/>
              </w:rPr>
            </w:pPr>
            <w:r w:rsidRPr="00A66AAC">
              <w:rPr>
                <w:rFonts w:asciiTheme="minorEastAsia" w:hAnsiTheme="minorEastAsia" w:hint="eastAsia"/>
                <w:szCs w:val="21"/>
              </w:rPr>
              <w:t>（必要事項、対応例等）</w:t>
            </w:r>
          </w:p>
        </w:tc>
        <w:tc>
          <w:tcPr>
            <w:tcW w:w="992" w:type="dxa"/>
            <w:vMerge w:val="restart"/>
            <w:vAlign w:val="center"/>
          </w:tcPr>
          <w:p w:rsidR="001770CA" w:rsidRPr="00A66AAC" w:rsidRDefault="001770CA" w:rsidP="00F9120D">
            <w:pPr>
              <w:jc w:val="center"/>
              <w:rPr>
                <w:rFonts w:asciiTheme="minorEastAsia" w:hAnsiTheme="minorEastAsia"/>
              </w:rPr>
            </w:pPr>
            <w:r w:rsidRPr="00A66AAC">
              <w:rPr>
                <w:rFonts w:asciiTheme="minorEastAsia" w:hAnsiTheme="minorEastAsia" w:hint="eastAsia"/>
              </w:rPr>
              <w:t>備考</w:t>
            </w:r>
          </w:p>
        </w:tc>
      </w:tr>
      <w:tr w:rsidR="009C767D" w:rsidRPr="00A66AAC" w:rsidTr="00D832FC">
        <w:tc>
          <w:tcPr>
            <w:tcW w:w="375"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条</w:t>
            </w:r>
          </w:p>
        </w:tc>
        <w:tc>
          <w:tcPr>
            <w:tcW w:w="371"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項</w:t>
            </w:r>
          </w:p>
        </w:tc>
        <w:tc>
          <w:tcPr>
            <w:tcW w:w="379"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号</w:t>
            </w:r>
          </w:p>
        </w:tc>
        <w:tc>
          <w:tcPr>
            <w:tcW w:w="2414" w:type="dxa"/>
            <w:vMerge/>
            <w:vAlign w:val="center"/>
          </w:tcPr>
          <w:p w:rsidR="001770CA" w:rsidRPr="00A66AAC" w:rsidRDefault="001770CA" w:rsidP="00F9120D">
            <w:pPr>
              <w:jc w:val="center"/>
              <w:rPr>
                <w:rFonts w:asciiTheme="minorEastAsia" w:hAnsiTheme="minorEastAsia"/>
              </w:rPr>
            </w:pPr>
          </w:p>
        </w:tc>
        <w:tc>
          <w:tcPr>
            <w:tcW w:w="5383" w:type="dxa"/>
            <w:vMerge/>
            <w:vAlign w:val="center"/>
          </w:tcPr>
          <w:p w:rsidR="001770CA" w:rsidRPr="00A66AAC" w:rsidRDefault="001770CA" w:rsidP="00F9120D">
            <w:pPr>
              <w:jc w:val="center"/>
              <w:rPr>
                <w:rFonts w:asciiTheme="minorEastAsia" w:hAnsiTheme="minorEastAsia"/>
                <w:sz w:val="18"/>
                <w:szCs w:val="18"/>
              </w:rPr>
            </w:pPr>
          </w:p>
        </w:tc>
        <w:tc>
          <w:tcPr>
            <w:tcW w:w="992" w:type="dxa"/>
            <w:vMerge/>
            <w:vAlign w:val="center"/>
          </w:tcPr>
          <w:p w:rsidR="001770CA" w:rsidRPr="00A66AAC" w:rsidRDefault="001770CA" w:rsidP="00F9120D">
            <w:pPr>
              <w:jc w:val="center"/>
              <w:rPr>
                <w:rFonts w:asciiTheme="minorEastAsia" w:hAnsiTheme="minorEastAsia"/>
              </w:rPr>
            </w:pPr>
          </w:p>
        </w:tc>
      </w:tr>
      <w:tr w:rsidR="002E5592" w:rsidRPr="00A66AAC" w:rsidTr="00D832FC">
        <w:trPr>
          <w:cantSplit/>
          <w:trHeight w:val="703"/>
        </w:trPr>
        <w:tc>
          <w:tcPr>
            <w:tcW w:w="375" w:type="dxa"/>
            <w:vAlign w:val="center"/>
          </w:tcPr>
          <w:p w:rsidR="002E5592" w:rsidRPr="00A66AAC" w:rsidRDefault="002E5592" w:rsidP="002E5592">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19</w:t>
            </w: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9"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イ</w:t>
            </w:r>
          </w:p>
        </w:tc>
        <w:tc>
          <w:tcPr>
            <w:tcW w:w="241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車両等における貯蔵の制限</w:t>
            </w:r>
          </w:p>
        </w:tc>
        <w:tc>
          <w:tcPr>
            <w:tcW w:w="5383"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貯蔵は、船、車両若しくは鉄道車両に固定し、又は積載した容器によりしないこと</w:t>
            </w:r>
          </w:p>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ただし、貯蔵所許可又は届出を行ったところにより貯蔵するときは、この限りでない</w:t>
            </w:r>
          </w:p>
        </w:tc>
        <w:tc>
          <w:tcPr>
            <w:tcW w:w="992"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D832FC">
        <w:trPr>
          <w:cantSplit/>
          <w:trHeight w:val="703"/>
        </w:trPr>
        <w:tc>
          <w:tcPr>
            <w:tcW w:w="375"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9"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ロ</w:t>
            </w:r>
          </w:p>
        </w:tc>
        <w:tc>
          <w:tcPr>
            <w:tcW w:w="241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通風の良い場所</w:t>
            </w:r>
          </w:p>
        </w:tc>
        <w:tc>
          <w:tcPr>
            <w:tcW w:w="5383"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貯蔵は、通風の良い場所ですること</w:t>
            </w:r>
          </w:p>
          <w:p w:rsidR="002E5592" w:rsidRPr="00A66AAC" w:rsidRDefault="002E5592" w:rsidP="002E5592">
            <w:pPr>
              <w:pStyle w:val="a6"/>
              <w:spacing w:line="0" w:lineRule="atLeast"/>
              <w:ind w:leftChars="0" w:left="176"/>
              <w:rPr>
                <w:rFonts w:asciiTheme="minorEastAsia" w:hAnsiTheme="minorEastAsia"/>
                <w:sz w:val="18"/>
                <w:szCs w:val="18"/>
              </w:rPr>
            </w:pPr>
          </w:p>
        </w:tc>
        <w:tc>
          <w:tcPr>
            <w:tcW w:w="992"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D832FC">
        <w:trPr>
          <w:cantSplit/>
          <w:trHeight w:val="703"/>
        </w:trPr>
        <w:tc>
          <w:tcPr>
            <w:tcW w:w="375"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9"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ハ</w:t>
            </w:r>
          </w:p>
        </w:tc>
        <w:tc>
          <w:tcPr>
            <w:tcW w:w="241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一般複合容器の貯蔵期限</w:t>
            </w:r>
          </w:p>
        </w:tc>
        <w:tc>
          <w:tcPr>
            <w:tcW w:w="5383" w:type="dxa"/>
          </w:tcPr>
          <w:p w:rsidR="002E5592" w:rsidRPr="00A66AAC" w:rsidRDefault="002E5592" w:rsidP="002E5592">
            <w:pPr>
              <w:spacing w:line="0" w:lineRule="atLeast"/>
              <w:ind w:left="180" w:hangingChars="100" w:hanging="180"/>
              <w:rPr>
                <w:rFonts w:asciiTheme="minorEastAsia" w:hAnsiTheme="minorEastAsia"/>
                <w:sz w:val="18"/>
                <w:szCs w:val="18"/>
              </w:rPr>
            </w:pPr>
            <w:r w:rsidRPr="00A66AAC">
              <w:rPr>
                <w:rFonts w:asciiTheme="minorEastAsia" w:hAnsiTheme="minorEastAsia" w:hint="eastAsia"/>
                <w:sz w:val="18"/>
                <w:szCs w:val="18"/>
              </w:rPr>
              <w:t>・一般複合容器は、刻印等で示された年月から15年を経過したものを貯蔵に使用しないこと</w:t>
            </w:r>
          </w:p>
          <w:p w:rsidR="002E5592" w:rsidRPr="00A66AAC" w:rsidRDefault="002E5592" w:rsidP="002E5592">
            <w:pPr>
              <w:spacing w:line="0" w:lineRule="atLeast"/>
              <w:rPr>
                <w:rFonts w:asciiTheme="minorEastAsia" w:hAnsiTheme="minorEastAsia"/>
                <w:sz w:val="18"/>
                <w:szCs w:val="18"/>
              </w:rPr>
            </w:pPr>
          </w:p>
        </w:tc>
        <w:tc>
          <w:tcPr>
            <w:tcW w:w="992"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r w:rsidR="002E5592" w:rsidRPr="00A66AAC" w:rsidTr="00D832FC">
        <w:trPr>
          <w:cantSplit/>
          <w:trHeight w:val="703"/>
        </w:trPr>
        <w:tc>
          <w:tcPr>
            <w:tcW w:w="375"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1" w:type="dxa"/>
            <w:vAlign w:val="center"/>
          </w:tcPr>
          <w:p w:rsidR="002E5592" w:rsidRPr="00A66AAC" w:rsidRDefault="002E5592" w:rsidP="002E5592">
            <w:pPr>
              <w:ind w:leftChars="-51" w:left="-107" w:rightChars="-51" w:right="-107"/>
              <w:jc w:val="center"/>
              <w:rPr>
                <w:rFonts w:asciiTheme="minorEastAsia" w:hAnsiTheme="minorEastAsia"/>
                <w:sz w:val="18"/>
                <w:szCs w:val="18"/>
              </w:rPr>
            </w:pPr>
          </w:p>
        </w:tc>
        <w:tc>
          <w:tcPr>
            <w:tcW w:w="379" w:type="dxa"/>
            <w:vAlign w:val="center"/>
          </w:tcPr>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p w:rsidR="002E5592" w:rsidRPr="00A66AAC" w:rsidRDefault="002E5592" w:rsidP="002E559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ニ</w:t>
            </w:r>
          </w:p>
        </w:tc>
        <w:tc>
          <w:tcPr>
            <w:tcW w:w="2414"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容器置場（第６条の準用）</w:t>
            </w:r>
          </w:p>
        </w:tc>
        <w:tc>
          <w:tcPr>
            <w:tcW w:w="5383" w:type="dxa"/>
          </w:tcPr>
          <w:p w:rsidR="002E5592" w:rsidRPr="00A66AAC" w:rsidRDefault="002E5592" w:rsidP="002E559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b/>
                <w:sz w:val="18"/>
                <w:szCs w:val="18"/>
              </w:rPr>
              <w:t>第６条第２項第７号</w:t>
            </w:r>
            <w:r w:rsidRPr="00A66AAC">
              <w:rPr>
                <w:rFonts w:asciiTheme="minorEastAsia" w:hAnsiTheme="minorEastAsia" w:hint="eastAsia"/>
                <w:sz w:val="18"/>
                <w:szCs w:val="18"/>
              </w:rPr>
              <w:t>の基準に適合すること</w:t>
            </w:r>
            <w:r w:rsidRPr="00A66AAC">
              <w:rPr>
                <w:rFonts w:asciiTheme="minorEastAsia" w:hAnsiTheme="minorEastAsia" w:hint="eastAsia"/>
                <w:b/>
                <w:sz w:val="18"/>
                <w:szCs w:val="18"/>
              </w:rPr>
              <w:t>［別表３］</w:t>
            </w:r>
          </w:p>
        </w:tc>
        <w:tc>
          <w:tcPr>
            <w:tcW w:w="992" w:type="dxa"/>
          </w:tcPr>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添付資料</w:t>
            </w:r>
          </w:p>
          <w:p w:rsidR="002E5592" w:rsidRPr="00A66AAC" w:rsidRDefault="002E5592" w:rsidP="002E5592">
            <w:pPr>
              <w:rPr>
                <w:rFonts w:asciiTheme="minorEastAsia" w:hAnsiTheme="minorEastAsia"/>
                <w:sz w:val="18"/>
                <w:szCs w:val="18"/>
              </w:rPr>
            </w:pPr>
            <w:r w:rsidRPr="00A66AAC">
              <w:rPr>
                <w:rFonts w:asciiTheme="minorEastAsia" w:hAnsiTheme="minorEastAsia" w:hint="eastAsia"/>
                <w:sz w:val="18"/>
                <w:szCs w:val="18"/>
              </w:rPr>
              <w:t>No.</w:t>
            </w:r>
          </w:p>
          <w:p w:rsidR="002E5592" w:rsidRPr="00A66AAC" w:rsidRDefault="002E5592" w:rsidP="002E5592">
            <w:pPr>
              <w:rPr>
                <w:rFonts w:asciiTheme="minorEastAsia" w:hAnsiTheme="minorEastAsia"/>
                <w:sz w:val="18"/>
                <w:szCs w:val="18"/>
              </w:rPr>
            </w:pPr>
          </w:p>
        </w:tc>
      </w:tr>
    </w:tbl>
    <w:p w:rsidR="001770CA" w:rsidRPr="00A66AAC" w:rsidRDefault="001770CA" w:rsidP="001770CA">
      <w:pPr>
        <w:rPr>
          <w:rFonts w:asciiTheme="minorEastAsia" w:hAnsiTheme="minorEastAsia"/>
        </w:rPr>
      </w:pPr>
    </w:p>
    <w:p w:rsidR="001770CA" w:rsidRPr="00A66AAC" w:rsidRDefault="001770CA" w:rsidP="001770CA">
      <w:pPr>
        <w:rPr>
          <w:rFonts w:asciiTheme="minorEastAsia" w:hAnsiTheme="minorEastAsia"/>
          <w:sz w:val="18"/>
          <w:szCs w:val="18"/>
        </w:rPr>
      </w:pPr>
      <w:r w:rsidRPr="00A66AAC">
        <w:rPr>
          <w:rFonts w:asciiTheme="minorEastAsia" w:hAnsiTheme="minorEastAsia" w:hint="eastAsia"/>
        </w:rPr>
        <w:t xml:space="preserve">　</w:t>
      </w:r>
      <w:r w:rsidRPr="00A66AAC">
        <w:rPr>
          <w:rFonts w:asciiTheme="minorEastAsia" w:hAnsiTheme="minorEastAsia" w:hint="eastAsia"/>
          <w:b/>
          <w:sz w:val="18"/>
          <w:szCs w:val="18"/>
        </w:rPr>
        <w:t>［別表３］</w:t>
      </w:r>
      <w:r w:rsidRPr="00A66AAC">
        <w:rPr>
          <w:rFonts w:asciiTheme="minorEastAsia" w:hAnsiTheme="minorEastAsia" w:hint="eastAsia"/>
          <w:sz w:val="18"/>
          <w:szCs w:val="18"/>
        </w:rPr>
        <w:t>液石則第６条第２項の準用</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9C767D" w:rsidRPr="00A66AAC" w:rsidTr="00F9120D">
        <w:tc>
          <w:tcPr>
            <w:tcW w:w="1125" w:type="dxa"/>
            <w:gridSpan w:val="3"/>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規則</w:t>
            </w:r>
          </w:p>
        </w:tc>
        <w:tc>
          <w:tcPr>
            <w:tcW w:w="2268" w:type="dxa"/>
            <w:vMerge w:val="restart"/>
            <w:vAlign w:val="center"/>
          </w:tcPr>
          <w:p w:rsidR="001770CA" w:rsidRPr="00A66AAC" w:rsidRDefault="001770CA" w:rsidP="00F9120D">
            <w:pPr>
              <w:spacing w:line="0" w:lineRule="atLeast"/>
              <w:ind w:right="-108"/>
              <w:jc w:val="center"/>
              <w:rPr>
                <w:rFonts w:asciiTheme="minorEastAsia" w:hAnsiTheme="minorEastAsia"/>
              </w:rPr>
            </w:pPr>
            <w:r w:rsidRPr="00A66AAC">
              <w:rPr>
                <w:rFonts w:asciiTheme="minorEastAsia" w:hAnsiTheme="minorEastAsia" w:hint="eastAsia"/>
              </w:rPr>
              <w:t>内容</w:t>
            </w:r>
          </w:p>
        </w:tc>
        <w:tc>
          <w:tcPr>
            <w:tcW w:w="5529" w:type="dxa"/>
            <w:vMerge w:val="restart"/>
            <w:vAlign w:val="center"/>
          </w:tcPr>
          <w:p w:rsidR="001770CA" w:rsidRPr="00A66AAC" w:rsidRDefault="001770CA" w:rsidP="00F9120D">
            <w:pPr>
              <w:spacing w:line="0" w:lineRule="atLeast"/>
              <w:jc w:val="center"/>
              <w:rPr>
                <w:rFonts w:asciiTheme="minorEastAsia" w:hAnsiTheme="minorEastAsia"/>
                <w:szCs w:val="21"/>
              </w:rPr>
            </w:pPr>
            <w:r w:rsidRPr="00A66AAC">
              <w:rPr>
                <w:rFonts w:asciiTheme="minorEastAsia" w:hAnsiTheme="minorEastAsia" w:hint="eastAsia"/>
                <w:szCs w:val="21"/>
              </w:rPr>
              <w:t>対応方法</w:t>
            </w:r>
          </w:p>
          <w:p w:rsidR="001770CA" w:rsidRPr="00A66AAC" w:rsidRDefault="001770CA" w:rsidP="00F9120D">
            <w:pPr>
              <w:jc w:val="center"/>
              <w:rPr>
                <w:rFonts w:asciiTheme="minorEastAsia" w:hAnsiTheme="minorEastAsia"/>
                <w:sz w:val="18"/>
                <w:szCs w:val="18"/>
              </w:rPr>
            </w:pPr>
            <w:r w:rsidRPr="00A66AAC">
              <w:rPr>
                <w:rFonts w:asciiTheme="minorEastAsia" w:hAnsiTheme="minorEastAsia" w:hint="eastAsia"/>
                <w:szCs w:val="21"/>
              </w:rPr>
              <w:t>（必要事項、対応例等）</w:t>
            </w:r>
          </w:p>
        </w:tc>
        <w:tc>
          <w:tcPr>
            <w:tcW w:w="992" w:type="dxa"/>
            <w:vMerge w:val="restart"/>
            <w:vAlign w:val="center"/>
          </w:tcPr>
          <w:p w:rsidR="001770CA" w:rsidRPr="00A66AAC" w:rsidRDefault="001770CA" w:rsidP="00F9120D">
            <w:pPr>
              <w:jc w:val="center"/>
              <w:rPr>
                <w:rFonts w:asciiTheme="minorEastAsia" w:hAnsiTheme="minorEastAsia"/>
              </w:rPr>
            </w:pPr>
            <w:r w:rsidRPr="00A66AAC">
              <w:rPr>
                <w:rFonts w:asciiTheme="minorEastAsia" w:hAnsiTheme="minorEastAsia" w:hint="eastAsia"/>
              </w:rPr>
              <w:t>備考</w:t>
            </w:r>
          </w:p>
        </w:tc>
      </w:tr>
      <w:tr w:rsidR="009C767D" w:rsidRPr="00A66AAC" w:rsidTr="00F9120D">
        <w:tc>
          <w:tcPr>
            <w:tcW w:w="375"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条</w:t>
            </w:r>
          </w:p>
        </w:tc>
        <w:tc>
          <w:tcPr>
            <w:tcW w:w="371"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項</w:t>
            </w:r>
          </w:p>
        </w:tc>
        <w:tc>
          <w:tcPr>
            <w:tcW w:w="379" w:type="dxa"/>
            <w:vAlign w:val="center"/>
          </w:tcPr>
          <w:p w:rsidR="001770CA" w:rsidRPr="00A66AAC" w:rsidRDefault="001770CA" w:rsidP="00F9120D">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号</w:t>
            </w:r>
          </w:p>
        </w:tc>
        <w:tc>
          <w:tcPr>
            <w:tcW w:w="2268" w:type="dxa"/>
            <w:vMerge/>
            <w:vAlign w:val="center"/>
          </w:tcPr>
          <w:p w:rsidR="001770CA" w:rsidRPr="00A66AAC" w:rsidRDefault="001770CA" w:rsidP="00F9120D">
            <w:pPr>
              <w:jc w:val="center"/>
              <w:rPr>
                <w:rFonts w:asciiTheme="minorEastAsia" w:hAnsiTheme="minorEastAsia"/>
              </w:rPr>
            </w:pPr>
          </w:p>
        </w:tc>
        <w:tc>
          <w:tcPr>
            <w:tcW w:w="5529" w:type="dxa"/>
            <w:vMerge/>
            <w:vAlign w:val="center"/>
          </w:tcPr>
          <w:p w:rsidR="001770CA" w:rsidRPr="00A66AAC" w:rsidRDefault="001770CA" w:rsidP="00F9120D">
            <w:pPr>
              <w:jc w:val="center"/>
              <w:rPr>
                <w:rFonts w:asciiTheme="minorEastAsia" w:hAnsiTheme="minorEastAsia"/>
                <w:sz w:val="18"/>
                <w:szCs w:val="18"/>
              </w:rPr>
            </w:pPr>
          </w:p>
        </w:tc>
        <w:tc>
          <w:tcPr>
            <w:tcW w:w="992" w:type="dxa"/>
            <w:vMerge/>
            <w:vAlign w:val="center"/>
          </w:tcPr>
          <w:p w:rsidR="001770CA" w:rsidRPr="00A66AAC" w:rsidRDefault="001770CA" w:rsidP="00F9120D">
            <w:pPr>
              <w:jc w:val="center"/>
              <w:rPr>
                <w:rFonts w:asciiTheme="minorEastAsia" w:hAnsiTheme="minorEastAsia"/>
              </w:rPr>
            </w:pPr>
          </w:p>
        </w:tc>
      </w:tr>
      <w:tr w:rsidR="005E74D8" w:rsidRPr="00A66AAC" w:rsidTr="00F9120D">
        <w:trPr>
          <w:cantSplit/>
          <w:trHeight w:val="703"/>
        </w:trPr>
        <w:tc>
          <w:tcPr>
            <w:tcW w:w="375"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６</w:t>
            </w:r>
          </w:p>
        </w:tc>
        <w:tc>
          <w:tcPr>
            <w:tcW w:w="371"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tc>
        <w:tc>
          <w:tcPr>
            <w:tcW w:w="379" w:type="dxa"/>
            <w:tcBorders>
              <w:bottom w:val="single" w:sz="4" w:space="0" w:color="auto"/>
            </w:tcBorders>
            <w:vAlign w:val="center"/>
          </w:tcPr>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７</w:t>
            </w:r>
          </w:p>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イ</w:t>
            </w:r>
          </w:p>
        </w:tc>
        <w:tc>
          <w:tcPr>
            <w:tcW w:w="2268"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容器置場の区分</w:t>
            </w:r>
          </w:p>
        </w:tc>
        <w:tc>
          <w:tcPr>
            <w:tcW w:w="5529" w:type="dxa"/>
            <w:tcBorders>
              <w:bottom w:val="single" w:sz="4" w:space="0" w:color="auto"/>
            </w:tcBorders>
          </w:tcPr>
          <w:p w:rsidR="005E74D8" w:rsidRPr="00A66AAC" w:rsidRDefault="005E74D8" w:rsidP="005E74D8">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充塡容器と残ガス容器は区分すること</w:t>
            </w:r>
          </w:p>
          <w:p w:rsidR="005E74D8" w:rsidRPr="00A66AAC" w:rsidRDefault="005E74D8" w:rsidP="005E74D8">
            <w:pPr>
              <w:spacing w:line="0" w:lineRule="atLeast"/>
              <w:rPr>
                <w:rFonts w:asciiTheme="minorEastAsia" w:hAnsiTheme="minorEastAsia" w:hint="eastAsia"/>
                <w:sz w:val="18"/>
                <w:szCs w:val="18"/>
              </w:rPr>
            </w:pPr>
            <w:r w:rsidRPr="00A66AAC">
              <w:rPr>
                <w:rFonts w:asciiTheme="minorEastAsia" w:hAnsiTheme="minorEastAsia" w:hint="eastAsia"/>
                <w:sz w:val="18"/>
                <w:szCs w:val="18"/>
              </w:rPr>
              <w:t>※容器置場の平面図等に配置場所を明示する</w:t>
            </w:r>
          </w:p>
        </w:tc>
        <w:tc>
          <w:tcPr>
            <w:tcW w:w="992"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添付資料</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No.</w:t>
            </w:r>
          </w:p>
          <w:p w:rsidR="005E74D8" w:rsidRPr="00A66AAC" w:rsidRDefault="005E74D8" w:rsidP="005E74D8">
            <w:pPr>
              <w:rPr>
                <w:rFonts w:asciiTheme="minorEastAsia" w:hAnsiTheme="minorEastAsia"/>
                <w:sz w:val="18"/>
                <w:szCs w:val="18"/>
              </w:rPr>
            </w:pPr>
          </w:p>
        </w:tc>
      </w:tr>
      <w:tr w:rsidR="005E74D8" w:rsidRPr="00A66AAC" w:rsidTr="00F9120D">
        <w:trPr>
          <w:cantSplit/>
          <w:trHeight w:val="703"/>
        </w:trPr>
        <w:tc>
          <w:tcPr>
            <w:tcW w:w="375"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７</w:t>
            </w:r>
          </w:p>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ロ</w:t>
            </w:r>
          </w:p>
        </w:tc>
        <w:tc>
          <w:tcPr>
            <w:tcW w:w="2268"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5E74D8" w:rsidRPr="00A66AAC" w:rsidRDefault="005E74D8" w:rsidP="005E74D8">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添付資料</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No.</w:t>
            </w:r>
          </w:p>
          <w:p w:rsidR="005E74D8" w:rsidRPr="00A66AAC" w:rsidRDefault="005E74D8" w:rsidP="005E74D8">
            <w:pPr>
              <w:rPr>
                <w:rFonts w:asciiTheme="minorEastAsia" w:hAnsiTheme="minorEastAsia"/>
                <w:sz w:val="18"/>
                <w:szCs w:val="18"/>
              </w:rPr>
            </w:pPr>
          </w:p>
        </w:tc>
      </w:tr>
      <w:tr w:rsidR="00A730C2" w:rsidRPr="00A66AAC" w:rsidTr="00F9120D">
        <w:trPr>
          <w:cantSplit/>
          <w:trHeight w:val="703"/>
        </w:trPr>
        <w:tc>
          <w:tcPr>
            <w:tcW w:w="375" w:type="dxa"/>
            <w:tcBorders>
              <w:bottom w:val="single" w:sz="4" w:space="0" w:color="auto"/>
            </w:tcBorders>
            <w:vAlign w:val="center"/>
          </w:tcPr>
          <w:p w:rsidR="00A730C2" w:rsidRPr="00A66AAC" w:rsidRDefault="00A730C2" w:rsidP="00A730C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A730C2" w:rsidRPr="00A66AAC" w:rsidRDefault="00A730C2" w:rsidP="00A730C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A730C2" w:rsidRPr="00A66AAC" w:rsidRDefault="00A730C2" w:rsidP="00A730C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７</w:t>
            </w:r>
          </w:p>
          <w:p w:rsidR="00A730C2" w:rsidRPr="00A66AAC" w:rsidRDefault="00A730C2" w:rsidP="00A730C2">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ハ</w:t>
            </w:r>
          </w:p>
        </w:tc>
        <w:tc>
          <w:tcPr>
            <w:tcW w:w="2268" w:type="dxa"/>
            <w:tcBorders>
              <w:bottom w:val="single" w:sz="4" w:space="0" w:color="auto"/>
            </w:tcBorders>
          </w:tcPr>
          <w:p w:rsidR="00A730C2" w:rsidRPr="00A66AAC" w:rsidRDefault="00A730C2" w:rsidP="00A730C2">
            <w:pPr>
              <w:rPr>
                <w:rFonts w:asciiTheme="minorEastAsia" w:hAnsiTheme="minorEastAsia"/>
                <w:sz w:val="18"/>
                <w:szCs w:val="18"/>
              </w:rPr>
            </w:pPr>
            <w:r w:rsidRPr="00A66AAC">
              <w:rPr>
                <w:rFonts w:asciiTheme="minorEastAsia" w:hAnsiTheme="minorEastAsia" w:hint="eastAsia"/>
                <w:sz w:val="18"/>
                <w:szCs w:val="18"/>
              </w:rPr>
              <w:t>火気等の制限</w:t>
            </w:r>
          </w:p>
          <w:p w:rsidR="00A730C2" w:rsidRPr="00A66AAC" w:rsidRDefault="00A730C2" w:rsidP="00A730C2">
            <w:pPr>
              <w:rPr>
                <w:rFonts w:asciiTheme="minorEastAsia" w:hAnsiTheme="minorEastAsia"/>
                <w:sz w:val="18"/>
                <w:szCs w:val="18"/>
              </w:rPr>
            </w:pPr>
            <w:r w:rsidRPr="00A66AAC">
              <w:rPr>
                <w:rFonts w:asciiTheme="minorEastAsia" w:hAnsiTheme="minorEastAsia" w:hint="eastAsia"/>
                <w:sz w:val="18"/>
                <w:szCs w:val="18"/>
              </w:rPr>
              <w:t>【参照】例示基準40</w:t>
            </w:r>
          </w:p>
        </w:tc>
        <w:tc>
          <w:tcPr>
            <w:tcW w:w="5529" w:type="dxa"/>
            <w:tcBorders>
              <w:bottom w:val="single" w:sz="4" w:space="0" w:color="auto"/>
            </w:tcBorders>
          </w:tcPr>
          <w:p w:rsidR="00A730C2" w:rsidRPr="00A66AAC" w:rsidRDefault="00A730C2" w:rsidP="00A730C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容</w:t>
            </w:r>
            <w:r w:rsidR="00A87871" w:rsidRPr="00A66AAC">
              <w:rPr>
                <w:rFonts w:asciiTheme="minorEastAsia" w:hAnsiTheme="minorEastAsia" w:hint="eastAsia"/>
                <w:sz w:val="18"/>
                <w:szCs w:val="18"/>
              </w:rPr>
              <w:t>器置場の周囲２ｍ以内においては、火気の使用を禁じ、引火性または</w:t>
            </w:r>
            <w:r w:rsidRPr="00A66AAC">
              <w:rPr>
                <w:rFonts w:asciiTheme="minorEastAsia" w:hAnsiTheme="minorEastAsia" w:hint="eastAsia"/>
                <w:sz w:val="18"/>
                <w:szCs w:val="18"/>
              </w:rPr>
              <w:t>発火性の物を置かないこと</w:t>
            </w:r>
          </w:p>
          <w:p w:rsidR="00A730C2" w:rsidRPr="00A66AAC" w:rsidRDefault="00A730C2" w:rsidP="00A730C2">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火気等からの距離が２ｍ未満の場合には、火気等から有効に遮る措置を講ずること</w:t>
            </w:r>
          </w:p>
          <w:p w:rsidR="00A730C2" w:rsidRPr="00A66AAC" w:rsidRDefault="00A730C2" w:rsidP="00A730C2">
            <w:pPr>
              <w:pStyle w:val="a6"/>
              <w:spacing w:line="0" w:lineRule="atLeast"/>
              <w:ind w:leftChars="0" w:left="176"/>
              <w:rPr>
                <w:rFonts w:asciiTheme="minorEastAsia" w:hAnsiTheme="minorEastAsia"/>
                <w:sz w:val="18"/>
                <w:szCs w:val="18"/>
              </w:rPr>
            </w:pPr>
            <w:r w:rsidRPr="00A66AAC">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A730C2" w:rsidRPr="00A66AAC" w:rsidRDefault="00A730C2" w:rsidP="00A730C2">
            <w:pPr>
              <w:rPr>
                <w:rFonts w:asciiTheme="minorEastAsia" w:hAnsiTheme="minorEastAsia"/>
                <w:sz w:val="18"/>
                <w:szCs w:val="18"/>
              </w:rPr>
            </w:pPr>
            <w:r w:rsidRPr="00A66AAC">
              <w:rPr>
                <w:rFonts w:asciiTheme="minorEastAsia" w:hAnsiTheme="minorEastAsia" w:hint="eastAsia"/>
                <w:sz w:val="18"/>
                <w:szCs w:val="18"/>
              </w:rPr>
              <w:t>添付資料</w:t>
            </w:r>
          </w:p>
          <w:p w:rsidR="00A730C2" w:rsidRPr="00A66AAC" w:rsidRDefault="00A730C2" w:rsidP="00A730C2">
            <w:pPr>
              <w:rPr>
                <w:rFonts w:asciiTheme="minorEastAsia" w:hAnsiTheme="minorEastAsia"/>
                <w:sz w:val="18"/>
                <w:szCs w:val="18"/>
              </w:rPr>
            </w:pPr>
            <w:r w:rsidRPr="00A66AAC">
              <w:rPr>
                <w:rFonts w:asciiTheme="minorEastAsia" w:hAnsiTheme="minorEastAsia" w:hint="eastAsia"/>
                <w:sz w:val="18"/>
                <w:szCs w:val="18"/>
              </w:rPr>
              <w:t>No.</w:t>
            </w:r>
          </w:p>
          <w:p w:rsidR="00A730C2" w:rsidRPr="00A66AAC" w:rsidRDefault="00A730C2" w:rsidP="00A730C2">
            <w:pPr>
              <w:rPr>
                <w:rFonts w:asciiTheme="minorEastAsia" w:hAnsiTheme="minorEastAsia"/>
                <w:sz w:val="18"/>
                <w:szCs w:val="18"/>
              </w:rPr>
            </w:pPr>
          </w:p>
        </w:tc>
      </w:tr>
      <w:tr w:rsidR="005E74D8" w:rsidRPr="00A66AAC" w:rsidTr="00F9120D">
        <w:trPr>
          <w:cantSplit/>
          <w:trHeight w:val="703"/>
        </w:trPr>
        <w:tc>
          <w:tcPr>
            <w:tcW w:w="375"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７</w:t>
            </w:r>
          </w:p>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ニ</w:t>
            </w:r>
          </w:p>
        </w:tc>
        <w:tc>
          <w:tcPr>
            <w:tcW w:w="2268"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容器の温度</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【参考】</w:t>
            </w:r>
            <w:r w:rsidRPr="00644DD5">
              <w:rPr>
                <w:rFonts w:asciiTheme="minorEastAsia" w:hAnsiTheme="minorEastAsia" w:hint="eastAsia"/>
                <w:w w:val="58"/>
                <w:kern w:val="0"/>
                <w:sz w:val="18"/>
                <w:szCs w:val="18"/>
                <w:fitText w:val="1260" w:id="1729790976"/>
              </w:rPr>
              <w:t>県指導指針６(2) [別表３</w:t>
            </w:r>
            <w:r w:rsidRPr="00644DD5">
              <w:rPr>
                <w:rFonts w:asciiTheme="minorEastAsia" w:hAnsiTheme="minorEastAsia"/>
                <w:spacing w:val="108"/>
                <w:w w:val="58"/>
                <w:kern w:val="0"/>
                <w:sz w:val="18"/>
                <w:szCs w:val="18"/>
                <w:fitText w:val="1260" w:id="1729790976"/>
              </w:rPr>
              <w:t>]</w:t>
            </w:r>
          </w:p>
        </w:tc>
        <w:tc>
          <w:tcPr>
            <w:tcW w:w="5529" w:type="dxa"/>
            <w:tcBorders>
              <w:bottom w:val="single" w:sz="4" w:space="0" w:color="auto"/>
            </w:tcBorders>
          </w:tcPr>
          <w:p w:rsidR="005E74D8" w:rsidRPr="00A66AAC" w:rsidRDefault="005E74D8" w:rsidP="005E74D8">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5E74D8" w:rsidRPr="00A66AAC" w:rsidRDefault="005E74D8" w:rsidP="005E74D8">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添付資料</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No.</w:t>
            </w:r>
          </w:p>
          <w:p w:rsidR="005E74D8" w:rsidRPr="00A66AAC" w:rsidRDefault="005E74D8" w:rsidP="005E74D8">
            <w:pPr>
              <w:rPr>
                <w:rFonts w:asciiTheme="minorEastAsia" w:hAnsiTheme="minorEastAsia"/>
                <w:sz w:val="18"/>
                <w:szCs w:val="18"/>
              </w:rPr>
            </w:pPr>
          </w:p>
        </w:tc>
      </w:tr>
      <w:tr w:rsidR="005E74D8" w:rsidRPr="00A66AAC" w:rsidTr="00F9120D">
        <w:trPr>
          <w:cantSplit/>
          <w:trHeight w:val="703"/>
        </w:trPr>
        <w:tc>
          <w:tcPr>
            <w:tcW w:w="375"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７</w:t>
            </w:r>
          </w:p>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ホ</w:t>
            </w:r>
          </w:p>
        </w:tc>
        <w:tc>
          <w:tcPr>
            <w:tcW w:w="2268"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転落転倒防止措置</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【参照】例示基準41</w:t>
            </w:r>
          </w:p>
        </w:tc>
        <w:tc>
          <w:tcPr>
            <w:tcW w:w="5529" w:type="dxa"/>
            <w:tcBorders>
              <w:bottom w:val="single" w:sz="4" w:space="0" w:color="auto"/>
            </w:tcBorders>
          </w:tcPr>
          <w:p w:rsidR="005E74D8" w:rsidRPr="00A66AAC" w:rsidRDefault="005E74D8" w:rsidP="005E74D8">
            <w:pPr>
              <w:spacing w:line="0" w:lineRule="atLeast"/>
              <w:rPr>
                <w:rFonts w:asciiTheme="minorEastAsia" w:hAnsiTheme="minorEastAsia"/>
                <w:sz w:val="18"/>
                <w:szCs w:val="18"/>
              </w:rPr>
            </w:pPr>
            <w:r w:rsidRPr="00A66AAC">
              <w:rPr>
                <w:rFonts w:asciiTheme="minorEastAsia" w:hAnsiTheme="minorEastAsia" w:hint="eastAsia"/>
                <w:b/>
                <w:sz w:val="18"/>
                <w:szCs w:val="18"/>
              </w:rPr>
              <w:t>対象：内容積５Ｌ超える充塡容器等</w:t>
            </w:r>
          </w:p>
          <w:p w:rsidR="005E74D8" w:rsidRPr="00A66AAC" w:rsidRDefault="005E74D8" w:rsidP="005E74D8">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添付資料</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No.</w:t>
            </w:r>
          </w:p>
          <w:p w:rsidR="005E74D8" w:rsidRPr="00A66AAC" w:rsidRDefault="005E74D8" w:rsidP="005E74D8">
            <w:pPr>
              <w:rPr>
                <w:rFonts w:asciiTheme="minorEastAsia" w:hAnsiTheme="minorEastAsia"/>
                <w:sz w:val="18"/>
                <w:szCs w:val="18"/>
              </w:rPr>
            </w:pPr>
          </w:p>
        </w:tc>
      </w:tr>
      <w:tr w:rsidR="005E74D8" w:rsidRPr="00A66AAC" w:rsidTr="00F9120D">
        <w:trPr>
          <w:cantSplit/>
          <w:trHeight w:val="703"/>
        </w:trPr>
        <w:tc>
          <w:tcPr>
            <w:tcW w:w="375"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E74D8" w:rsidRPr="00A66AAC" w:rsidRDefault="005E74D8" w:rsidP="005E74D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７</w:t>
            </w:r>
          </w:p>
          <w:p w:rsidR="005E74D8" w:rsidRPr="00A66AAC" w:rsidRDefault="005E74D8" w:rsidP="005E74D8">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ヘ</w:t>
            </w:r>
          </w:p>
        </w:tc>
        <w:tc>
          <w:tcPr>
            <w:tcW w:w="2268"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容器置場の燈火</w:t>
            </w:r>
          </w:p>
        </w:tc>
        <w:tc>
          <w:tcPr>
            <w:tcW w:w="5529" w:type="dxa"/>
            <w:tcBorders>
              <w:bottom w:val="single" w:sz="4" w:space="0" w:color="auto"/>
            </w:tcBorders>
          </w:tcPr>
          <w:p w:rsidR="005E74D8" w:rsidRPr="00A66AAC" w:rsidRDefault="005E74D8" w:rsidP="005E74D8">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添付資料</w:t>
            </w:r>
          </w:p>
          <w:p w:rsidR="005E74D8" w:rsidRPr="00A66AAC" w:rsidRDefault="005E74D8" w:rsidP="005E74D8">
            <w:pPr>
              <w:rPr>
                <w:rFonts w:asciiTheme="minorEastAsia" w:hAnsiTheme="minorEastAsia"/>
                <w:sz w:val="18"/>
                <w:szCs w:val="18"/>
              </w:rPr>
            </w:pPr>
            <w:r w:rsidRPr="00A66AAC">
              <w:rPr>
                <w:rFonts w:asciiTheme="minorEastAsia" w:hAnsiTheme="minorEastAsia" w:hint="eastAsia"/>
                <w:sz w:val="18"/>
                <w:szCs w:val="18"/>
              </w:rPr>
              <w:t>No.</w:t>
            </w:r>
          </w:p>
          <w:p w:rsidR="005E74D8" w:rsidRPr="00A66AAC" w:rsidRDefault="005E74D8" w:rsidP="005E74D8">
            <w:pPr>
              <w:rPr>
                <w:rFonts w:asciiTheme="minorEastAsia" w:hAnsiTheme="minorEastAsia"/>
                <w:sz w:val="18"/>
                <w:szCs w:val="18"/>
              </w:rPr>
            </w:pPr>
          </w:p>
        </w:tc>
      </w:tr>
    </w:tbl>
    <w:p w:rsidR="001770CA" w:rsidRPr="00A66AAC" w:rsidRDefault="001770CA" w:rsidP="001770CA">
      <w:pPr>
        <w:widowControl/>
        <w:jc w:val="left"/>
        <w:rPr>
          <w:rFonts w:asciiTheme="minorEastAsia" w:hAnsiTheme="minorEastAsia"/>
          <w:b/>
          <w:sz w:val="18"/>
          <w:szCs w:val="18"/>
        </w:rPr>
      </w:pPr>
      <w:r w:rsidRPr="00A66AAC">
        <w:rPr>
          <w:rFonts w:asciiTheme="minorEastAsia" w:hAnsiTheme="minorEastAsia"/>
          <w:b/>
          <w:sz w:val="18"/>
          <w:szCs w:val="18"/>
        </w:rPr>
        <w:br w:type="page"/>
      </w:r>
    </w:p>
    <w:p w:rsidR="000B6287" w:rsidRPr="009C767D" w:rsidRDefault="00A63480" w:rsidP="00D86D1B">
      <w:pPr>
        <w:spacing w:line="0" w:lineRule="atLeast"/>
        <w:ind w:right="-108"/>
        <w:rPr>
          <w:rFonts w:asciiTheme="minorEastAsia" w:hAnsiTheme="minorEastAsia"/>
          <w:b/>
          <w:sz w:val="18"/>
          <w:szCs w:val="18"/>
        </w:rPr>
      </w:pPr>
      <w:r w:rsidRPr="009C767D">
        <w:rPr>
          <w:rFonts w:asciiTheme="majorEastAsia" w:eastAsiaTheme="majorEastAsia" w:hAnsiTheme="majorEastAsia" w:hint="eastAsia"/>
          <w:b/>
          <w:szCs w:val="21"/>
        </w:rPr>
        <w:lastRenderedPageBreak/>
        <w:t xml:space="preserve">　</w:t>
      </w:r>
      <w:r w:rsidRPr="009C767D">
        <w:rPr>
          <w:rFonts w:asciiTheme="minorEastAsia" w:hAnsiTheme="minorEastAsia" w:hint="eastAsia"/>
          <w:b/>
          <w:sz w:val="18"/>
          <w:szCs w:val="18"/>
        </w:rPr>
        <w:t>［別表４］</w:t>
      </w:r>
    </w:p>
    <w:p w:rsidR="00D86D1B" w:rsidRPr="009C767D" w:rsidRDefault="00D86D1B" w:rsidP="00A63480">
      <w:pPr>
        <w:spacing w:line="0" w:lineRule="atLeast"/>
        <w:ind w:right="-108" w:firstLineChars="100" w:firstLine="210"/>
        <w:rPr>
          <w:rFonts w:asciiTheme="majorEastAsia" w:eastAsiaTheme="majorEastAsia" w:hAnsiTheme="majorEastAsia"/>
          <w:szCs w:val="21"/>
        </w:rPr>
      </w:pPr>
      <w:r w:rsidRPr="009C767D">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3F0964" w:rsidRPr="00A66AAC" w:rsidTr="003F0964">
        <w:trPr>
          <w:trHeight w:val="575"/>
        </w:trPr>
        <w:tc>
          <w:tcPr>
            <w:tcW w:w="755" w:type="dxa"/>
            <w:gridSpan w:val="2"/>
            <w:vAlign w:val="center"/>
          </w:tcPr>
          <w:p w:rsidR="003F0964" w:rsidRPr="00A66AAC" w:rsidRDefault="003F0964" w:rsidP="00F8244F">
            <w:pPr>
              <w:ind w:leftChars="-51" w:left="-107" w:rightChars="-51" w:right="-107"/>
              <w:jc w:val="center"/>
              <w:rPr>
                <w:rFonts w:asciiTheme="minorEastAsia" w:hAnsiTheme="minorEastAsia"/>
              </w:rPr>
            </w:pPr>
            <w:r w:rsidRPr="00A66AAC">
              <w:rPr>
                <w:rFonts w:asciiTheme="minorEastAsia" w:hAnsiTheme="minorEastAsia" w:hint="eastAsia"/>
              </w:rPr>
              <w:t>指針</w:t>
            </w:r>
          </w:p>
        </w:tc>
        <w:tc>
          <w:tcPr>
            <w:tcW w:w="2160" w:type="dxa"/>
            <w:vMerge w:val="restart"/>
            <w:vAlign w:val="center"/>
          </w:tcPr>
          <w:p w:rsidR="003F0964" w:rsidRPr="00A66AAC" w:rsidRDefault="003F0964" w:rsidP="00F8244F">
            <w:pPr>
              <w:spacing w:line="0" w:lineRule="atLeast"/>
              <w:jc w:val="center"/>
              <w:rPr>
                <w:rFonts w:asciiTheme="minorEastAsia" w:hAnsiTheme="minorEastAsia"/>
              </w:rPr>
            </w:pPr>
            <w:r w:rsidRPr="00A66AAC">
              <w:rPr>
                <w:rFonts w:asciiTheme="minorEastAsia" w:hAnsiTheme="minorEastAsia" w:hint="eastAsia"/>
              </w:rPr>
              <w:t>内容</w:t>
            </w:r>
          </w:p>
        </w:tc>
        <w:tc>
          <w:tcPr>
            <w:tcW w:w="6096" w:type="dxa"/>
            <w:vMerge w:val="restart"/>
            <w:vAlign w:val="center"/>
          </w:tcPr>
          <w:p w:rsidR="003F0964" w:rsidRPr="00A66AAC" w:rsidRDefault="003F0964" w:rsidP="00F8244F">
            <w:pPr>
              <w:jc w:val="center"/>
              <w:rPr>
                <w:rFonts w:asciiTheme="minorEastAsia" w:hAnsiTheme="minorEastAsia"/>
              </w:rPr>
            </w:pPr>
            <w:r w:rsidRPr="00A66AAC">
              <w:rPr>
                <w:rFonts w:asciiTheme="minorEastAsia" w:hAnsiTheme="minorEastAsia" w:hint="eastAsia"/>
              </w:rPr>
              <w:t>対応方法</w:t>
            </w:r>
          </w:p>
        </w:tc>
        <w:tc>
          <w:tcPr>
            <w:tcW w:w="992" w:type="dxa"/>
            <w:vMerge w:val="restart"/>
            <w:vAlign w:val="center"/>
          </w:tcPr>
          <w:p w:rsidR="003F0964" w:rsidRPr="00A66AAC" w:rsidRDefault="003F0964" w:rsidP="00F8244F">
            <w:pPr>
              <w:jc w:val="center"/>
              <w:rPr>
                <w:rFonts w:asciiTheme="minorEastAsia" w:hAnsiTheme="minorEastAsia"/>
              </w:rPr>
            </w:pPr>
            <w:r w:rsidRPr="00A66AAC">
              <w:rPr>
                <w:rFonts w:asciiTheme="minorEastAsia" w:hAnsiTheme="minorEastAsia" w:hint="eastAsia"/>
              </w:rPr>
              <w:t>備考</w:t>
            </w:r>
          </w:p>
        </w:tc>
      </w:tr>
      <w:tr w:rsidR="003F0964" w:rsidRPr="00A66AAC" w:rsidTr="003F0964">
        <w:trPr>
          <w:trHeight w:val="555"/>
        </w:trPr>
        <w:tc>
          <w:tcPr>
            <w:tcW w:w="376" w:type="dxa"/>
            <w:vAlign w:val="center"/>
          </w:tcPr>
          <w:p w:rsidR="003F0964" w:rsidRPr="00A66AAC" w:rsidRDefault="003F0964" w:rsidP="00F8244F">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条</w:t>
            </w:r>
          </w:p>
        </w:tc>
        <w:tc>
          <w:tcPr>
            <w:tcW w:w="379" w:type="dxa"/>
            <w:vAlign w:val="center"/>
          </w:tcPr>
          <w:p w:rsidR="003F0964" w:rsidRPr="00A66AAC" w:rsidRDefault="003F0964" w:rsidP="00F8244F">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号</w:t>
            </w:r>
          </w:p>
        </w:tc>
        <w:tc>
          <w:tcPr>
            <w:tcW w:w="2160" w:type="dxa"/>
            <w:vMerge/>
            <w:vAlign w:val="center"/>
          </w:tcPr>
          <w:p w:rsidR="003F0964" w:rsidRPr="00A66AAC" w:rsidRDefault="003F0964" w:rsidP="00F8244F">
            <w:pPr>
              <w:jc w:val="center"/>
              <w:rPr>
                <w:rFonts w:asciiTheme="minorEastAsia" w:hAnsiTheme="minorEastAsia"/>
              </w:rPr>
            </w:pPr>
          </w:p>
        </w:tc>
        <w:tc>
          <w:tcPr>
            <w:tcW w:w="6096" w:type="dxa"/>
            <w:vMerge/>
            <w:vAlign w:val="center"/>
          </w:tcPr>
          <w:p w:rsidR="003F0964" w:rsidRPr="00A66AAC" w:rsidRDefault="003F0964" w:rsidP="00F8244F">
            <w:pPr>
              <w:jc w:val="center"/>
              <w:rPr>
                <w:rFonts w:asciiTheme="minorEastAsia" w:hAnsiTheme="minorEastAsia"/>
              </w:rPr>
            </w:pPr>
          </w:p>
        </w:tc>
        <w:tc>
          <w:tcPr>
            <w:tcW w:w="992" w:type="dxa"/>
            <w:vMerge/>
            <w:vAlign w:val="center"/>
          </w:tcPr>
          <w:p w:rsidR="003F0964" w:rsidRPr="00A66AAC" w:rsidRDefault="003F0964" w:rsidP="00F8244F">
            <w:pPr>
              <w:jc w:val="center"/>
              <w:rPr>
                <w:rFonts w:asciiTheme="minorEastAsia" w:hAnsiTheme="minorEastAsia"/>
              </w:rPr>
            </w:pPr>
          </w:p>
        </w:tc>
      </w:tr>
      <w:tr w:rsidR="003F0964" w:rsidRPr="00A66AAC" w:rsidTr="003F0964">
        <w:trPr>
          <w:cantSplit/>
          <w:trHeight w:val="703"/>
        </w:trPr>
        <w:tc>
          <w:tcPr>
            <w:tcW w:w="376" w:type="dxa"/>
            <w:vAlign w:val="center"/>
          </w:tcPr>
          <w:p w:rsidR="003F0964" w:rsidRPr="00A66AAC" w:rsidRDefault="003F0964" w:rsidP="0099443B">
            <w:pPr>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６</w:t>
            </w:r>
          </w:p>
        </w:tc>
        <w:tc>
          <w:tcPr>
            <w:tcW w:w="379" w:type="dxa"/>
            <w:vAlign w:val="center"/>
          </w:tcPr>
          <w:p w:rsidR="003F0964" w:rsidRPr="00A66AAC" w:rsidRDefault="003F0964" w:rsidP="0099443B">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２</w:t>
            </w:r>
          </w:p>
        </w:tc>
        <w:tc>
          <w:tcPr>
            <w:tcW w:w="2160" w:type="dxa"/>
          </w:tcPr>
          <w:p w:rsidR="003F0964" w:rsidRPr="00A66AAC" w:rsidRDefault="003F0964" w:rsidP="0099443B">
            <w:pPr>
              <w:rPr>
                <w:rFonts w:asciiTheme="minorEastAsia" w:hAnsiTheme="minorEastAsia"/>
                <w:sz w:val="18"/>
                <w:szCs w:val="18"/>
              </w:rPr>
            </w:pPr>
            <w:r w:rsidRPr="00A66AAC">
              <w:rPr>
                <w:rFonts w:asciiTheme="minorEastAsia" w:hAnsiTheme="minorEastAsia" w:hint="eastAsia"/>
                <w:sz w:val="18"/>
                <w:szCs w:val="18"/>
              </w:rPr>
              <w:t>容器置場の散水</w:t>
            </w:r>
          </w:p>
        </w:tc>
        <w:tc>
          <w:tcPr>
            <w:tcW w:w="6096" w:type="dxa"/>
          </w:tcPr>
          <w:p w:rsidR="003F0964" w:rsidRPr="00A66AAC" w:rsidRDefault="003F0964" w:rsidP="0099443B">
            <w:pPr>
              <w:spacing w:line="0" w:lineRule="atLeast"/>
              <w:rPr>
                <w:rFonts w:asciiTheme="minorEastAsia" w:hAnsiTheme="minorEastAsia"/>
                <w:sz w:val="18"/>
                <w:szCs w:val="18"/>
              </w:rPr>
            </w:pPr>
            <w:r w:rsidRPr="00A66AAC">
              <w:rPr>
                <w:rFonts w:asciiTheme="minorEastAsia" w:hAnsiTheme="minorEastAsia" w:hint="eastAsia"/>
                <w:b/>
                <w:sz w:val="18"/>
                <w:szCs w:val="18"/>
              </w:rPr>
              <w:t>対象：可燃性ガス及び酸素を100m</w:t>
            </w:r>
            <w:r w:rsidRPr="00A66AAC">
              <w:rPr>
                <w:rFonts w:asciiTheme="minorEastAsia" w:hAnsiTheme="minorEastAsia" w:hint="eastAsia"/>
                <w:b/>
                <w:sz w:val="18"/>
                <w:szCs w:val="18"/>
                <w:vertAlign w:val="superscript"/>
              </w:rPr>
              <w:t>3</w:t>
            </w:r>
            <w:r w:rsidRPr="00A66AAC">
              <w:rPr>
                <w:rFonts w:asciiTheme="minorEastAsia" w:hAnsiTheme="minorEastAsia" w:hint="eastAsia"/>
                <w:b/>
                <w:sz w:val="18"/>
                <w:szCs w:val="18"/>
              </w:rPr>
              <w:t>又は１ｔ以上貯蔵する容器置場</w:t>
            </w:r>
          </w:p>
          <w:p w:rsidR="003F0964" w:rsidRPr="00A66AAC" w:rsidRDefault="003F0964" w:rsidP="0099443B">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容器置場の床面積１ｍ</w:t>
            </w:r>
            <w:r w:rsidRPr="00A66AAC">
              <w:rPr>
                <w:rFonts w:asciiTheme="minorEastAsia" w:hAnsiTheme="minorEastAsia" w:hint="eastAsia"/>
                <w:sz w:val="18"/>
                <w:szCs w:val="18"/>
                <w:vertAlign w:val="superscript"/>
              </w:rPr>
              <w:t>2</w:t>
            </w:r>
            <w:r w:rsidRPr="00A66AAC">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3F0964" w:rsidRPr="00A66AAC" w:rsidRDefault="003F0964" w:rsidP="0099443B">
            <w:pPr>
              <w:rPr>
                <w:rFonts w:asciiTheme="minorEastAsia" w:hAnsiTheme="minorEastAsia"/>
                <w:sz w:val="18"/>
                <w:szCs w:val="18"/>
              </w:rPr>
            </w:pPr>
            <w:r w:rsidRPr="00A66AAC">
              <w:rPr>
                <w:rFonts w:asciiTheme="minorEastAsia" w:hAnsiTheme="minorEastAsia" w:hint="eastAsia"/>
                <w:sz w:val="18"/>
                <w:szCs w:val="18"/>
              </w:rPr>
              <w:t>添付資料</w:t>
            </w:r>
          </w:p>
          <w:p w:rsidR="003F0964" w:rsidRPr="00A66AAC" w:rsidRDefault="003F0964" w:rsidP="0099443B">
            <w:pPr>
              <w:rPr>
                <w:rFonts w:asciiTheme="minorEastAsia" w:hAnsiTheme="minorEastAsia"/>
                <w:sz w:val="18"/>
                <w:szCs w:val="18"/>
              </w:rPr>
            </w:pPr>
            <w:r w:rsidRPr="00A66AAC">
              <w:rPr>
                <w:rFonts w:asciiTheme="minorEastAsia" w:hAnsiTheme="minorEastAsia" w:hint="eastAsia"/>
                <w:sz w:val="18"/>
                <w:szCs w:val="18"/>
              </w:rPr>
              <w:t>No.</w:t>
            </w:r>
          </w:p>
          <w:p w:rsidR="003F0964" w:rsidRPr="00A66AAC" w:rsidRDefault="003F0964" w:rsidP="0099443B">
            <w:pPr>
              <w:rPr>
                <w:rFonts w:asciiTheme="minorEastAsia" w:hAnsiTheme="minorEastAsia"/>
                <w:sz w:val="18"/>
                <w:szCs w:val="18"/>
              </w:rPr>
            </w:pPr>
          </w:p>
        </w:tc>
      </w:tr>
      <w:tr w:rsidR="003F0964" w:rsidRPr="00A66AAC" w:rsidTr="003F0964">
        <w:trPr>
          <w:cantSplit/>
          <w:trHeight w:val="703"/>
        </w:trPr>
        <w:tc>
          <w:tcPr>
            <w:tcW w:w="376" w:type="dxa"/>
            <w:vAlign w:val="center"/>
          </w:tcPr>
          <w:p w:rsidR="003F0964" w:rsidRPr="00A66AAC" w:rsidRDefault="003F0964" w:rsidP="0099443B">
            <w:pPr>
              <w:ind w:leftChars="-51" w:left="-107" w:rightChars="-51" w:right="-107"/>
              <w:jc w:val="center"/>
              <w:rPr>
                <w:rFonts w:asciiTheme="minorEastAsia" w:hAnsiTheme="minorEastAsia"/>
                <w:sz w:val="18"/>
                <w:szCs w:val="18"/>
              </w:rPr>
            </w:pPr>
          </w:p>
        </w:tc>
        <w:tc>
          <w:tcPr>
            <w:tcW w:w="379" w:type="dxa"/>
            <w:vAlign w:val="center"/>
          </w:tcPr>
          <w:p w:rsidR="003F0964" w:rsidRPr="00A66AAC" w:rsidRDefault="003F0964" w:rsidP="0099443B">
            <w:pPr>
              <w:spacing w:line="0" w:lineRule="atLeast"/>
              <w:ind w:leftChars="-51" w:left="-107" w:rightChars="-51" w:right="-107"/>
              <w:jc w:val="center"/>
              <w:rPr>
                <w:rFonts w:asciiTheme="minorEastAsia" w:hAnsiTheme="minorEastAsia"/>
                <w:sz w:val="18"/>
                <w:szCs w:val="18"/>
              </w:rPr>
            </w:pPr>
            <w:r w:rsidRPr="00A66AAC">
              <w:rPr>
                <w:rFonts w:asciiTheme="minorEastAsia" w:hAnsiTheme="minorEastAsia" w:hint="eastAsia"/>
                <w:sz w:val="18"/>
                <w:szCs w:val="18"/>
              </w:rPr>
              <w:t>５</w:t>
            </w:r>
          </w:p>
        </w:tc>
        <w:tc>
          <w:tcPr>
            <w:tcW w:w="2160" w:type="dxa"/>
          </w:tcPr>
          <w:p w:rsidR="003F0964" w:rsidRPr="00A66AAC" w:rsidRDefault="003F0964" w:rsidP="0099443B">
            <w:pPr>
              <w:rPr>
                <w:rFonts w:asciiTheme="minorEastAsia" w:hAnsiTheme="minorEastAsia"/>
                <w:sz w:val="18"/>
                <w:szCs w:val="18"/>
              </w:rPr>
            </w:pPr>
            <w:r w:rsidRPr="00A66AAC">
              <w:rPr>
                <w:rFonts w:asciiTheme="minorEastAsia" w:hAnsiTheme="minorEastAsia" w:hint="eastAsia"/>
                <w:sz w:val="18"/>
                <w:szCs w:val="18"/>
              </w:rPr>
              <w:t>責任者等の掲示</w:t>
            </w:r>
          </w:p>
        </w:tc>
        <w:tc>
          <w:tcPr>
            <w:tcW w:w="6096" w:type="dxa"/>
          </w:tcPr>
          <w:p w:rsidR="003F0964" w:rsidRPr="00A66AAC" w:rsidRDefault="003F0964" w:rsidP="0099443B">
            <w:pPr>
              <w:pStyle w:val="a6"/>
              <w:numPr>
                <w:ilvl w:val="0"/>
                <w:numId w:val="2"/>
              </w:numPr>
              <w:spacing w:line="0" w:lineRule="atLeast"/>
              <w:ind w:leftChars="0" w:left="176" w:hanging="176"/>
              <w:rPr>
                <w:rFonts w:asciiTheme="minorEastAsia" w:hAnsiTheme="minorEastAsia"/>
                <w:sz w:val="18"/>
                <w:szCs w:val="18"/>
              </w:rPr>
            </w:pPr>
            <w:r w:rsidRPr="00A66AAC">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3F0964" w:rsidRPr="00A66AAC" w:rsidRDefault="003F0964" w:rsidP="0099443B">
            <w:pPr>
              <w:rPr>
                <w:rFonts w:asciiTheme="minorEastAsia" w:hAnsiTheme="minorEastAsia"/>
                <w:sz w:val="18"/>
                <w:szCs w:val="18"/>
              </w:rPr>
            </w:pPr>
            <w:r w:rsidRPr="00A66AAC">
              <w:rPr>
                <w:rFonts w:asciiTheme="minorEastAsia" w:hAnsiTheme="minorEastAsia" w:hint="eastAsia"/>
                <w:sz w:val="18"/>
                <w:szCs w:val="18"/>
              </w:rPr>
              <w:t>添付資料</w:t>
            </w:r>
          </w:p>
          <w:p w:rsidR="003F0964" w:rsidRPr="00A66AAC" w:rsidRDefault="003F0964" w:rsidP="0099443B">
            <w:pPr>
              <w:rPr>
                <w:rFonts w:asciiTheme="minorEastAsia" w:hAnsiTheme="minorEastAsia"/>
                <w:sz w:val="18"/>
                <w:szCs w:val="18"/>
              </w:rPr>
            </w:pPr>
            <w:r w:rsidRPr="00A66AAC">
              <w:rPr>
                <w:rFonts w:asciiTheme="minorEastAsia" w:hAnsiTheme="minorEastAsia" w:hint="eastAsia"/>
                <w:sz w:val="18"/>
                <w:szCs w:val="18"/>
              </w:rPr>
              <w:t>No.</w:t>
            </w:r>
          </w:p>
          <w:p w:rsidR="003F0964" w:rsidRPr="00A66AAC" w:rsidRDefault="003F0964" w:rsidP="0099443B">
            <w:pPr>
              <w:rPr>
                <w:rFonts w:asciiTheme="minorEastAsia" w:hAnsiTheme="minorEastAsia"/>
                <w:sz w:val="18"/>
                <w:szCs w:val="18"/>
              </w:rPr>
            </w:pPr>
          </w:p>
        </w:tc>
      </w:tr>
    </w:tbl>
    <w:p w:rsidR="00C92FA7" w:rsidRPr="0007313E" w:rsidRDefault="00C92FA7" w:rsidP="0007313E">
      <w:pPr>
        <w:ind w:firstLineChars="100" w:firstLine="180"/>
        <w:rPr>
          <w:sz w:val="18"/>
          <w:szCs w:val="18"/>
        </w:rPr>
      </w:pPr>
      <w:bookmarkStart w:id="0" w:name="_GoBack"/>
      <w:bookmarkEnd w:id="0"/>
    </w:p>
    <w:sectPr w:rsidR="00C92FA7" w:rsidRPr="0007313E" w:rsidSect="00A7077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86" w:rsidRDefault="00533686" w:rsidP="00235DD2">
      <w:r>
        <w:separator/>
      </w:r>
    </w:p>
  </w:endnote>
  <w:endnote w:type="continuationSeparator" w:id="0">
    <w:p w:rsidR="00533686" w:rsidRDefault="00533686"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815462"/>
      <w:docPartObj>
        <w:docPartGallery w:val="Page Numbers (Bottom of Page)"/>
        <w:docPartUnique/>
      </w:docPartObj>
    </w:sdtPr>
    <w:sdtEndPr/>
    <w:sdtContent>
      <w:p w:rsidR="00CB0471" w:rsidRDefault="00CB0471">
        <w:pPr>
          <w:pStyle w:val="a9"/>
          <w:jc w:val="center"/>
        </w:pPr>
        <w:r>
          <w:fldChar w:fldCharType="begin"/>
        </w:r>
        <w:r>
          <w:instrText>PAGE   \* MERGEFORMAT</w:instrText>
        </w:r>
        <w:r>
          <w:fldChar w:fldCharType="separate"/>
        </w:r>
        <w:r w:rsidR="00644DD5" w:rsidRPr="00644DD5">
          <w:rPr>
            <w:noProof/>
            <w:lang w:val="ja-JP"/>
          </w:rPr>
          <w:t>3</w:t>
        </w:r>
        <w:r>
          <w:fldChar w:fldCharType="end"/>
        </w:r>
      </w:p>
    </w:sdtContent>
  </w:sdt>
  <w:p w:rsidR="00CB0471" w:rsidRDefault="00CB04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86" w:rsidRDefault="00533686" w:rsidP="00235DD2">
      <w:r>
        <w:separator/>
      </w:r>
    </w:p>
  </w:footnote>
  <w:footnote w:type="continuationSeparator" w:id="0">
    <w:p w:rsidR="00533686" w:rsidRDefault="00533686"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2273"/>
    <w:rsid w:val="00014AF8"/>
    <w:rsid w:val="00033780"/>
    <w:rsid w:val="0003469A"/>
    <w:rsid w:val="0004231C"/>
    <w:rsid w:val="00045F0F"/>
    <w:rsid w:val="000462F5"/>
    <w:rsid w:val="0005482F"/>
    <w:rsid w:val="000570F6"/>
    <w:rsid w:val="00065612"/>
    <w:rsid w:val="0007313E"/>
    <w:rsid w:val="00091874"/>
    <w:rsid w:val="0009530F"/>
    <w:rsid w:val="000A239E"/>
    <w:rsid w:val="000A6B85"/>
    <w:rsid w:val="000B304C"/>
    <w:rsid w:val="000B50B7"/>
    <w:rsid w:val="000B6287"/>
    <w:rsid w:val="000C792D"/>
    <w:rsid w:val="000E5BCD"/>
    <w:rsid w:val="000F4859"/>
    <w:rsid w:val="001115F8"/>
    <w:rsid w:val="00113F28"/>
    <w:rsid w:val="0011525F"/>
    <w:rsid w:val="001255DE"/>
    <w:rsid w:val="00152699"/>
    <w:rsid w:val="001739B7"/>
    <w:rsid w:val="001754A6"/>
    <w:rsid w:val="001770CA"/>
    <w:rsid w:val="001900FA"/>
    <w:rsid w:val="001A546B"/>
    <w:rsid w:val="001B08B8"/>
    <w:rsid w:val="001B73DC"/>
    <w:rsid w:val="001C4294"/>
    <w:rsid w:val="001C7D57"/>
    <w:rsid w:val="001D1C0E"/>
    <w:rsid w:val="001D4DFC"/>
    <w:rsid w:val="001F59B5"/>
    <w:rsid w:val="0020187A"/>
    <w:rsid w:val="002026A4"/>
    <w:rsid w:val="002113B8"/>
    <w:rsid w:val="002216D1"/>
    <w:rsid w:val="00222CD0"/>
    <w:rsid w:val="00224331"/>
    <w:rsid w:val="00235DD2"/>
    <w:rsid w:val="00240576"/>
    <w:rsid w:val="00255950"/>
    <w:rsid w:val="002573F3"/>
    <w:rsid w:val="00264A61"/>
    <w:rsid w:val="00290970"/>
    <w:rsid w:val="00296637"/>
    <w:rsid w:val="002A1CAE"/>
    <w:rsid w:val="002A4304"/>
    <w:rsid w:val="002D34D2"/>
    <w:rsid w:val="002E553E"/>
    <w:rsid w:val="002E5592"/>
    <w:rsid w:val="002E764A"/>
    <w:rsid w:val="002F1793"/>
    <w:rsid w:val="003076EC"/>
    <w:rsid w:val="00320FB1"/>
    <w:rsid w:val="003365CD"/>
    <w:rsid w:val="003453AE"/>
    <w:rsid w:val="00355AF2"/>
    <w:rsid w:val="0035612E"/>
    <w:rsid w:val="003748E2"/>
    <w:rsid w:val="003A389C"/>
    <w:rsid w:val="003A6A04"/>
    <w:rsid w:val="003B06DE"/>
    <w:rsid w:val="003B06F7"/>
    <w:rsid w:val="003B31D1"/>
    <w:rsid w:val="003C6FD8"/>
    <w:rsid w:val="003F0964"/>
    <w:rsid w:val="003F4E56"/>
    <w:rsid w:val="00420859"/>
    <w:rsid w:val="004213BB"/>
    <w:rsid w:val="00421985"/>
    <w:rsid w:val="00431791"/>
    <w:rsid w:val="004369B5"/>
    <w:rsid w:val="00444E88"/>
    <w:rsid w:val="004863A2"/>
    <w:rsid w:val="00487C28"/>
    <w:rsid w:val="00491727"/>
    <w:rsid w:val="00491F77"/>
    <w:rsid w:val="004A7362"/>
    <w:rsid w:val="004A740C"/>
    <w:rsid w:val="004D0FD3"/>
    <w:rsid w:val="004D38BE"/>
    <w:rsid w:val="004E11AA"/>
    <w:rsid w:val="00504F75"/>
    <w:rsid w:val="005171F0"/>
    <w:rsid w:val="00521FB4"/>
    <w:rsid w:val="005269B1"/>
    <w:rsid w:val="00533686"/>
    <w:rsid w:val="00535A25"/>
    <w:rsid w:val="0055084C"/>
    <w:rsid w:val="005513C9"/>
    <w:rsid w:val="00555746"/>
    <w:rsid w:val="005622DB"/>
    <w:rsid w:val="005677CF"/>
    <w:rsid w:val="005728B5"/>
    <w:rsid w:val="00587FC3"/>
    <w:rsid w:val="005974B4"/>
    <w:rsid w:val="005A0E90"/>
    <w:rsid w:val="005C4D4D"/>
    <w:rsid w:val="005E069B"/>
    <w:rsid w:val="005E086C"/>
    <w:rsid w:val="005E74D8"/>
    <w:rsid w:val="005F24D5"/>
    <w:rsid w:val="00644DD5"/>
    <w:rsid w:val="00655CA1"/>
    <w:rsid w:val="0065673D"/>
    <w:rsid w:val="00660D48"/>
    <w:rsid w:val="00671B6D"/>
    <w:rsid w:val="00691D5A"/>
    <w:rsid w:val="006B0B74"/>
    <w:rsid w:val="006B779C"/>
    <w:rsid w:val="006C50A8"/>
    <w:rsid w:val="006D0B68"/>
    <w:rsid w:val="006F4EBC"/>
    <w:rsid w:val="0072584A"/>
    <w:rsid w:val="00735713"/>
    <w:rsid w:val="00744064"/>
    <w:rsid w:val="007651AB"/>
    <w:rsid w:val="00765765"/>
    <w:rsid w:val="00765FA5"/>
    <w:rsid w:val="00777025"/>
    <w:rsid w:val="00795635"/>
    <w:rsid w:val="0079697C"/>
    <w:rsid w:val="007B51BD"/>
    <w:rsid w:val="007C16BC"/>
    <w:rsid w:val="007C6993"/>
    <w:rsid w:val="007D54F5"/>
    <w:rsid w:val="007E7775"/>
    <w:rsid w:val="008124A7"/>
    <w:rsid w:val="00816852"/>
    <w:rsid w:val="008347EA"/>
    <w:rsid w:val="008440B7"/>
    <w:rsid w:val="00855BE9"/>
    <w:rsid w:val="00873819"/>
    <w:rsid w:val="00875D2E"/>
    <w:rsid w:val="00890924"/>
    <w:rsid w:val="008A039F"/>
    <w:rsid w:val="008A28AF"/>
    <w:rsid w:val="008B7E78"/>
    <w:rsid w:val="008D67C0"/>
    <w:rsid w:val="008D72DA"/>
    <w:rsid w:val="008F30FE"/>
    <w:rsid w:val="008F545F"/>
    <w:rsid w:val="00906E13"/>
    <w:rsid w:val="00912B7E"/>
    <w:rsid w:val="00920E97"/>
    <w:rsid w:val="009549E5"/>
    <w:rsid w:val="00963B33"/>
    <w:rsid w:val="0097333A"/>
    <w:rsid w:val="0098142B"/>
    <w:rsid w:val="00981490"/>
    <w:rsid w:val="0099443B"/>
    <w:rsid w:val="009C6962"/>
    <w:rsid w:val="009C767D"/>
    <w:rsid w:val="009C7925"/>
    <w:rsid w:val="009F7B06"/>
    <w:rsid w:val="00A11640"/>
    <w:rsid w:val="00A15C7D"/>
    <w:rsid w:val="00A27381"/>
    <w:rsid w:val="00A52F47"/>
    <w:rsid w:val="00A63480"/>
    <w:rsid w:val="00A66AAC"/>
    <w:rsid w:val="00A7077C"/>
    <w:rsid w:val="00A730C2"/>
    <w:rsid w:val="00A75037"/>
    <w:rsid w:val="00A842BD"/>
    <w:rsid w:val="00A87871"/>
    <w:rsid w:val="00A87DAE"/>
    <w:rsid w:val="00AB4243"/>
    <w:rsid w:val="00AE677C"/>
    <w:rsid w:val="00AF6F25"/>
    <w:rsid w:val="00AF7756"/>
    <w:rsid w:val="00B0616C"/>
    <w:rsid w:val="00B07E38"/>
    <w:rsid w:val="00B10D60"/>
    <w:rsid w:val="00B167EF"/>
    <w:rsid w:val="00B208F0"/>
    <w:rsid w:val="00B22BC3"/>
    <w:rsid w:val="00B27C58"/>
    <w:rsid w:val="00B34749"/>
    <w:rsid w:val="00B45917"/>
    <w:rsid w:val="00B51BA7"/>
    <w:rsid w:val="00B57F24"/>
    <w:rsid w:val="00BA6373"/>
    <w:rsid w:val="00BB19B6"/>
    <w:rsid w:val="00BB4FAF"/>
    <w:rsid w:val="00BC5120"/>
    <w:rsid w:val="00BD3F9A"/>
    <w:rsid w:val="00BD699B"/>
    <w:rsid w:val="00BE2450"/>
    <w:rsid w:val="00BE37B1"/>
    <w:rsid w:val="00C073AE"/>
    <w:rsid w:val="00C16EBF"/>
    <w:rsid w:val="00C24BC4"/>
    <w:rsid w:val="00C2692C"/>
    <w:rsid w:val="00C41279"/>
    <w:rsid w:val="00C42313"/>
    <w:rsid w:val="00C42AEC"/>
    <w:rsid w:val="00C44B2F"/>
    <w:rsid w:val="00C514F8"/>
    <w:rsid w:val="00C53D74"/>
    <w:rsid w:val="00C73986"/>
    <w:rsid w:val="00C92950"/>
    <w:rsid w:val="00C92FA7"/>
    <w:rsid w:val="00CB0471"/>
    <w:rsid w:val="00CB3F16"/>
    <w:rsid w:val="00CC039C"/>
    <w:rsid w:val="00CE133D"/>
    <w:rsid w:val="00CF436A"/>
    <w:rsid w:val="00CF5721"/>
    <w:rsid w:val="00D01FE9"/>
    <w:rsid w:val="00D20958"/>
    <w:rsid w:val="00D410E9"/>
    <w:rsid w:val="00D53E7C"/>
    <w:rsid w:val="00D634F7"/>
    <w:rsid w:val="00D71BD6"/>
    <w:rsid w:val="00D725EC"/>
    <w:rsid w:val="00D72663"/>
    <w:rsid w:val="00D808A7"/>
    <w:rsid w:val="00D832FC"/>
    <w:rsid w:val="00D86D1B"/>
    <w:rsid w:val="00D9398B"/>
    <w:rsid w:val="00D96E54"/>
    <w:rsid w:val="00DC309F"/>
    <w:rsid w:val="00DC52A4"/>
    <w:rsid w:val="00DC742C"/>
    <w:rsid w:val="00DD4B06"/>
    <w:rsid w:val="00DE0EC5"/>
    <w:rsid w:val="00DE1571"/>
    <w:rsid w:val="00DE1E54"/>
    <w:rsid w:val="00DF42F4"/>
    <w:rsid w:val="00E03557"/>
    <w:rsid w:val="00E2768F"/>
    <w:rsid w:val="00E3458B"/>
    <w:rsid w:val="00E47B99"/>
    <w:rsid w:val="00E56F22"/>
    <w:rsid w:val="00E61963"/>
    <w:rsid w:val="00E71619"/>
    <w:rsid w:val="00E81817"/>
    <w:rsid w:val="00E95ED2"/>
    <w:rsid w:val="00E96394"/>
    <w:rsid w:val="00EA05AE"/>
    <w:rsid w:val="00EA246F"/>
    <w:rsid w:val="00EA4005"/>
    <w:rsid w:val="00EA6A19"/>
    <w:rsid w:val="00EA712F"/>
    <w:rsid w:val="00EE022F"/>
    <w:rsid w:val="00EE1E1F"/>
    <w:rsid w:val="00F52EF6"/>
    <w:rsid w:val="00F657B9"/>
    <w:rsid w:val="00F906F5"/>
    <w:rsid w:val="00F9088E"/>
    <w:rsid w:val="00F97294"/>
    <w:rsid w:val="00FA3CD4"/>
    <w:rsid w:val="00FB5611"/>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4564">
      <w:bodyDiv w:val="1"/>
      <w:marLeft w:val="0"/>
      <w:marRight w:val="0"/>
      <w:marTop w:val="0"/>
      <w:marBottom w:val="0"/>
      <w:divBdr>
        <w:top w:val="none" w:sz="0" w:space="0" w:color="auto"/>
        <w:left w:val="none" w:sz="0" w:space="0" w:color="auto"/>
        <w:bottom w:val="none" w:sz="0" w:space="0" w:color="auto"/>
        <w:right w:val="none" w:sz="0" w:space="0" w:color="auto"/>
      </w:divBdr>
    </w:div>
    <w:div w:id="5489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2239</TotalTime>
  <Pages>4</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cp:lastPrinted>2019-03-25T06:11:00Z</cp:lastPrinted>
  <dcterms:created xsi:type="dcterms:W3CDTF">2017-09-27T05:00:00Z</dcterms:created>
  <dcterms:modified xsi:type="dcterms:W3CDTF">2019-03-26T09:04:00Z</dcterms:modified>
</cp:coreProperties>
</file>