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6639" w14:textId="77777777" w:rsidR="005F29E2" w:rsidRPr="002D6D9C" w:rsidRDefault="005F29E2" w:rsidP="005F29E2">
      <w:pPr>
        <w:spacing w:line="0" w:lineRule="atLeast"/>
        <w:ind w:left="36" w:right="-80"/>
        <w:jc w:val="center"/>
        <w:rPr>
          <w:rFonts w:ascii="HG丸ｺﾞｼｯｸM-PRO" w:eastAsia="HG丸ｺﾞｼｯｸM-PRO" w:hAnsi="Century" w:cs="Times New Roman"/>
          <w:szCs w:val="21"/>
        </w:rPr>
      </w:pPr>
      <w:r w:rsidRPr="002D6D9C">
        <w:rPr>
          <w:rFonts w:ascii="HG丸ｺﾞｼｯｸM-PRO" w:eastAsia="HG丸ｺﾞｼｯｸM-PRO" w:hAnsi="Century" w:cs="Times New Roman"/>
          <w:b/>
          <w:noProof/>
          <w:szCs w:val="21"/>
        </w:rPr>
        <mc:AlternateContent>
          <mc:Choice Requires="wps">
            <w:drawing>
              <wp:anchor distT="0" distB="0" distL="114300" distR="114300" simplePos="0" relativeHeight="251659264" behindDoc="0" locked="0" layoutInCell="1" allowOverlap="1" wp14:anchorId="3A0FF047" wp14:editId="1081A804">
                <wp:simplePos x="0" y="0"/>
                <wp:positionH relativeFrom="column">
                  <wp:posOffset>16510</wp:posOffset>
                </wp:positionH>
                <wp:positionV relativeFrom="paragraph">
                  <wp:posOffset>276860</wp:posOffset>
                </wp:positionV>
                <wp:extent cx="5943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9DBB73"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1.8pt" to="469.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RUJgIAAE0EAAAOAAAAZHJzL2Uyb0RvYy54bWysVMGO2jAQvVfqP1i+QxI2U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" strokeweight="2pt">
                <v:stroke dashstyle="1 1" endcap="round"/>
              </v:line>
            </w:pict>
          </mc:Fallback>
        </mc:AlternateContent>
      </w:r>
      <w:r w:rsidRPr="002D6D9C">
        <w:rPr>
          <w:rFonts w:ascii="HG丸ｺﾞｼｯｸM-PRO" w:eastAsia="HG丸ｺﾞｼｯｸM-PRO" w:hAnsi="Century" w:cs="Times New Roman"/>
          <w:b/>
          <w:noProof/>
          <w:sz w:val="32"/>
          <w:szCs w:val="32"/>
        </w:rPr>
        <mc:AlternateContent>
          <mc:Choice Requires="wps">
            <w:drawing>
              <wp:anchor distT="0" distB="0" distL="114300" distR="114300" simplePos="0" relativeHeight="251660288" behindDoc="0" locked="0" layoutInCell="1" allowOverlap="1" wp14:anchorId="59175B39" wp14:editId="70137544">
                <wp:simplePos x="0" y="0"/>
                <wp:positionH relativeFrom="column">
                  <wp:align>center</wp:align>
                </wp:positionH>
                <wp:positionV relativeFrom="paragraph">
                  <wp:posOffset>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1F5FAA" id="Line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C0JQ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" strokeweight="2pt">
                <v:stroke dashstyle="1 1" endcap="round"/>
              </v:line>
            </w:pict>
          </mc:Fallback>
        </mc:AlternateContent>
      </w:r>
      <w:r w:rsidRPr="002D6D9C">
        <w:rPr>
          <w:rFonts w:ascii="HG丸ｺﾞｼｯｸM-PRO" w:eastAsia="HG丸ｺﾞｼｯｸM-PRO" w:hAnsi="Century" w:cs="Times New Roman" w:hint="eastAsia"/>
          <w:b/>
          <w:sz w:val="32"/>
          <w:szCs w:val="32"/>
        </w:rPr>
        <w:t>横　浜　市</w:t>
      </w:r>
    </w:p>
    <w:p w14:paraId="55436D3A" w14:textId="77777777" w:rsidR="005F29E2" w:rsidRPr="002D6D9C" w:rsidRDefault="005F29E2" w:rsidP="005F29E2">
      <w:pPr>
        <w:snapToGrid w:val="0"/>
        <w:spacing w:line="80" w:lineRule="exact"/>
        <w:rPr>
          <w:rFonts w:ascii="Century" w:eastAsia="ＭＳ 明朝" w:hAnsi="Century" w:cs="Times New Roman"/>
          <w:sz w:val="16"/>
          <w:szCs w:val="20"/>
        </w:rPr>
      </w:pPr>
    </w:p>
    <w:p w14:paraId="16C21FB7" w14:textId="6341EC30" w:rsidR="005F29E2" w:rsidRPr="005128E5" w:rsidRDefault="005F29E2" w:rsidP="005F29E2">
      <w:pPr>
        <w:spacing w:line="0" w:lineRule="atLeast"/>
        <w:jc w:val="center"/>
        <w:rPr>
          <w:rFonts w:ascii="HG丸ｺﾞｼｯｸM-PRO" w:eastAsia="HG丸ｺﾞｼｯｸM-PRO" w:hAnsi="Century" w:cs="Times New Roman"/>
          <w:szCs w:val="21"/>
        </w:rPr>
      </w:pPr>
      <w:r w:rsidRPr="002D6D9C">
        <w:rPr>
          <w:rFonts w:ascii="HG丸ｺﾞｼｯｸM-PRO" w:eastAsia="HG丸ｺﾞｼｯｸM-PRO" w:hAnsi="Century" w:cs="Times New Roman" w:hint="eastAsia"/>
          <w:szCs w:val="21"/>
        </w:rPr>
        <w:t>更新年月日：</w:t>
      </w:r>
      <w:r w:rsidR="00DF4D0A" w:rsidRPr="005128E5">
        <w:rPr>
          <w:rFonts w:ascii="HG丸ｺﾞｼｯｸM-PRO" w:eastAsia="HG丸ｺﾞｼｯｸM-PRO" w:hAnsi="Century" w:cs="Times New Roman" w:hint="eastAsia"/>
          <w:szCs w:val="21"/>
        </w:rPr>
        <w:t>令和</w:t>
      </w:r>
      <w:r w:rsidR="005D0074" w:rsidRPr="005128E5">
        <w:rPr>
          <w:rFonts w:ascii="HG丸ｺﾞｼｯｸM-PRO" w:eastAsia="HG丸ｺﾞｼｯｸM-PRO" w:hAnsi="Century" w:cs="Times New Roman" w:hint="eastAsia"/>
          <w:szCs w:val="21"/>
        </w:rPr>
        <w:t>６</w:t>
      </w:r>
      <w:r w:rsidRPr="005128E5">
        <w:rPr>
          <w:rFonts w:ascii="HG丸ｺﾞｼｯｸM-PRO" w:eastAsia="HG丸ｺﾞｼｯｸM-PRO" w:hAnsi="Century" w:cs="Times New Roman" w:hint="eastAsia"/>
          <w:szCs w:val="21"/>
        </w:rPr>
        <w:t>年</w:t>
      </w:r>
      <w:r w:rsidR="00B47ECF" w:rsidRPr="005128E5">
        <w:rPr>
          <w:rFonts w:ascii="HG丸ｺﾞｼｯｸM-PRO" w:eastAsia="HG丸ｺﾞｼｯｸM-PRO" w:hAnsi="Century" w:cs="Times New Roman" w:hint="eastAsia"/>
          <w:szCs w:val="21"/>
        </w:rPr>
        <w:t>４</w:t>
      </w:r>
      <w:r w:rsidRPr="005128E5">
        <w:rPr>
          <w:rFonts w:ascii="HG丸ｺﾞｼｯｸM-PRO" w:eastAsia="HG丸ｺﾞｼｯｸM-PRO" w:hAnsi="Century" w:cs="Times New Roman" w:hint="eastAsia"/>
          <w:szCs w:val="21"/>
        </w:rPr>
        <w:t>月</w:t>
      </w:r>
      <w:r w:rsidR="00B47ECF" w:rsidRPr="005128E5">
        <w:rPr>
          <w:rFonts w:ascii="HG丸ｺﾞｼｯｸM-PRO" w:eastAsia="HG丸ｺﾞｼｯｸM-PRO" w:hAnsi="Century" w:cs="Times New Roman" w:hint="eastAsia"/>
          <w:szCs w:val="21"/>
        </w:rPr>
        <w:t>１</w:t>
      </w:r>
      <w:r w:rsidRPr="005128E5">
        <w:rPr>
          <w:rFonts w:ascii="HG丸ｺﾞｼｯｸM-PRO" w:eastAsia="HG丸ｺﾞｼｯｸM-PRO" w:hAnsi="Century" w:cs="Times New Roman" w:hint="eastAsia"/>
          <w:szCs w:val="21"/>
        </w:rPr>
        <w:t>日</w:t>
      </w:r>
    </w:p>
    <w:p w14:paraId="30477A8F" w14:textId="77777777" w:rsidR="005F29E2" w:rsidRPr="005128E5" w:rsidRDefault="005F29E2" w:rsidP="005F29E2">
      <w:pPr>
        <w:spacing w:line="0" w:lineRule="atLeast"/>
        <w:ind w:left="36" w:right="-80"/>
        <w:jc w:val="center"/>
        <w:rPr>
          <w:rFonts w:ascii="HG丸ｺﾞｼｯｸM-PRO" w:eastAsia="HG丸ｺﾞｼｯｸM-PRO" w:hAnsi="Century" w:cs="Times New Roman"/>
          <w:szCs w:val="21"/>
        </w:rPr>
      </w:pPr>
      <w:r w:rsidRPr="005128E5">
        <w:rPr>
          <w:rFonts w:ascii="HG丸ｺﾞｼｯｸM-PRO" w:eastAsia="HG丸ｺﾞｼｯｸM-PRO" w:hAnsi="Century" w:cs="Times New Roman" w:hint="eastAsia"/>
          <w:szCs w:val="21"/>
        </w:rPr>
        <w:t xml:space="preserve">ホームページ　</w:t>
      </w:r>
      <w:r w:rsidRPr="005128E5">
        <w:rPr>
          <w:rFonts w:ascii="HG丸ｺﾞｼｯｸM-PRO" w:eastAsia="HG丸ｺﾞｼｯｸM-PRO" w:hAnsi="Century" w:cs="Times New Roman"/>
          <w:szCs w:val="21"/>
        </w:rPr>
        <w:t>https://www.city.yokohama.lg.jp/</w:t>
      </w:r>
    </w:p>
    <w:p w14:paraId="413599F0" w14:textId="77777777" w:rsidR="005F29E2" w:rsidRPr="005128E5" w:rsidRDefault="005F29E2" w:rsidP="005F29E2">
      <w:pPr>
        <w:spacing w:line="0" w:lineRule="atLeast"/>
        <w:ind w:left="36" w:right="-80"/>
        <w:jc w:val="center"/>
        <w:rPr>
          <w:rFonts w:ascii="HG丸ｺﾞｼｯｸM-PRO" w:eastAsia="HG丸ｺﾞｼｯｸM-PRO" w:hAnsi="Century" w:cs="Times New Roman"/>
          <w:szCs w:val="21"/>
        </w:rPr>
      </w:pPr>
      <w:r w:rsidRPr="005128E5">
        <w:rPr>
          <w:rFonts w:ascii="HG丸ｺﾞｼｯｸM-PRO" w:eastAsia="HG丸ｺﾞｼｯｸM-PRO" w:hAnsi="Century" w:cs="Times New Roman" w:hint="eastAsia"/>
          <w:szCs w:val="21"/>
        </w:rPr>
        <w:t>特定行政庁の設置（昭和26年）</w:t>
      </w:r>
    </w:p>
    <w:tbl>
      <w:tblPr>
        <w:tblW w:w="11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06"/>
        <w:gridCol w:w="2315"/>
        <w:gridCol w:w="3969"/>
        <w:gridCol w:w="3669"/>
        <w:gridCol w:w="6"/>
      </w:tblGrid>
      <w:tr w:rsidR="005128E5" w:rsidRPr="005128E5" w14:paraId="12EA7AE6" w14:textId="77777777" w:rsidTr="00A738D3">
        <w:trPr>
          <w:trHeight w:val="450"/>
          <w:jc w:val="center"/>
        </w:trPr>
        <w:tc>
          <w:tcPr>
            <w:tcW w:w="3621" w:type="dxa"/>
            <w:gridSpan w:val="2"/>
            <w:shd w:val="pct5" w:color="auto" w:fill="F3F3F3"/>
            <w:vAlign w:val="center"/>
          </w:tcPr>
          <w:p w14:paraId="405F6BCC" w14:textId="77777777" w:rsidR="005F29E2" w:rsidRPr="005128E5" w:rsidRDefault="005F29E2" w:rsidP="005F29E2">
            <w:pPr>
              <w:jc w:val="center"/>
              <w:rPr>
                <w:rFonts w:ascii="HG丸ｺﾞｼｯｸM-PRO" w:eastAsia="HG丸ｺﾞｼｯｸM-PRO" w:hAnsi="ＭＳ 明朝" w:cs="Times New Roman"/>
                <w:sz w:val="22"/>
              </w:rPr>
            </w:pPr>
            <w:r w:rsidRPr="005128E5">
              <w:rPr>
                <w:rFonts w:ascii="HG丸ｺﾞｼｯｸM-PRO" w:eastAsia="HG丸ｺﾞｼｯｸM-PRO" w:hAnsi="ＭＳ 明朝" w:cs="Times New Roman" w:hint="eastAsia"/>
                <w:sz w:val="22"/>
              </w:rPr>
              <w:t>確認申請担当課</w:t>
            </w:r>
          </w:p>
          <w:p w14:paraId="27B74242" w14:textId="77777777" w:rsidR="005F29E2" w:rsidRPr="005128E5" w:rsidRDefault="005F29E2" w:rsidP="005F29E2">
            <w:pPr>
              <w:ind w:leftChars="-62" w:left="-130" w:rightChars="-61" w:right="-128"/>
              <w:jc w:val="center"/>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（本市へ建築確認申請を行う場合）</w:t>
            </w:r>
          </w:p>
        </w:tc>
        <w:tc>
          <w:tcPr>
            <w:tcW w:w="3969" w:type="dxa"/>
            <w:shd w:val="pct5" w:color="auto" w:fill="F3F3F3"/>
            <w:vAlign w:val="center"/>
          </w:tcPr>
          <w:p w14:paraId="3C75ACF4" w14:textId="77777777" w:rsidR="005F29E2" w:rsidRPr="005128E5" w:rsidRDefault="005F29E2" w:rsidP="005F29E2">
            <w:pPr>
              <w:jc w:val="center"/>
              <w:rPr>
                <w:rFonts w:ascii="HG丸ｺﾞｼｯｸM-PRO" w:eastAsia="HG丸ｺﾞｼｯｸM-PRO" w:hAnsi="ＭＳ 明朝" w:cs="Times New Roman"/>
                <w:sz w:val="22"/>
              </w:rPr>
            </w:pPr>
            <w:r w:rsidRPr="005128E5">
              <w:rPr>
                <w:rFonts w:ascii="HG丸ｺﾞｼｯｸM-PRO" w:eastAsia="HG丸ｺﾞｼｯｸM-PRO" w:hAnsi="ＭＳ 明朝" w:cs="Times New Roman" w:hint="eastAsia"/>
                <w:sz w:val="22"/>
              </w:rPr>
              <w:t>開発許可担当課</w:t>
            </w:r>
          </w:p>
          <w:p w14:paraId="0978D15B" w14:textId="77777777" w:rsidR="005F29E2" w:rsidRPr="005128E5" w:rsidRDefault="005F29E2" w:rsidP="005F29E2">
            <w:pPr>
              <w:jc w:val="center"/>
              <w:rPr>
                <w:rFonts w:ascii="HG丸ｺﾞｼｯｸM-PRO" w:eastAsia="HG丸ｺﾞｼｯｸM-PRO" w:hAnsi="ＭＳ 明朝" w:cs="Times New Roman"/>
                <w:sz w:val="22"/>
              </w:rPr>
            </w:pPr>
            <w:r w:rsidRPr="005128E5">
              <w:rPr>
                <w:rFonts w:ascii="HG丸ｺﾞｼｯｸM-PRO" w:eastAsia="HG丸ｺﾞｼｯｸM-PRO" w:hAnsi="ＭＳ 明朝" w:cs="Times New Roman" w:hint="eastAsia"/>
                <w:sz w:val="22"/>
              </w:rPr>
              <w:t>（開発・宅造許可等）</w:t>
            </w:r>
          </w:p>
        </w:tc>
        <w:tc>
          <w:tcPr>
            <w:tcW w:w="3675" w:type="dxa"/>
            <w:gridSpan w:val="2"/>
            <w:shd w:val="pct5" w:color="auto" w:fill="F3F3F3"/>
            <w:vAlign w:val="center"/>
          </w:tcPr>
          <w:p w14:paraId="7B0432D2" w14:textId="77777777" w:rsidR="005F29E2" w:rsidRPr="005128E5" w:rsidRDefault="005F29E2" w:rsidP="005F29E2">
            <w:pPr>
              <w:jc w:val="center"/>
              <w:rPr>
                <w:rFonts w:ascii="HG丸ｺﾞｼｯｸM-PRO" w:eastAsia="HG丸ｺﾞｼｯｸM-PRO" w:hAnsi="ＭＳ 明朝" w:cs="Times New Roman"/>
                <w:sz w:val="22"/>
              </w:rPr>
            </w:pPr>
            <w:r w:rsidRPr="005128E5">
              <w:rPr>
                <w:rFonts w:ascii="HG丸ｺﾞｼｯｸM-PRO" w:eastAsia="HG丸ｺﾞｼｯｸM-PRO" w:hAnsi="ＭＳ 明朝" w:cs="Times New Roman" w:hint="eastAsia"/>
                <w:sz w:val="22"/>
              </w:rPr>
              <w:t>消防担当課</w:t>
            </w:r>
          </w:p>
          <w:p w14:paraId="6B1EAD47" w14:textId="77777777" w:rsidR="005F29E2" w:rsidRPr="005128E5" w:rsidRDefault="005F29E2" w:rsidP="005F29E2">
            <w:pPr>
              <w:jc w:val="center"/>
              <w:rPr>
                <w:rFonts w:ascii="HG丸ｺﾞｼｯｸM-PRO" w:eastAsia="HG丸ｺﾞｼｯｸM-PRO" w:hAnsi="ＭＳ 明朝" w:cs="Times New Roman"/>
                <w:sz w:val="22"/>
              </w:rPr>
            </w:pPr>
            <w:r w:rsidRPr="005128E5">
              <w:rPr>
                <w:rFonts w:ascii="HG丸ｺﾞｼｯｸM-PRO" w:eastAsia="HG丸ｺﾞｼｯｸM-PRO" w:hAnsi="ＭＳ 明朝" w:cs="Times New Roman" w:hint="eastAsia"/>
                <w:sz w:val="22"/>
              </w:rPr>
              <w:t>（消防法・火災予防条例等）</w:t>
            </w:r>
          </w:p>
        </w:tc>
      </w:tr>
      <w:tr w:rsidR="005128E5" w:rsidRPr="005128E5" w14:paraId="1BA03E52" w14:textId="77777777" w:rsidTr="00A738D3">
        <w:trPr>
          <w:trHeight w:val="1406"/>
          <w:jc w:val="center"/>
        </w:trPr>
        <w:tc>
          <w:tcPr>
            <w:tcW w:w="3621" w:type="dxa"/>
            <w:gridSpan w:val="2"/>
          </w:tcPr>
          <w:p w14:paraId="48799801" w14:textId="77777777" w:rsidR="005F29E2" w:rsidRPr="005128E5" w:rsidRDefault="005F29E2" w:rsidP="005F29E2">
            <w:pPr>
              <w:ind w:right="-290"/>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建築局建築指導部</w:t>
            </w:r>
          </w:p>
          <w:p w14:paraId="7BC93F04" w14:textId="77777777" w:rsidR="005F29E2" w:rsidRPr="005128E5" w:rsidRDefault="005F29E2" w:rsidP="005F29E2">
            <w:pPr>
              <w:ind w:right="-290" w:firstLineChars="100" w:firstLine="181"/>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建築指導課</w:t>
            </w:r>
          </w:p>
          <w:p w14:paraId="728388CB" w14:textId="77777777" w:rsidR="005F29E2" w:rsidRPr="005128E5" w:rsidRDefault="005F29E2"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〒231-0</w:t>
            </w:r>
            <w:r w:rsidR="00DF4D0A" w:rsidRPr="005128E5">
              <w:rPr>
                <w:rFonts w:ascii="HG丸ｺﾞｼｯｸM-PRO" w:eastAsia="HG丸ｺﾞｼｯｸM-PRO" w:hAnsi="ＭＳ 明朝" w:cs="Times New Roman"/>
                <w:sz w:val="18"/>
                <w:szCs w:val="18"/>
              </w:rPr>
              <w:t>005</w:t>
            </w:r>
          </w:p>
          <w:p w14:paraId="3B23B5D4" w14:textId="77777777" w:rsidR="00DF4D0A" w:rsidRPr="005128E5" w:rsidRDefault="005F29E2"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横浜市中区</w:t>
            </w:r>
            <w:r w:rsidR="00DF4D0A" w:rsidRPr="005128E5">
              <w:rPr>
                <w:rFonts w:ascii="HG丸ｺﾞｼｯｸM-PRO" w:eastAsia="HG丸ｺﾞｼｯｸM-PRO" w:hAnsi="ＭＳ 明朝" w:cs="Times New Roman" w:hint="eastAsia"/>
                <w:sz w:val="18"/>
                <w:szCs w:val="18"/>
              </w:rPr>
              <w:t>本町６丁目50番地の10</w:t>
            </w:r>
            <w:r w:rsidR="00DF4D0A" w:rsidRPr="005128E5">
              <w:rPr>
                <w:rFonts w:ascii="HG丸ｺﾞｼｯｸM-PRO" w:eastAsia="HG丸ｺﾞｼｯｸM-PRO" w:hAnsi="ＭＳ 明朝" w:cs="Times New Roman"/>
                <w:sz w:val="18"/>
                <w:szCs w:val="18"/>
              </w:rPr>
              <w:t xml:space="preserve"> </w:t>
            </w:r>
          </w:p>
          <w:p w14:paraId="64035703" w14:textId="77777777" w:rsidR="005F29E2" w:rsidRPr="005128E5" w:rsidRDefault="00DF4D0A"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市庁舎</w:t>
            </w:r>
            <w:r w:rsidRPr="005128E5">
              <w:rPr>
                <w:rFonts w:ascii="HG丸ｺﾞｼｯｸM-PRO" w:eastAsia="HG丸ｺﾞｼｯｸM-PRO" w:hAnsi="ＭＳ 明朝" w:cs="Times New Roman"/>
                <w:sz w:val="18"/>
                <w:szCs w:val="18"/>
              </w:rPr>
              <w:t>25</w:t>
            </w:r>
            <w:r w:rsidRPr="005128E5">
              <w:rPr>
                <w:rFonts w:ascii="HG丸ｺﾞｼｯｸM-PRO" w:eastAsia="HG丸ｺﾞｼｯｸM-PRO" w:hAnsi="ＭＳ 明朝" w:cs="Times New Roman" w:hint="eastAsia"/>
                <w:sz w:val="18"/>
                <w:szCs w:val="18"/>
              </w:rPr>
              <w:t>階</w:t>
            </w:r>
          </w:p>
          <w:p w14:paraId="6F2DF57D" w14:textId="77777777" w:rsidR="005F29E2" w:rsidRPr="005128E5" w:rsidRDefault="005F29E2"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TEL</w:t>
            </w:r>
          </w:p>
          <w:p w14:paraId="512FAFB9" w14:textId="77777777" w:rsidR="005F29E2" w:rsidRPr="005128E5"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意匠担当　045-671-4552</w:t>
            </w:r>
          </w:p>
          <w:p w14:paraId="2D753B07" w14:textId="77777777" w:rsidR="005F29E2" w:rsidRPr="005128E5"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構造担当　045-671-4536</w:t>
            </w:r>
          </w:p>
          <w:p w14:paraId="056647D3" w14:textId="77777777" w:rsidR="005F29E2" w:rsidRPr="005128E5" w:rsidRDefault="005F29E2" w:rsidP="005F29E2">
            <w:pPr>
              <w:tabs>
                <w:tab w:val="left" w:pos="1095"/>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設備担当</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ＭＳ 明朝" w:cs="Times New Roman" w:hint="eastAsia"/>
                <w:sz w:val="18"/>
                <w:szCs w:val="18"/>
              </w:rPr>
              <w:t>045-671-4538</w:t>
            </w:r>
          </w:p>
          <w:p w14:paraId="3FDE19AF" w14:textId="77777777" w:rsidR="005F29E2" w:rsidRPr="005128E5"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指導担当　045-671-4531</w:t>
            </w:r>
          </w:p>
          <w:p w14:paraId="468C129C" w14:textId="77777777" w:rsidR="005F29E2" w:rsidRPr="005128E5" w:rsidRDefault="005F29E2" w:rsidP="005F29E2">
            <w:pPr>
              <w:tabs>
                <w:tab w:val="left" w:pos="1274"/>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FAX</w:t>
            </w:r>
          </w:p>
          <w:p w14:paraId="06B2C1D1" w14:textId="77777777" w:rsidR="005F29E2" w:rsidRPr="005128E5" w:rsidRDefault="005F29E2" w:rsidP="005F29E2">
            <w:pPr>
              <w:tabs>
                <w:tab w:val="left" w:pos="1274"/>
              </w:tabs>
              <w:ind w:right="-290" w:firstLineChars="100" w:firstLine="180"/>
              <w:rPr>
                <w:rFonts w:ascii="HG丸ｺﾞｼｯｸM-PRO" w:eastAsia="HG丸ｺﾞｼｯｸM-PRO" w:hAnsi="Century" w:cs="Times New Roman"/>
                <w:sz w:val="18"/>
                <w:szCs w:val="18"/>
              </w:rPr>
            </w:pPr>
            <w:r w:rsidRPr="005128E5">
              <w:rPr>
                <w:rFonts w:ascii="HG丸ｺﾞｼｯｸM-PRO" w:eastAsia="HG丸ｺﾞｼｯｸM-PRO" w:hAnsi="ＭＳ 明朝" w:cs="Times New Roman" w:hint="eastAsia"/>
                <w:sz w:val="18"/>
                <w:szCs w:val="18"/>
              </w:rPr>
              <w:t>各担当共通</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ＭＳ 明朝" w:cs="Times New Roman" w:hint="eastAsia"/>
                <w:sz w:val="18"/>
                <w:szCs w:val="18"/>
              </w:rPr>
              <w:t>045-681-2437</w:t>
            </w:r>
          </w:p>
        </w:tc>
        <w:tc>
          <w:tcPr>
            <w:tcW w:w="3969" w:type="dxa"/>
          </w:tcPr>
          <w:p w14:paraId="12C22BEC" w14:textId="77777777" w:rsidR="005F29E2" w:rsidRPr="005128E5" w:rsidRDefault="005F29E2" w:rsidP="005F29E2">
            <w:pPr>
              <w:ind w:right="-290"/>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建築局宅地審査部</w:t>
            </w:r>
          </w:p>
          <w:p w14:paraId="3E1BAAAA" w14:textId="77777777" w:rsidR="005F29E2" w:rsidRPr="005128E5" w:rsidRDefault="005F29E2" w:rsidP="005F29E2">
            <w:pPr>
              <w:ind w:right="-290" w:firstLineChars="100" w:firstLine="181"/>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宅地審査課（市街化区域）</w:t>
            </w:r>
          </w:p>
          <w:p w14:paraId="466F22DC" w14:textId="77777777" w:rsidR="005F29E2" w:rsidRPr="005128E5" w:rsidRDefault="005F29E2"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〒231-</w:t>
            </w:r>
            <w:r w:rsidR="00DF4D0A" w:rsidRPr="005128E5">
              <w:rPr>
                <w:rFonts w:ascii="HG丸ｺﾞｼｯｸM-PRO" w:eastAsia="HG丸ｺﾞｼｯｸM-PRO" w:hAnsi="ＭＳ 明朝" w:cs="Times New Roman"/>
                <w:sz w:val="18"/>
                <w:szCs w:val="18"/>
              </w:rPr>
              <w:t>0005</w:t>
            </w:r>
          </w:p>
          <w:p w14:paraId="3099295D" w14:textId="77777777" w:rsidR="005F29E2" w:rsidRPr="005128E5" w:rsidRDefault="00DF4D0A"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横浜市中区本町６丁目50番地の10</w:t>
            </w:r>
          </w:p>
          <w:p w14:paraId="7ED4ADA6" w14:textId="6BAF382D" w:rsidR="005F29E2" w:rsidRPr="005128E5" w:rsidRDefault="004E4EA3"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市庁舎</w:t>
            </w:r>
            <w:r w:rsidR="00DF4D0A" w:rsidRPr="005128E5">
              <w:rPr>
                <w:rFonts w:ascii="HG丸ｺﾞｼｯｸM-PRO" w:eastAsia="HG丸ｺﾞｼｯｸM-PRO" w:hAnsi="ＭＳ 明朝" w:cs="Times New Roman"/>
                <w:sz w:val="18"/>
                <w:szCs w:val="18"/>
              </w:rPr>
              <w:t>25</w:t>
            </w:r>
            <w:r w:rsidR="00317AFD" w:rsidRPr="005128E5">
              <w:rPr>
                <w:rFonts w:ascii="HG丸ｺﾞｼｯｸM-PRO" w:eastAsia="HG丸ｺﾞｼｯｸM-PRO" w:hAnsi="ＭＳ 明朝" w:cs="Times New Roman" w:hint="eastAsia"/>
                <w:sz w:val="18"/>
                <w:szCs w:val="18"/>
              </w:rPr>
              <w:t>階</w:t>
            </w:r>
          </w:p>
          <w:p w14:paraId="4016A37A" w14:textId="77777777" w:rsidR="005F29E2" w:rsidRPr="005128E5" w:rsidRDefault="005F29E2" w:rsidP="005F29E2">
            <w:pPr>
              <w:tabs>
                <w:tab w:val="left" w:pos="661"/>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TEL</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ＭＳ 明朝" w:cs="Times New Roman" w:hint="eastAsia"/>
                <w:sz w:val="18"/>
                <w:szCs w:val="18"/>
              </w:rPr>
              <w:t>045-671-4515</w:t>
            </w:r>
          </w:p>
          <w:p w14:paraId="3F8A67FF" w14:textId="77777777" w:rsidR="005F29E2" w:rsidRPr="005128E5" w:rsidRDefault="005F29E2" w:rsidP="005F29E2">
            <w:pPr>
              <w:tabs>
                <w:tab w:val="left" w:pos="661"/>
              </w:tabs>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FAX</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ＭＳ 明朝" w:cs="Times New Roman" w:hint="eastAsia"/>
                <w:sz w:val="18"/>
                <w:szCs w:val="18"/>
              </w:rPr>
              <w:t>045-681-2435</w:t>
            </w:r>
          </w:p>
          <w:p w14:paraId="3BC471F6" w14:textId="77777777" w:rsidR="005F29E2" w:rsidRPr="005128E5" w:rsidRDefault="005F29E2" w:rsidP="005F29E2">
            <w:pPr>
              <w:ind w:right="-290"/>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建築局宅地審査部</w:t>
            </w:r>
          </w:p>
          <w:p w14:paraId="7A54B96A" w14:textId="77777777" w:rsidR="005F29E2" w:rsidRPr="005128E5" w:rsidRDefault="005F29E2" w:rsidP="005F29E2">
            <w:pPr>
              <w:ind w:right="-290" w:firstLineChars="100" w:firstLine="181"/>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調整区域課（市街化調整区域）</w:t>
            </w:r>
          </w:p>
          <w:p w14:paraId="1F5A098D" w14:textId="77777777" w:rsidR="005F29E2" w:rsidRPr="005128E5" w:rsidRDefault="005F29E2"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〒231-</w:t>
            </w:r>
            <w:r w:rsidR="004E4EA3" w:rsidRPr="005128E5">
              <w:rPr>
                <w:rFonts w:ascii="HG丸ｺﾞｼｯｸM-PRO" w:eastAsia="HG丸ｺﾞｼｯｸM-PRO" w:hAnsi="ＭＳ 明朝" w:cs="Times New Roman" w:hint="eastAsia"/>
                <w:sz w:val="18"/>
                <w:szCs w:val="18"/>
              </w:rPr>
              <w:t>0005</w:t>
            </w:r>
          </w:p>
          <w:p w14:paraId="5C2D2B61" w14:textId="77777777" w:rsidR="005F29E2" w:rsidRPr="005128E5" w:rsidRDefault="005F29E2"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横浜市中区</w:t>
            </w:r>
            <w:r w:rsidR="004E4EA3" w:rsidRPr="005128E5">
              <w:rPr>
                <w:rFonts w:ascii="HG丸ｺﾞｼｯｸM-PRO" w:eastAsia="HG丸ｺﾞｼｯｸM-PRO" w:hAnsi="ＭＳ 明朝" w:cs="Times New Roman" w:hint="eastAsia"/>
                <w:sz w:val="18"/>
                <w:szCs w:val="18"/>
              </w:rPr>
              <w:t>本町６丁目50番地の10</w:t>
            </w:r>
          </w:p>
          <w:p w14:paraId="4BE61B2E" w14:textId="77777777" w:rsidR="005F29E2" w:rsidRPr="005128E5" w:rsidRDefault="004E4EA3" w:rsidP="005F29E2">
            <w:pPr>
              <w:ind w:right="-290" w:firstLineChars="100" w:firstLine="180"/>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市庁舎25階</w:t>
            </w:r>
          </w:p>
          <w:p w14:paraId="55AD7F9D" w14:textId="77777777" w:rsidR="005F29E2" w:rsidRPr="005128E5" w:rsidRDefault="005F29E2" w:rsidP="005F29E2">
            <w:pPr>
              <w:tabs>
                <w:tab w:val="left" w:pos="654"/>
              </w:tabs>
              <w:ind w:right="-290" w:firstLineChars="100" w:firstLine="180"/>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TEL</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Century" w:cs="Times New Roman" w:hint="eastAsia"/>
                <w:sz w:val="18"/>
                <w:szCs w:val="18"/>
              </w:rPr>
              <w:t>045-671-4521</w:t>
            </w:r>
          </w:p>
          <w:p w14:paraId="7C0583F2" w14:textId="77777777" w:rsidR="005F29E2" w:rsidRPr="005128E5" w:rsidRDefault="005F29E2" w:rsidP="005F29E2">
            <w:pPr>
              <w:tabs>
                <w:tab w:val="left" w:pos="654"/>
              </w:tabs>
              <w:ind w:right="-290" w:firstLineChars="100" w:firstLine="180"/>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FAX</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Century" w:cs="Times New Roman" w:hint="eastAsia"/>
                <w:sz w:val="18"/>
                <w:szCs w:val="18"/>
              </w:rPr>
              <w:t>045-681-2435</w:t>
            </w:r>
          </w:p>
        </w:tc>
        <w:tc>
          <w:tcPr>
            <w:tcW w:w="3675" w:type="dxa"/>
            <w:gridSpan w:val="2"/>
          </w:tcPr>
          <w:p w14:paraId="7AA3D9EA" w14:textId="77777777" w:rsidR="005F29E2" w:rsidRPr="005128E5" w:rsidRDefault="005F29E2" w:rsidP="005F29E2">
            <w:pPr>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消防局予防部指導課</w:t>
            </w:r>
          </w:p>
          <w:p w14:paraId="7AEBE1B6"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 xml:space="preserve">〒240-0001 </w:t>
            </w:r>
          </w:p>
          <w:p w14:paraId="463EFF20" w14:textId="730EE1E0"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横浜市保土ケ谷区川辺町2</w:t>
            </w:r>
            <w:r w:rsidR="00AF6EF5" w:rsidRPr="005128E5">
              <w:rPr>
                <w:rFonts w:ascii="HG丸ｺﾞｼｯｸM-PRO" w:eastAsia="HG丸ｺﾞｼｯｸM-PRO" w:hAnsi="Century" w:cs="Times New Roman" w:hint="eastAsia"/>
                <w:sz w:val="18"/>
                <w:szCs w:val="18"/>
              </w:rPr>
              <w:t>番地</w:t>
            </w:r>
            <w:r w:rsidR="00EF14F3" w:rsidRPr="005128E5">
              <w:rPr>
                <w:rFonts w:ascii="HG丸ｺﾞｼｯｸM-PRO" w:eastAsia="HG丸ｺﾞｼｯｸM-PRO" w:hAnsi="Century" w:cs="Times New Roman" w:hint="eastAsia"/>
                <w:sz w:val="18"/>
                <w:szCs w:val="18"/>
              </w:rPr>
              <w:t>２０</w:t>
            </w:r>
          </w:p>
          <w:p w14:paraId="79CE39C6" w14:textId="1CFC328E" w:rsidR="005F29E2" w:rsidRPr="005128E5" w:rsidRDefault="00EF14F3"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消防本部庁舎２階</w:t>
            </w:r>
          </w:p>
          <w:p w14:paraId="778B683F" w14:textId="77777777" w:rsidR="005F29E2" w:rsidRPr="005128E5" w:rsidRDefault="005F29E2" w:rsidP="005F29E2">
            <w:pPr>
              <w:tabs>
                <w:tab w:val="left" w:pos="572"/>
              </w:tabs>
              <w:jc w:val="left"/>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TEL</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Century" w:cs="Times New Roman" w:hint="eastAsia"/>
                <w:sz w:val="18"/>
                <w:szCs w:val="18"/>
              </w:rPr>
              <w:t>045-334-640</w:t>
            </w:r>
            <w:r w:rsidR="00AF6EF5" w:rsidRPr="005128E5">
              <w:rPr>
                <w:rFonts w:ascii="HG丸ｺﾞｼｯｸM-PRO" w:eastAsia="HG丸ｺﾞｼｯｸM-PRO" w:hAnsi="Century" w:cs="Times New Roman" w:hint="eastAsia"/>
                <w:sz w:val="18"/>
                <w:szCs w:val="18"/>
              </w:rPr>
              <w:t>8</w:t>
            </w:r>
          </w:p>
          <w:p w14:paraId="3A2B3AE3" w14:textId="77777777" w:rsidR="005F29E2" w:rsidRPr="005128E5" w:rsidRDefault="005F29E2" w:rsidP="005F29E2">
            <w:pPr>
              <w:tabs>
                <w:tab w:val="left" w:pos="572"/>
              </w:tabs>
              <w:jc w:val="left"/>
              <w:rPr>
                <w:rFonts w:ascii="HG丸ｺﾞｼｯｸM-PRO" w:eastAsia="HG丸ｺﾞｼｯｸM-PRO" w:hAnsi="Century" w:cs="Times New Roman"/>
                <w:sz w:val="18"/>
                <w:szCs w:val="18"/>
                <w:u w:val="single"/>
              </w:rPr>
            </w:pPr>
            <w:r w:rsidRPr="005128E5">
              <w:rPr>
                <w:rFonts w:ascii="HG丸ｺﾞｼｯｸM-PRO" w:eastAsia="HG丸ｺﾞｼｯｸM-PRO" w:hAnsi="Century" w:cs="Times New Roman" w:hint="eastAsia"/>
                <w:sz w:val="18"/>
                <w:szCs w:val="18"/>
              </w:rPr>
              <w:t>FAX</w:t>
            </w:r>
            <w:r w:rsidRPr="005128E5">
              <w:rPr>
                <w:rFonts w:ascii="HG丸ｺﾞｼｯｸM-PRO" w:eastAsia="HG丸ｺﾞｼｯｸM-PRO" w:hAnsi="Century" w:cs="Times New Roman" w:hint="eastAsia"/>
                <w:szCs w:val="21"/>
              </w:rPr>
              <w:tab/>
            </w:r>
            <w:r w:rsidRPr="005128E5">
              <w:rPr>
                <w:rFonts w:ascii="HG丸ｺﾞｼｯｸM-PRO" w:eastAsia="HG丸ｺﾞｼｯｸM-PRO" w:hAnsi="Century" w:cs="Times New Roman" w:hint="eastAsia"/>
                <w:sz w:val="18"/>
                <w:szCs w:val="18"/>
              </w:rPr>
              <w:t>045-334-6610</w:t>
            </w:r>
          </w:p>
          <w:p w14:paraId="277EF600" w14:textId="77777777" w:rsidR="005F29E2" w:rsidRPr="005128E5" w:rsidRDefault="005F29E2" w:rsidP="005F29E2">
            <w:pPr>
              <w:rPr>
                <w:rFonts w:ascii="HG丸ｺﾞｼｯｸM-PRO" w:eastAsia="HG丸ｺﾞｼｯｸM-PRO" w:hAnsi="ＭＳ ゴシック" w:cs="Times New Roman"/>
                <w:b/>
                <w:sz w:val="18"/>
                <w:szCs w:val="18"/>
              </w:rPr>
            </w:pPr>
          </w:p>
          <w:p w14:paraId="4CB0282E" w14:textId="77777777" w:rsidR="005F29E2" w:rsidRPr="005128E5" w:rsidRDefault="005F29E2" w:rsidP="005F29E2">
            <w:pPr>
              <w:rPr>
                <w:rFonts w:ascii="HG丸ｺﾞｼｯｸM-PRO" w:eastAsia="HG丸ｺﾞｼｯｸM-PRO" w:hAnsi="ＭＳ ゴシック" w:cs="Times New Roman"/>
                <w:b/>
                <w:sz w:val="18"/>
                <w:szCs w:val="18"/>
              </w:rPr>
            </w:pPr>
            <w:r w:rsidRPr="005128E5">
              <w:rPr>
                <w:rFonts w:ascii="HG丸ｺﾞｼｯｸM-PRO" w:eastAsia="HG丸ｺﾞｼｯｸM-PRO" w:hAnsi="ＭＳ ゴシック" w:cs="Times New Roman" w:hint="eastAsia"/>
                <w:b/>
                <w:sz w:val="18"/>
                <w:szCs w:val="18"/>
              </w:rPr>
              <w:t>各区消防署</w:t>
            </w:r>
          </w:p>
          <w:p w14:paraId="1D023FCF" w14:textId="77777777" w:rsidR="005F29E2" w:rsidRPr="005128E5" w:rsidRDefault="005F29E2" w:rsidP="005F29E2">
            <w:pPr>
              <w:rPr>
                <w:rFonts w:ascii="HG丸ｺﾞｼｯｸM-PRO" w:eastAsia="HG丸ｺﾞｼｯｸM-PRO" w:hAnsi="ＭＳ ゴシック" w:cs="Times New Roman"/>
                <w:sz w:val="18"/>
                <w:szCs w:val="18"/>
              </w:rPr>
            </w:pPr>
            <w:r w:rsidRPr="005128E5">
              <w:rPr>
                <w:rFonts w:ascii="HG丸ｺﾞｼｯｸM-PRO" w:eastAsia="HG丸ｺﾞｼｯｸM-PRO" w:hAnsi="ＭＳ ゴシック" w:cs="Times New Roman" w:hint="eastAsia"/>
                <w:sz w:val="18"/>
                <w:szCs w:val="18"/>
              </w:rPr>
              <w:t>連絡先は建築・開発等の窓口案内をご覧ください。</w:t>
            </w:r>
          </w:p>
          <w:p w14:paraId="7A56AC88" w14:textId="77777777" w:rsidR="005F29E2" w:rsidRPr="005128E5" w:rsidRDefault="005F29E2" w:rsidP="005F29E2">
            <w:pPr>
              <w:tabs>
                <w:tab w:val="left" w:pos="717"/>
              </w:tabs>
              <w:rPr>
                <w:rFonts w:ascii="HG丸ｺﾞｼｯｸM-PRO" w:eastAsia="HG丸ｺﾞｼｯｸM-PRO" w:hAnsi="ＭＳ ゴシック" w:cs="Times New Roman"/>
                <w:b/>
                <w:sz w:val="16"/>
                <w:szCs w:val="16"/>
                <w:u w:val="single"/>
              </w:rPr>
            </w:pPr>
          </w:p>
          <w:p w14:paraId="6A25D06B" w14:textId="77777777" w:rsidR="005F29E2" w:rsidRPr="005128E5" w:rsidRDefault="005F29E2" w:rsidP="005F29E2">
            <w:pPr>
              <w:tabs>
                <w:tab w:val="left" w:pos="717"/>
              </w:tabs>
              <w:rPr>
                <w:rFonts w:ascii="HG丸ｺﾞｼｯｸM-PRO" w:eastAsia="HG丸ｺﾞｼｯｸM-PRO" w:hAnsi="ＭＳ ゴシック" w:cs="Times New Roman"/>
                <w:b/>
                <w:sz w:val="16"/>
                <w:szCs w:val="16"/>
              </w:rPr>
            </w:pPr>
            <w:r w:rsidRPr="005128E5">
              <w:rPr>
                <w:rFonts w:ascii="HG丸ｺﾞｼｯｸM-PRO" w:eastAsia="HG丸ｺﾞｼｯｸM-PRO" w:hAnsi="ＭＳ ゴシック" w:cs="Times New Roman"/>
                <w:b/>
                <w:sz w:val="16"/>
                <w:szCs w:val="16"/>
              </w:rPr>
              <w:t>https://www.city.yokohama.lg.jp/</w:t>
            </w:r>
          </w:p>
          <w:p w14:paraId="47B9922E" w14:textId="77777777" w:rsidR="005F29E2" w:rsidRPr="005128E5" w:rsidRDefault="005F29E2" w:rsidP="005F29E2">
            <w:pPr>
              <w:tabs>
                <w:tab w:val="left" w:pos="717"/>
              </w:tabs>
              <w:rPr>
                <w:rFonts w:ascii="HG丸ｺﾞｼｯｸM-PRO" w:eastAsia="HG丸ｺﾞｼｯｸM-PRO" w:hAnsi="ＭＳ ゴシック" w:cs="Times New Roman"/>
                <w:b/>
                <w:sz w:val="16"/>
                <w:szCs w:val="16"/>
              </w:rPr>
            </w:pPr>
            <w:r w:rsidRPr="005128E5">
              <w:rPr>
                <w:rFonts w:ascii="HG丸ｺﾞｼｯｸM-PRO" w:eastAsia="HG丸ｺﾞｼｯｸM-PRO" w:hAnsi="ＭＳ ゴシック" w:cs="Times New Roman"/>
                <w:b/>
                <w:sz w:val="16"/>
                <w:szCs w:val="16"/>
              </w:rPr>
              <w:t>business/bunyabetsu/kenchiku/</w:t>
            </w:r>
          </w:p>
          <w:p w14:paraId="3529CB79" w14:textId="77777777" w:rsidR="005F29E2" w:rsidRPr="005128E5" w:rsidRDefault="005F29E2" w:rsidP="005F29E2">
            <w:pPr>
              <w:tabs>
                <w:tab w:val="left" w:pos="717"/>
              </w:tabs>
              <w:rPr>
                <w:rFonts w:ascii="HG丸ｺﾞｼｯｸM-PRO" w:eastAsia="HG丸ｺﾞｼｯｸM-PRO" w:hAnsi="ＭＳ ゴシック" w:cs="Times New Roman"/>
                <w:b/>
                <w:sz w:val="16"/>
                <w:szCs w:val="16"/>
              </w:rPr>
            </w:pPr>
            <w:r w:rsidRPr="005128E5">
              <w:rPr>
                <w:rFonts w:ascii="HG丸ｺﾞｼｯｸM-PRO" w:eastAsia="HG丸ｺﾞｼｯｸM-PRO" w:hAnsi="ＭＳ ゴシック" w:cs="Times New Roman"/>
                <w:b/>
                <w:sz w:val="16"/>
                <w:szCs w:val="16"/>
              </w:rPr>
              <w:t>annai/20140401121655.files/</w:t>
            </w:r>
          </w:p>
          <w:p w14:paraId="1F6FB5DA" w14:textId="77777777" w:rsidR="005F29E2" w:rsidRPr="005128E5" w:rsidRDefault="005F29E2" w:rsidP="005F29E2">
            <w:pPr>
              <w:tabs>
                <w:tab w:val="left" w:pos="717"/>
              </w:tabs>
              <w:rPr>
                <w:rFonts w:ascii="HG丸ｺﾞｼｯｸM-PRO" w:eastAsia="HG丸ｺﾞｼｯｸM-PRO" w:hAnsi="ＭＳ ゴシック" w:cs="Times New Roman"/>
                <w:b/>
                <w:sz w:val="16"/>
                <w:szCs w:val="16"/>
              </w:rPr>
            </w:pPr>
            <w:r w:rsidRPr="005128E5">
              <w:rPr>
                <w:rFonts w:ascii="HG丸ｺﾞｼｯｸM-PRO" w:eastAsia="HG丸ｺﾞｼｯｸM-PRO" w:hAnsi="ＭＳ ゴシック" w:cs="Times New Roman"/>
                <w:b/>
                <w:sz w:val="16"/>
                <w:szCs w:val="16"/>
              </w:rPr>
              <w:t>0008_20190412.pdf</w:t>
            </w:r>
          </w:p>
        </w:tc>
      </w:tr>
      <w:tr w:rsidR="005128E5" w:rsidRPr="005128E5" w14:paraId="67D31A69" w14:textId="77777777" w:rsidTr="00A738D3">
        <w:trPr>
          <w:gridAfter w:val="1"/>
          <w:wAfter w:w="6" w:type="dxa"/>
          <w:trHeight w:val="489"/>
          <w:jc w:val="center"/>
        </w:trPr>
        <w:tc>
          <w:tcPr>
            <w:tcW w:w="1306" w:type="dxa"/>
            <w:shd w:val="pct5" w:color="auto" w:fill="F3F3F3"/>
            <w:vAlign w:val="center"/>
          </w:tcPr>
          <w:p w14:paraId="6D838642" w14:textId="77777777" w:rsidR="005F29E2" w:rsidRPr="005128E5" w:rsidRDefault="005F29E2" w:rsidP="005F29E2">
            <w:pPr>
              <w:ind w:leftChars="-1" w:left="-2" w:rightChars="-11" w:right="-23"/>
              <w:jc w:val="center"/>
              <w:rPr>
                <w:rFonts w:ascii="HG丸ｺﾞｼｯｸM-PRO" w:eastAsia="HG丸ｺﾞｼｯｸM-PRO" w:hAnsi="ＭＳ 明朝" w:cs="Times New Roman"/>
                <w:sz w:val="20"/>
                <w:szCs w:val="20"/>
              </w:rPr>
            </w:pPr>
            <w:r w:rsidRPr="005128E5">
              <w:rPr>
                <w:rFonts w:ascii="HG丸ｺﾞｼｯｸM-PRO" w:eastAsia="HG丸ｺﾞｼｯｸM-PRO" w:hAnsi="ＭＳ 明朝" w:cs="Times New Roman" w:hint="eastAsia"/>
                <w:sz w:val="20"/>
                <w:szCs w:val="20"/>
              </w:rPr>
              <w:t>建築基準法</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（以下「法」という）に</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基づく条例</w:t>
            </w:r>
          </w:p>
        </w:tc>
        <w:tc>
          <w:tcPr>
            <w:tcW w:w="9953" w:type="dxa"/>
            <w:gridSpan w:val="3"/>
            <w:shd w:val="clear" w:color="auto" w:fill="auto"/>
          </w:tcPr>
          <w:p w14:paraId="69C29433"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横浜市建築基準条例</w:t>
            </w:r>
          </w:p>
          <w:p w14:paraId="68BC5D0A"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横浜市斜面地における地下室建築物の建築及び開発の制限等に関する条例（地下室マンション条例）</w:t>
            </w:r>
          </w:p>
          <w:p w14:paraId="1D4A33C8"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横浜都心機能誘導地区建築条例（都心機能誘導条例）</w:t>
            </w:r>
          </w:p>
          <w:p w14:paraId="42B14FC1"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横浜市地区計画の区域内における建築物等の制限に関する条例（地区計画条例）</w:t>
            </w:r>
          </w:p>
          <w:p w14:paraId="274D7F9F"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横浜市特別工業地区建築条例</w:t>
            </w:r>
          </w:p>
          <w:p w14:paraId="6325CECD"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横浜市建築協定条例</w:t>
            </w:r>
          </w:p>
          <w:p w14:paraId="3C7B78B9" w14:textId="77777777" w:rsidR="005F29E2" w:rsidRPr="005128E5" w:rsidRDefault="005F29E2" w:rsidP="005F29E2">
            <w:pPr>
              <w:rPr>
                <w:rFonts w:ascii="HG丸ｺﾞｼｯｸM-PRO" w:eastAsia="HG丸ｺﾞｼｯｸM-PRO" w:hAnsi="Century" w:cs="Times New Roman"/>
                <w:szCs w:val="21"/>
              </w:rPr>
            </w:pPr>
            <w:r w:rsidRPr="005128E5">
              <w:rPr>
                <w:rFonts w:ascii="HG丸ｺﾞｼｯｸM-PRO" w:eastAsia="HG丸ｺﾞｼｯｸM-PRO" w:hAnsi="Century" w:cs="Times New Roman" w:hint="eastAsia"/>
                <w:sz w:val="18"/>
                <w:szCs w:val="18"/>
              </w:rPr>
              <w:t>横浜市不燃化推進地域における建築物の不燃化の推進に関する条例（不燃化推進条例）</w:t>
            </w:r>
          </w:p>
        </w:tc>
      </w:tr>
      <w:tr w:rsidR="005128E5" w:rsidRPr="005128E5" w14:paraId="5B41C70E" w14:textId="77777777" w:rsidTr="00A738D3">
        <w:trPr>
          <w:gridAfter w:val="1"/>
          <w:wAfter w:w="6" w:type="dxa"/>
          <w:trHeight w:val="1080"/>
          <w:jc w:val="center"/>
        </w:trPr>
        <w:tc>
          <w:tcPr>
            <w:tcW w:w="1306" w:type="dxa"/>
            <w:shd w:val="pct5" w:color="auto" w:fill="F3F3F3"/>
            <w:vAlign w:val="center"/>
          </w:tcPr>
          <w:p w14:paraId="28A919BE" w14:textId="77777777" w:rsidR="005F29E2" w:rsidRPr="005128E5" w:rsidRDefault="005F29E2" w:rsidP="005F29E2">
            <w:pPr>
              <w:jc w:val="center"/>
              <w:rPr>
                <w:rFonts w:ascii="HG丸ｺﾞｼｯｸM-PRO" w:eastAsia="HG丸ｺﾞｼｯｸM-PRO" w:hAnsi="ＭＳ 明朝" w:cs="Times New Roman"/>
                <w:sz w:val="20"/>
                <w:szCs w:val="20"/>
              </w:rPr>
            </w:pPr>
            <w:r w:rsidRPr="005128E5">
              <w:rPr>
                <w:rFonts w:ascii="HG丸ｺﾞｼｯｸM-PRO" w:eastAsia="HG丸ｺﾞｼｯｸM-PRO" w:hAnsi="ＭＳ 明朝" w:cs="Times New Roman" w:hint="eastAsia"/>
                <w:sz w:val="20"/>
                <w:szCs w:val="20"/>
              </w:rPr>
              <w:t>法第12条</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により</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定期報告を</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必要とする</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建築物・</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建築設備の</w:t>
            </w:r>
            <w:r w:rsidRPr="005128E5">
              <w:rPr>
                <w:rFonts w:ascii="HG丸ｺﾞｼｯｸM-PRO" w:eastAsia="HG丸ｺﾞｼｯｸM-PRO" w:hAnsi="ＭＳ 明朝" w:cs="Times New Roman"/>
                <w:sz w:val="20"/>
                <w:szCs w:val="20"/>
              </w:rPr>
              <w:br/>
            </w:r>
            <w:r w:rsidRPr="005128E5">
              <w:rPr>
                <w:rFonts w:ascii="HG丸ｺﾞｼｯｸM-PRO" w:eastAsia="HG丸ｺﾞｼｯｸM-PRO" w:hAnsi="ＭＳ 明朝" w:cs="Times New Roman" w:hint="eastAsia"/>
                <w:sz w:val="20"/>
                <w:szCs w:val="20"/>
              </w:rPr>
              <w:t>概要</w:t>
            </w:r>
          </w:p>
        </w:tc>
        <w:tc>
          <w:tcPr>
            <w:tcW w:w="9953" w:type="dxa"/>
            <w:gridSpan w:val="3"/>
            <w:shd w:val="clear" w:color="auto" w:fill="auto"/>
          </w:tcPr>
          <w:p w14:paraId="7A4D6191" w14:textId="77777777" w:rsidR="005F29E2" w:rsidRPr="005128E5" w:rsidRDefault="005F29E2" w:rsidP="005F29E2">
            <w:pPr>
              <w:spacing w:line="0" w:lineRule="atLeast"/>
              <w:jc w:val="center"/>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横浜市において定期報告を必要とする</w:t>
            </w:r>
          </w:p>
          <w:p w14:paraId="05A4E5D3" w14:textId="77777777" w:rsidR="005F29E2" w:rsidRPr="005128E5" w:rsidRDefault="005F29E2" w:rsidP="005F29E2">
            <w:pPr>
              <w:spacing w:line="0" w:lineRule="atLeast"/>
              <w:jc w:val="center"/>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建築物・建築設備（機械換気設備、機械排煙設備、非常用の照明措置）・防火設備</w:t>
            </w:r>
          </w:p>
          <w:p w14:paraId="221183BB" w14:textId="77777777" w:rsidR="005F29E2" w:rsidRPr="005128E5" w:rsidRDefault="005F29E2" w:rsidP="005F29E2">
            <w:pPr>
              <w:spacing w:line="0" w:lineRule="atLeast"/>
              <w:rPr>
                <w:rFonts w:ascii="HG丸ｺﾞｼｯｸM-PRO" w:eastAsia="HG丸ｺﾞｼｯｸM-PRO" w:hAnsi="Century" w:cs="Times New Roman"/>
                <w:sz w:val="16"/>
                <w:szCs w:val="20"/>
              </w:rPr>
            </w:pPr>
          </w:p>
          <w:p w14:paraId="14F759A1"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（１）建築物　次の用途区分ごとに、右欄のいずれかの規模等に該当するもの</w:t>
            </w:r>
          </w:p>
          <w:p w14:paraId="70362DE8" w14:textId="77777777" w:rsidR="005F29E2" w:rsidRPr="005128E5" w:rsidRDefault="005F29E2" w:rsidP="005F29E2">
            <w:pPr>
              <w:spacing w:line="0" w:lineRule="atLeast"/>
              <w:ind w:firstLineChars="700" w:firstLine="1120"/>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・報</w:t>
            </w:r>
            <w:r w:rsidRPr="005128E5">
              <w:rPr>
                <w:rFonts w:ascii="HG丸ｺﾞｼｯｸM-PRO" w:eastAsia="HG丸ｺﾞｼｯｸM-PRO" w:hAnsi="ＭＳ 明朝" w:cs="Times New Roman" w:hint="eastAsia"/>
                <w:sz w:val="16"/>
                <w:szCs w:val="20"/>
              </w:rPr>
              <w:t>告は３年に1回ごとの市長が定める時期に提</w:t>
            </w:r>
            <w:r w:rsidRPr="005128E5">
              <w:rPr>
                <w:rFonts w:ascii="HG丸ｺﾞｼｯｸM-PRO" w:eastAsia="HG丸ｺﾞｼｯｸM-PRO" w:hAnsi="Century" w:cs="Times New Roman" w:hint="eastAsia"/>
                <w:sz w:val="16"/>
                <w:szCs w:val="20"/>
              </w:rPr>
              <w:t>出</w:t>
            </w:r>
          </w:p>
          <w:tbl>
            <w:tblPr>
              <w:tblW w:w="9496"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737"/>
              <w:gridCol w:w="6223"/>
            </w:tblGrid>
            <w:tr w:rsidR="005128E5" w:rsidRPr="005128E5" w14:paraId="087EADD0" w14:textId="77777777" w:rsidTr="00A738D3">
              <w:trPr>
                <w:trHeight w:val="218"/>
              </w:trPr>
              <w:tc>
                <w:tcPr>
                  <w:tcW w:w="3158" w:type="dxa"/>
                  <w:gridSpan w:val="2"/>
                  <w:vMerge w:val="restart"/>
                  <w:tcBorders>
                    <w:left w:val="single" w:sz="4" w:space="0" w:color="auto"/>
                    <w:tl2br w:val="nil"/>
                  </w:tcBorders>
                  <w:vAlign w:val="center"/>
                </w:tcPr>
                <w:p w14:paraId="698C14DD" w14:textId="77777777" w:rsidR="005F29E2" w:rsidRPr="005128E5" w:rsidRDefault="005F29E2" w:rsidP="005F29E2">
                  <w:pPr>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用途</w:t>
                  </w:r>
                </w:p>
              </w:tc>
              <w:tc>
                <w:tcPr>
                  <w:tcW w:w="6338" w:type="dxa"/>
                  <w:vMerge w:val="restart"/>
                  <w:vAlign w:val="center"/>
                </w:tcPr>
                <w:p w14:paraId="3E095E97"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対象となる建築物（※１　※２）</w:t>
                  </w:r>
                </w:p>
              </w:tc>
            </w:tr>
            <w:tr w:rsidR="005128E5" w:rsidRPr="005128E5" w14:paraId="7A12428F" w14:textId="77777777" w:rsidTr="00A738D3">
              <w:trPr>
                <w:trHeight w:val="233"/>
              </w:trPr>
              <w:tc>
                <w:tcPr>
                  <w:tcW w:w="3158" w:type="dxa"/>
                  <w:gridSpan w:val="2"/>
                  <w:vMerge/>
                  <w:tcBorders>
                    <w:top w:val="single" w:sz="4" w:space="0" w:color="000000"/>
                    <w:left w:val="single" w:sz="4" w:space="0" w:color="auto"/>
                    <w:tl2br w:val="nil"/>
                  </w:tcBorders>
                </w:tcPr>
                <w:p w14:paraId="7EDEA7B3" w14:textId="77777777" w:rsidR="005F29E2" w:rsidRPr="005128E5" w:rsidRDefault="005F29E2" w:rsidP="005F29E2">
                  <w:pPr>
                    <w:rPr>
                      <w:rFonts w:ascii="HG丸ｺﾞｼｯｸM-PRO" w:eastAsia="HG丸ｺﾞｼｯｸM-PRO" w:hAnsi="Century" w:cs="Times New Roman"/>
                      <w:sz w:val="16"/>
                      <w:szCs w:val="16"/>
                    </w:rPr>
                  </w:pPr>
                </w:p>
              </w:tc>
              <w:tc>
                <w:tcPr>
                  <w:tcW w:w="6338" w:type="dxa"/>
                  <w:vMerge/>
                  <w:vAlign w:val="center"/>
                </w:tcPr>
                <w:p w14:paraId="3ED48580" w14:textId="77777777" w:rsidR="005F29E2" w:rsidRPr="005128E5" w:rsidRDefault="005F29E2" w:rsidP="005F29E2">
                  <w:pPr>
                    <w:spacing w:line="0" w:lineRule="atLeast"/>
                    <w:rPr>
                      <w:rFonts w:ascii="HG丸ｺﾞｼｯｸM-PRO" w:eastAsia="HG丸ｺﾞｼｯｸM-PRO" w:hAnsi="Century" w:cs="Times New Roman"/>
                      <w:sz w:val="16"/>
                      <w:szCs w:val="16"/>
                    </w:rPr>
                  </w:pPr>
                </w:p>
              </w:tc>
            </w:tr>
            <w:tr w:rsidR="005128E5" w:rsidRPr="005128E5" w14:paraId="2304F187" w14:textId="77777777" w:rsidTr="00A738D3">
              <w:trPr>
                <w:trHeight w:val="590"/>
              </w:trPr>
              <w:tc>
                <w:tcPr>
                  <w:tcW w:w="376" w:type="dxa"/>
                  <w:vAlign w:val="center"/>
                </w:tcPr>
                <w:p w14:paraId="29905798"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１</w:t>
                  </w:r>
                </w:p>
              </w:tc>
              <w:tc>
                <w:tcPr>
                  <w:tcW w:w="2782" w:type="dxa"/>
                  <w:vAlign w:val="center"/>
                </w:tcPr>
                <w:p w14:paraId="217D2E93"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劇場、映画館、観覧場（屋外観覧場は除く）、公会堂、演芸場、集会場</w:t>
                  </w:r>
                </w:p>
              </w:tc>
              <w:tc>
                <w:tcPr>
                  <w:tcW w:w="6338" w:type="dxa"/>
                  <w:vAlign w:val="center"/>
                </w:tcPr>
                <w:p w14:paraId="5A707466"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272E5355"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イ　当該用途に供する部分の床面積（客席部分）が200㎡以上であるもの</w:t>
                  </w:r>
                </w:p>
                <w:p w14:paraId="373FBB65"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ウ　主階が１階にないもの（劇場、映画館、演芸場に限る）で当該用途に供する部分の合計が100㎡を超えるもの</w:t>
                  </w:r>
                </w:p>
              </w:tc>
            </w:tr>
            <w:tr w:rsidR="005128E5" w:rsidRPr="005128E5" w14:paraId="4AD094E2" w14:textId="77777777" w:rsidTr="00A738D3">
              <w:trPr>
                <w:trHeight w:val="590"/>
              </w:trPr>
              <w:tc>
                <w:tcPr>
                  <w:tcW w:w="376" w:type="dxa"/>
                  <w:vAlign w:val="center"/>
                </w:tcPr>
                <w:p w14:paraId="0FB287BC"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２</w:t>
                  </w:r>
                </w:p>
              </w:tc>
              <w:tc>
                <w:tcPr>
                  <w:tcW w:w="2782" w:type="dxa"/>
                  <w:vAlign w:val="center"/>
                </w:tcPr>
                <w:p w14:paraId="4F0DF9E8"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病院、有床診療所、ホテル、旅館、</w:t>
                  </w:r>
                </w:p>
                <w:p w14:paraId="6639257A"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介護老人保健施設等</w:t>
                  </w:r>
                </w:p>
              </w:tc>
              <w:tc>
                <w:tcPr>
                  <w:tcW w:w="6338" w:type="dxa"/>
                  <w:vAlign w:val="center"/>
                </w:tcPr>
                <w:p w14:paraId="395F9E40"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2446CA6E"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イ　２階における当該用途に供する部分の床面積の合計が300㎡以上であるもの</w:t>
                  </w:r>
                </w:p>
              </w:tc>
            </w:tr>
            <w:tr w:rsidR="005128E5" w:rsidRPr="005128E5" w14:paraId="6D0527F2" w14:textId="77777777" w:rsidTr="00A738D3">
              <w:trPr>
                <w:trHeight w:val="712"/>
              </w:trPr>
              <w:tc>
                <w:tcPr>
                  <w:tcW w:w="376" w:type="dxa"/>
                  <w:vAlign w:val="center"/>
                </w:tcPr>
                <w:p w14:paraId="3EEC8169"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３</w:t>
                  </w:r>
                </w:p>
                <w:p w14:paraId="122D74C9" w14:textId="77777777" w:rsidR="00A725A5" w:rsidRPr="005128E5" w:rsidRDefault="00A725A5"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（※３）</w:t>
                  </w:r>
                </w:p>
              </w:tc>
              <w:tc>
                <w:tcPr>
                  <w:tcW w:w="2782" w:type="dxa"/>
                  <w:vAlign w:val="center"/>
                </w:tcPr>
                <w:p w14:paraId="74E5FC1D"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体育館、博物館、美術館、図書館、ボーリング場、スキー場、スケート場、水泳場、スポーツの練習場</w:t>
                  </w:r>
                </w:p>
                <w:p w14:paraId="3605CE1C" w14:textId="77777777" w:rsidR="005F29E2" w:rsidRPr="005128E5" w:rsidRDefault="005F29E2" w:rsidP="005F29E2">
                  <w:pPr>
                    <w:spacing w:line="0" w:lineRule="atLeast"/>
                    <w:rPr>
                      <w:rFonts w:ascii="HG丸ｺﾞｼｯｸM-PRO" w:eastAsia="HG丸ｺﾞｼｯｸM-PRO" w:hAnsi="Century" w:cs="Times New Roman"/>
                      <w:sz w:val="16"/>
                      <w:szCs w:val="16"/>
                    </w:rPr>
                  </w:pPr>
                </w:p>
              </w:tc>
              <w:tc>
                <w:tcPr>
                  <w:tcW w:w="6338" w:type="dxa"/>
                  <w:vAlign w:val="center"/>
                </w:tcPr>
                <w:p w14:paraId="17C0DF77"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３階以上の階の当該用途に供する部分の床面積の合計が100㎡を超えるもの</w:t>
                  </w:r>
                </w:p>
                <w:p w14:paraId="5D49A328"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イ　当該用途に供する部分の床面積の合計が2000㎡以上であるもの</w:t>
                  </w:r>
                </w:p>
              </w:tc>
            </w:tr>
            <w:tr w:rsidR="005128E5" w:rsidRPr="005128E5" w14:paraId="614DEA20" w14:textId="77777777" w:rsidTr="00A738D3">
              <w:trPr>
                <w:trHeight w:val="694"/>
              </w:trPr>
              <w:tc>
                <w:tcPr>
                  <w:tcW w:w="376" w:type="dxa"/>
                  <w:vAlign w:val="center"/>
                </w:tcPr>
                <w:p w14:paraId="79DA56C3"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lastRenderedPageBreak/>
                    <w:t>４</w:t>
                  </w:r>
                </w:p>
              </w:tc>
              <w:tc>
                <w:tcPr>
                  <w:tcW w:w="2782" w:type="dxa"/>
                  <w:vAlign w:val="center"/>
                </w:tcPr>
                <w:p w14:paraId="483F6DC0"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百貨店、マーケット、物品販売業を営む店舗、展示場、キャバレー、カフェー、ナイトクラブ、バー、ダンスホール、遊技場（個室ビデオ店等を除く）、公衆浴場、待合、料理店又は飲食店、勝馬投票券発売所、場外車券売場、場外勝舟投票券発売所</w:t>
                  </w:r>
                </w:p>
              </w:tc>
              <w:tc>
                <w:tcPr>
                  <w:tcW w:w="6338" w:type="dxa"/>
                  <w:vAlign w:val="center"/>
                </w:tcPr>
                <w:p w14:paraId="446242C8"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08A8B8F1"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イ　２階における当該用途に供する部分の床面積の合計が500㎡以上であるもの</w:t>
                  </w:r>
                </w:p>
                <w:p w14:paraId="4BCBB790"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ウ　当該用途に供する部分の床面積の合計が3000㎡以上であるもの</w:t>
                  </w:r>
                </w:p>
              </w:tc>
            </w:tr>
            <w:tr w:rsidR="005128E5" w:rsidRPr="005128E5" w14:paraId="6F2F3F0F" w14:textId="77777777" w:rsidTr="00A738D3">
              <w:trPr>
                <w:trHeight w:val="704"/>
              </w:trPr>
              <w:tc>
                <w:tcPr>
                  <w:tcW w:w="376" w:type="dxa"/>
                  <w:vAlign w:val="center"/>
                </w:tcPr>
                <w:p w14:paraId="051BAD2A"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５</w:t>
                  </w:r>
                </w:p>
              </w:tc>
              <w:tc>
                <w:tcPr>
                  <w:tcW w:w="2782" w:type="dxa"/>
                  <w:vAlign w:val="center"/>
                </w:tcPr>
                <w:p w14:paraId="11CEC814"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複合用途建築物（この表に掲げる２以上の用途に供するもの）</w:t>
                  </w:r>
                </w:p>
              </w:tc>
              <w:tc>
                <w:tcPr>
                  <w:tcW w:w="6338" w:type="dxa"/>
                  <w:vAlign w:val="center"/>
                </w:tcPr>
                <w:p w14:paraId="44DE53FF"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20494856"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イ　２階における当該用途に供する部分の床面積の合計が500㎡以上であるもの</w:t>
                  </w:r>
                </w:p>
                <w:p w14:paraId="3668D7E5"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ウ　当該用途に供する部分の床面積の合計が3000㎡以上であるもの</w:t>
                  </w:r>
                </w:p>
              </w:tc>
            </w:tr>
            <w:tr w:rsidR="005128E5" w:rsidRPr="005128E5" w14:paraId="75F1F6CE" w14:textId="77777777" w:rsidTr="00A738D3">
              <w:trPr>
                <w:trHeight w:val="704"/>
              </w:trPr>
              <w:tc>
                <w:tcPr>
                  <w:tcW w:w="376" w:type="dxa"/>
                  <w:vAlign w:val="center"/>
                </w:tcPr>
                <w:p w14:paraId="02931E9C"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６</w:t>
                  </w:r>
                </w:p>
              </w:tc>
              <w:tc>
                <w:tcPr>
                  <w:tcW w:w="2782" w:type="dxa"/>
                  <w:vAlign w:val="center"/>
                </w:tcPr>
                <w:p w14:paraId="6109F966"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横浜市建築基準条例に規定する個室ビデオ店等</w:t>
                  </w:r>
                </w:p>
              </w:tc>
              <w:tc>
                <w:tcPr>
                  <w:tcW w:w="6338" w:type="dxa"/>
                  <w:vAlign w:val="center"/>
                </w:tcPr>
                <w:p w14:paraId="56B196C5" w14:textId="77777777" w:rsidR="005F29E2" w:rsidRPr="005128E5" w:rsidRDefault="005F29E2" w:rsidP="005F29E2">
                  <w:pPr>
                    <w:spacing w:line="0" w:lineRule="atLeast"/>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当該用途に供する部分の床面積の合計が100㎡を超えるもの</w:t>
                  </w:r>
                </w:p>
              </w:tc>
            </w:tr>
            <w:tr w:rsidR="005128E5" w:rsidRPr="005128E5" w14:paraId="744537C5" w14:textId="77777777" w:rsidTr="00A738D3">
              <w:trPr>
                <w:trHeight w:val="984"/>
              </w:trPr>
              <w:tc>
                <w:tcPr>
                  <w:tcW w:w="376" w:type="dxa"/>
                  <w:vAlign w:val="center"/>
                </w:tcPr>
                <w:p w14:paraId="5E96249C" w14:textId="77777777" w:rsidR="005F29E2" w:rsidRPr="005128E5" w:rsidRDefault="005F29E2" w:rsidP="005F29E2">
                  <w:pPr>
                    <w:spacing w:line="0" w:lineRule="atLeast"/>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７</w:t>
                  </w:r>
                </w:p>
              </w:tc>
              <w:tc>
                <w:tcPr>
                  <w:tcW w:w="2782" w:type="dxa"/>
                  <w:vAlign w:val="center"/>
                </w:tcPr>
                <w:p w14:paraId="4107648A" w14:textId="77777777" w:rsidR="005F29E2" w:rsidRPr="005128E5" w:rsidRDefault="005F29E2" w:rsidP="005F29E2">
                  <w:pPr>
                    <w:spacing w:line="0" w:lineRule="atLeas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児童福祉施設等（入居者のための宿泊施設を有する児童福祉施設や老人ホームなど）、サービス付き高齢者向け住宅、認知症高齢者グループホーム、障害者グループホーム</w:t>
                  </w:r>
                </w:p>
              </w:tc>
              <w:tc>
                <w:tcPr>
                  <w:tcW w:w="6338" w:type="dxa"/>
                  <w:vAlign w:val="center"/>
                </w:tcPr>
                <w:p w14:paraId="53A8E33D"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ア　地階又は３階以上の階の当該用途に供する部分の床面積の合計が100㎡を超えるもの</w:t>
                  </w:r>
                </w:p>
                <w:p w14:paraId="11228496" w14:textId="77777777" w:rsidR="005F29E2" w:rsidRPr="005128E5" w:rsidRDefault="005F29E2" w:rsidP="005F29E2">
                  <w:pPr>
                    <w:spacing w:line="0" w:lineRule="atLeast"/>
                    <w:ind w:left="160" w:hangingChars="100" w:hanging="160"/>
                    <w:jc w:val="left"/>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イ　２階における当該用途に供する部分の床面積の合計が300㎡以上であるもの</w:t>
                  </w:r>
                </w:p>
              </w:tc>
            </w:tr>
          </w:tbl>
          <w:p w14:paraId="1E797322"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※１：対象用途が避難階のみにあるものは対象としない（個室ビデオ店等を除く）。</w:t>
            </w:r>
          </w:p>
          <w:p w14:paraId="3442AEDA"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w:t>
            </w:r>
            <w:r w:rsidR="00A725A5" w:rsidRPr="005128E5">
              <w:rPr>
                <w:rFonts w:ascii="HG丸ｺﾞｼｯｸM-PRO" w:eastAsia="HG丸ｺﾞｼｯｸM-PRO" w:hAnsi="Century" w:cs="Times New Roman" w:hint="eastAsia"/>
                <w:sz w:val="16"/>
                <w:szCs w:val="20"/>
              </w:rPr>
              <w:t>２</w:t>
            </w:r>
            <w:r w:rsidRPr="005128E5">
              <w:rPr>
                <w:rFonts w:ascii="HG丸ｺﾞｼｯｸM-PRO" w:eastAsia="HG丸ｺﾞｼｯｸM-PRO" w:hAnsi="Century" w:cs="Times New Roman" w:hint="eastAsia"/>
                <w:sz w:val="16"/>
                <w:szCs w:val="20"/>
              </w:rPr>
              <w:t>：「用途に供する部分」には各居室のほか、廊下、倉庫、事務室など、その用途に係る部分を含みます。</w:t>
            </w:r>
          </w:p>
          <w:p w14:paraId="7D3AB051" w14:textId="77777777" w:rsidR="00A725A5" w:rsidRPr="005128E5" w:rsidRDefault="00A725A5" w:rsidP="00A725A5">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※３：学校に附属するものを除く。</w:t>
            </w:r>
          </w:p>
          <w:p w14:paraId="4F8B0C6F" w14:textId="77777777" w:rsidR="005F29E2" w:rsidRPr="005128E5" w:rsidRDefault="005F29E2" w:rsidP="005F29E2">
            <w:pPr>
              <w:spacing w:line="0" w:lineRule="atLeast"/>
              <w:rPr>
                <w:rFonts w:ascii="HG丸ｺﾞｼｯｸM-PRO" w:eastAsia="HG丸ｺﾞｼｯｸM-PRO" w:hAnsi="Century" w:cs="Times New Roman"/>
                <w:sz w:val="16"/>
                <w:szCs w:val="20"/>
              </w:rPr>
            </w:pPr>
          </w:p>
          <w:p w14:paraId="2468E5A7"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（２）建築設備、防火設備</w:t>
            </w:r>
          </w:p>
          <w:p w14:paraId="673EFDA6" w14:textId="77777777" w:rsidR="005F29E2" w:rsidRPr="005128E5" w:rsidRDefault="005F29E2" w:rsidP="005F29E2">
            <w:pPr>
              <w:spacing w:line="0" w:lineRule="atLeast"/>
              <w:ind w:firstLineChars="300" w:firstLine="480"/>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・報</w:t>
            </w:r>
            <w:r w:rsidRPr="005128E5">
              <w:rPr>
                <w:rFonts w:ascii="HG丸ｺﾞｼｯｸM-PRO" w:eastAsia="HG丸ｺﾞｼｯｸM-PRO" w:hAnsi="ＭＳ 明朝" w:cs="Times New Roman" w:hint="eastAsia"/>
                <w:sz w:val="16"/>
                <w:szCs w:val="20"/>
              </w:rPr>
              <w:t>告は１年に1回ごとの市長が定める時期に提</w:t>
            </w:r>
            <w:r w:rsidRPr="005128E5">
              <w:rPr>
                <w:rFonts w:ascii="HG丸ｺﾞｼｯｸM-PRO" w:eastAsia="HG丸ｺﾞｼｯｸM-PRO" w:hAnsi="Century" w:cs="Times New Roman" w:hint="eastAsia"/>
                <w:sz w:val="16"/>
                <w:szCs w:val="20"/>
              </w:rPr>
              <w:t>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032"/>
              <w:gridCol w:w="7087"/>
            </w:tblGrid>
            <w:tr w:rsidR="005128E5" w:rsidRPr="005128E5" w14:paraId="3C3D1D68" w14:textId="77777777" w:rsidTr="00A738D3">
              <w:tc>
                <w:tcPr>
                  <w:tcW w:w="2649" w:type="dxa"/>
                  <w:gridSpan w:val="2"/>
                  <w:shd w:val="clear" w:color="auto" w:fill="auto"/>
                </w:tcPr>
                <w:p w14:paraId="7695BC2B"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種別</w:t>
                  </w:r>
                </w:p>
              </w:tc>
              <w:tc>
                <w:tcPr>
                  <w:tcW w:w="7087" w:type="dxa"/>
                  <w:shd w:val="clear" w:color="auto" w:fill="auto"/>
                </w:tcPr>
                <w:p w14:paraId="6960A8EB"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対象となる建築設備、防火設備</w:t>
                  </w:r>
                </w:p>
              </w:tc>
            </w:tr>
            <w:tr w:rsidR="005128E5" w:rsidRPr="005128E5" w14:paraId="2849BA73" w14:textId="77777777" w:rsidTr="00A738D3">
              <w:tc>
                <w:tcPr>
                  <w:tcW w:w="617" w:type="dxa"/>
                  <w:vMerge w:val="restart"/>
                  <w:shd w:val="clear" w:color="auto" w:fill="auto"/>
                </w:tcPr>
                <w:p w14:paraId="0F9DF70D"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建築設 備</w:t>
                  </w:r>
                </w:p>
              </w:tc>
              <w:tc>
                <w:tcPr>
                  <w:tcW w:w="2032" w:type="dxa"/>
                  <w:shd w:val="clear" w:color="auto" w:fill="auto"/>
                </w:tcPr>
                <w:p w14:paraId="3A1B6026"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機械換気設備</w:t>
                  </w:r>
                </w:p>
              </w:tc>
              <w:tc>
                <w:tcPr>
                  <w:tcW w:w="7087" w:type="dxa"/>
                  <w:vMerge w:val="restart"/>
                  <w:shd w:val="clear" w:color="auto" w:fill="auto"/>
                </w:tcPr>
                <w:p w14:paraId="47447502"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（１）の建築物に設置されている建築設備</w:t>
                  </w:r>
                </w:p>
              </w:tc>
            </w:tr>
            <w:tr w:rsidR="005128E5" w:rsidRPr="005128E5" w14:paraId="7FD5740F" w14:textId="77777777" w:rsidTr="00A738D3">
              <w:tc>
                <w:tcPr>
                  <w:tcW w:w="617" w:type="dxa"/>
                  <w:vMerge/>
                  <w:shd w:val="clear" w:color="auto" w:fill="auto"/>
                </w:tcPr>
                <w:p w14:paraId="2F8296C2" w14:textId="77777777" w:rsidR="005F29E2" w:rsidRPr="005128E5" w:rsidRDefault="005F29E2" w:rsidP="005F29E2">
                  <w:pPr>
                    <w:spacing w:line="0" w:lineRule="atLeast"/>
                    <w:rPr>
                      <w:rFonts w:ascii="HG丸ｺﾞｼｯｸM-PRO" w:eastAsia="HG丸ｺﾞｼｯｸM-PRO" w:hAnsi="Century" w:cs="Times New Roman"/>
                      <w:sz w:val="16"/>
                      <w:szCs w:val="20"/>
                    </w:rPr>
                  </w:pPr>
                </w:p>
              </w:tc>
              <w:tc>
                <w:tcPr>
                  <w:tcW w:w="2032" w:type="dxa"/>
                  <w:shd w:val="clear" w:color="auto" w:fill="auto"/>
                </w:tcPr>
                <w:p w14:paraId="3FDE672B"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機械排煙設備</w:t>
                  </w:r>
                </w:p>
              </w:tc>
              <w:tc>
                <w:tcPr>
                  <w:tcW w:w="7087" w:type="dxa"/>
                  <w:vMerge/>
                  <w:shd w:val="clear" w:color="auto" w:fill="auto"/>
                </w:tcPr>
                <w:p w14:paraId="5228BC87" w14:textId="77777777" w:rsidR="005F29E2" w:rsidRPr="005128E5" w:rsidRDefault="005F29E2" w:rsidP="005F29E2">
                  <w:pPr>
                    <w:spacing w:line="0" w:lineRule="atLeast"/>
                    <w:rPr>
                      <w:rFonts w:ascii="HG丸ｺﾞｼｯｸM-PRO" w:eastAsia="HG丸ｺﾞｼｯｸM-PRO" w:hAnsi="Century" w:cs="Times New Roman"/>
                      <w:sz w:val="16"/>
                      <w:szCs w:val="20"/>
                    </w:rPr>
                  </w:pPr>
                </w:p>
              </w:tc>
            </w:tr>
            <w:tr w:rsidR="005128E5" w:rsidRPr="005128E5" w14:paraId="12278774" w14:textId="77777777" w:rsidTr="00A738D3">
              <w:tc>
                <w:tcPr>
                  <w:tcW w:w="617" w:type="dxa"/>
                  <w:vMerge/>
                  <w:shd w:val="clear" w:color="auto" w:fill="auto"/>
                </w:tcPr>
                <w:p w14:paraId="3AD26EAB" w14:textId="77777777" w:rsidR="005F29E2" w:rsidRPr="005128E5" w:rsidRDefault="005F29E2" w:rsidP="005F29E2">
                  <w:pPr>
                    <w:spacing w:line="0" w:lineRule="atLeast"/>
                    <w:rPr>
                      <w:rFonts w:ascii="HG丸ｺﾞｼｯｸM-PRO" w:eastAsia="HG丸ｺﾞｼｯｸM-PRO" w:hAnsi="Century" w:cs="Times New Roman"/>
                      <w:sz w:val="16"/>
                      <w:szCs w:val="20"/>
                    </w:rPr>
                  </w:pPr>
                </w:p>
              </w:tc>
              <w:tc>
                <w:tcPr>
                  <w:tcW w:w="2032" w:type="dxa"/>
                  <w:shd w:val="clear" w:color="auto" w:fill="auto"/>
                </w:tcPr>
                <w:p w14:paraId="35EC5C7B"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非常用の照明措置</w:t>
                  </w:r>
                </w:p>
              </w:tc>
              <w:tc>
                <w:tcPr>
                  <w:tcW w:w="7087" w:type="dxa"/>
                  <w:vMerge/>
                  <w:shd w:val="clear" w:color="auto" w:fill="auto"/>
                </w:tcPr>
                <w:p w14:paraId="47A4A3AA" w14:textId="77777777" w:rsidR="005F29E2" w:rsidRPr="005128E5" w:rsidRDefault="005F29E2" w:rsidP="005F29E2">
                  <w:pPr>
                    <w:spacing w:line="0" w:lineRule="atLeast"/>
                    <w:rPr>
                      <w:rFonts w:ascii="HG丸ｺﾞｼｯｸM-PRO" w:eastAsia="HG丸ｺﾞｼｯｸM-PRO" w:hAnsi="Century" w:cs="Times New Roman"/>
                      <w:sz w:val="16"/>
                      <w:szCs w:val="20"/>
                    </w:rPr>
                  </w:pPr>
                </w:p>
              </w:tc>
            </w:tr>
            <w:tr w:rsidR="005128E5" w:rsidRPr="005128E5" w14:paraId="61F6A6A7" w14:textId="77777777" w:rsidTr="00A738D3">
              <w:tc>
                <w:tcPr>
                  <w:tcW w:w="2649" w:type="dxa"/>
                  <w:gridSpan w:val="2"/>
                  <w:shd w:val="clear" w:color="auto" w:fill="auto"/>
                </w:tcPr>
                <w:p w14:paraId="118426B0"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防火設備</w:t>
                  </w:r>
                </w:p>
                <w:p w14:paraId="15CCF499"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 xml:space="preserve"> （随時閉鎖又は作動できるもの（防火ダンパーを除く）に限る）</w:t>
                  </w:r>
                </w:p>
              </w:tc>
              <w:tc>
                <w:tcPr>
                  <w:tcW w:w="7087" w:type="dxa"/>
                  <w:shd w:val="clear" w:color="auto" w:fill="auto"/>
                </w:tcPr>
                <w:p w14:paraId="72D05012"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ア　（１）の建築物に設置されている防火設備</w:t>
                  </w:r>
                </w:p>
                <w:p w14:paraId="3C9CAF1C" w14:textId="77777777" w:rsidR="005F29E2" w:rsidRPr="005128E5" w:rsidRDefault="005F29E2" w:rsidP="005F29E2">
                  <w:pPr>
                    <w:spacing w:line="0" w:lineRule="atLeast"/>
                    <w:ind w:left="160" w:hangingChars="100" w:hanging="160"/>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イ　病院、有床診療所、児童福祉施設等（入所者のための宿泊施設を有する者に限る。）、サービス付き高齢者向け住宅、認知症高齢者グループホーム及び障害者グループホームの用途に供する部分の床面積の合計が200㎡以上の建築物に設置されている防火設備</w:t>
                  </w:r>
                </w:p>
              </w:tc>
            </w:tr>
          </w:tbl>
          <w:p w14:paraId="4E643A92" w14:textId="77777777" w:rsidR="005F29E2" w:rsidRPr="005128E5" w:rsidRDefault="005F29E2" w:rsidP="005F29E2">
            <w:pPr>
              <w:spacing w:line="0" w:lineRule="atLeast"/>
              <w:rPr>
                <w:rFonts w:ascii="HG丸ｺﾞｼｯｸM-PRO" w:eastAsia="HG丸ｺﾞｼｯｸM-PRO" w:hAnsi="Century" w:cs="Times New Roman"/>
                <w:sz w:val="16"/>
                <w:szCs w:val="20"/>
              </w:rPr>
            </w:pPr>
          </w:p>
          <w:p w14:paraId="7627CE13"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＊横浜市では、共同住宅や事務所の用途は、建築物、建築設備、防火設備の定期報告対象ではありません。</w:t>
            </w:r>
          </w:p>
          <w:p w14:paraId="7019A357"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sz w:val="16"/>
                <w:szCs w:val="20"/>
              </w:rPr>
              <w:t>＊昇降機（住戸内のもの及び労働安全衛生法に基づく検査証の交付を受けたものを除く）、遊戯施設は、すべて報告対象です。</w:t>
            </w:r>
          </w:p>
          <w:p w14:paraId="229C24F0" w14:textId="77777777" w:rsidR="005F29E2" w:rsidRPr="005128E5" w:rsidRDefault="005F29E2" w:rsidP="005F29E2">
            <w:pPr>
              <w:spacing w:line="0" w:lineRule="atLeast"/>
              <w:rPr>
                <w:rFonts w:ascii="HG丸ｺﾞｼｯｸM-PRO" w:eastAsia="HG丸ｺﾞｼｯｸM-PRO" w:hAnsi="Century" w:cs="Times New Roman"/>
                <w:sz w:val="16"/>
                <w:szCs w:val="20"/>
              </w:rPr>
            </w:pPr>
            <w:r w:rsidRPr="005128E5">
              <w:rPr>
                <w:rFonts w:ascii="HG丸ｺﾞｼｯｸM-PRO" w:eastAsia="HG丸ｺﾞｼｯｸM-PRO" w:hAnsi="Century" w:cs="Times New Roman" w:hint="eastAsia"/>
                <w:b/>
                <w:sz w:val="16"/>
                <w:szCs w:val="20"/>
              </w:rPr>
              <w:t xml:space="preserve">担当：横浜市建築局建築指導課建築安全担当　</w:t>
            </w:r>
            <w:r w:rsidRPr="005128E5">
              <w:rPr>
                <w:rFonts w:ascii="HG丸ｺﾞｼｯｸM-PRO" w:eastAsia="HG丸ｺﾞｼｯｸM-PRO" w:hAnsi="Century" w:cs="Times New Roman" w:hint="eastAsia"/>
                <w:sz w:val="16"/>
                <w:szCs w:val="20"/>
              </w:rPr>
              <w:t>電話番号　045-671-4539　FAX　045-681-2434</w:t>
            </w:r>
          </w:p>
        </w:tc>
      </w:tr>
      <w:tr w:rsidR="005128E5" w:rsidRPr="005128E5" w14:paraId="0F8795E9" w14:textId="77777777" w:rsidTr="00A738D3">
        <w:trPr>
          <w:gridAfter w:val="1"/>
          <w:wAfter w:w="6" w:type="dxa"/>
          <w:trHeight w:val="862"/>
          <w:jc w:val="center"/>
        </w:trPr>
        <w:tc>
          <w:tcPr>
            <w:tcW w:w="1306" w:type="dxa"/>
            <w:shd w:val="pct5" w:color="auto" w:fill="F3F3F3"/>
            <w:vAlign w:val="center"/>
          </w:tcPr>
          <w:p w14:paraId="057E42F3" w14:textId="77777777" w:rsidR="005F29E2" w:rsidRPr="005128E5" w:rsidRDefault="005F29E2" w:rsidP="005F29E2">
            <w:pPr>
              <w:jc w:val="center"/>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lastRenderedPageBreak/>
              <w:t>特定行政庁が</w:t>
            </w:r>
            <w:r w:rsidRPr="005128E5">
              <w:rPr>
                <w:rFonts w:ascii="HG丸ｺﾞｼｯｸM-PRO" w:eastAsia="HG丸ｺﾞｼｯｸM-PRO" w:hAnsi="ＭＳ 明朝" w:cs="Times New Roman"/>
                <w:sz w:val="18"/>
                <w:szCs w:val="18"/>
              </w:rPr>
              <w:br/>
            </w:r>
            <w:r w:rsidRPr="005128E5">
              <w:rPr>
                <w:rFonts w:ascii="HG丸ｺﾞｼｯｸM-PRO" w:eastAsia="HG丸ｺﾞｼｯｸM-PRO" w:hAnsi="ＭＳ 明朝" w:cs="Times New Roman" w:hint="eastAsia"/>
                <w:sz w:val="18"/>
                <w:szCs w:val="18"/>
              </w:rPr>
              <w:t>指定する</w:t>
            </w:r>
            <w:r w:rsidRPr="005128E5">
              <w:rPr>
                <w:rFonts w:ascii="HG丸ｺﾞｼｯｸM-PRO" w:eastAsia="HG丸ｺﾞｼｯｸM-PRO" w:hAnsi="ＭＳ 明朝" w:cs="Times New Roman"/>
                <w:sz w:val="18"/>
                <w:szCs w:val="18"/>
              </w:rPr>
              <w:br/>
            </w:r>
            <w:r w:rsidRPr="005128E5">
              <w:rPr>
                <w:rFonts w:ascii="HG丸ｺﾞｼｯｸM-PRO" w:eastAsia="HG丸ｺﾞｼｯｸM-PRO" w:hAnsi="ＭＳ 明朝" w:cs="Times New Roman" w:hint="eastAsia"/>
                <w:sz w:val="18"/>
                <w:szCs w:val="18"/>
              </w:rPr>
              <w:t>中間検査</w:t>
            </w:r>
            <w:r w:rsidRPr="005128E5">
              <w:rPr>
                <w:rFonts w:ascii="HG丸ｺﾞｼｯｸM-PRO" w:eastAsia="HG丸ｺﾞｼｯｸM-PRO" w:hAnsi="ＭＳ 明朝" w:cs="Times New Roman"/>
                <w:sz w:val="18"/>
                <w:szCs w:val="18"/>
              </w:rPr>
              <w:br/>
            </w:r>
            <w:r w:rsidRPr="005128E5">
              <w:rPr>
                <w:rFonts w:ascii="HG丸ｺﾞｼｯｸM-PRO" w:eastAsia="HG丸ｺﾞｼｯｸM-PRO" w:hAnsi="ＭＳ 明朝" w:cs="Times New Roman" w:hint="eastAsia"/>
                <w:sz w:val="18"/>
                <w:szCs w:val="18"/>
              </w:rPr>
              <w:t>制度の概要</w:t>
            </w:r>
          </w:p>
        </w:tc>
        <w:tc>
          <w:tcPr>
            <w:tcW w:w="9953" w:type="dxa"/>
            <w:gridSpan w:val="3"/>
            <w:shd w:val="clear" w:color="auto" w:fill="auto"/>
            <w:vAlign w:val="center"/>
          </w:tcPr>
          <w:p w14:paraId="57DB161B" w14:textId="77777777" w:rsidR="005F29E2" w:rsidRPr="005128E5" w:rsidRDefault="005F29E2" w:rsidP="005F29E2">
            <w:pPr>
              <w:rPr>
                <w:rFonts w:ascii="HG丸ｺﾞｼｯｸM-PRO" w:eastAsia="HG丸ｺﾞｼｯｸM-PRO" w:hAnsi="Century" w:cs="Times New Roman"/>
                <w:bCs/>
                <w:sz w:val="18"/>
                <w:szCs w:val="18"/>
              </w:rPr>
            </w:pPr>
            <w:r w:rsidRPr="005128E5">
              <w:rPr>
                <w:rFonts w:ascii="HG丸ｺﾞｼｯｸM-PRO" w:eastAsia="HG丸ｺﾞｼｯｸM-PRO" w:hAnsi="Century" w:cs="Times New Roman" w:hint="eastAsia"/>
                <w:b/>
                <w:bCs/>
                <w:sz w:val="18"/>
                <w:szCs w:val="18"/>
              </w:rPr>
              <w:t>確認申請対象</w:t>
            </w:r>
            <w:r w:rsidR="001C7510" w:rsidRPr="005128E5">
              <w:rPr>
                <w:rFonts w:ascii="HG丸ｺﾞｼｯｸM-PRO" w:eastAsia="HG丸ｺﾞｼｯｸM-PRO" w:hAnsi="Century" w:cs="Times New Roman" w:hint="eastAsia"/>
                <w:b/>
                <w:bCs/>
                <w:sz w:val="18"/>
                <w:szCs w:val="18"/>
              </w:rPr>
              <w:t>建築物ごとの新築、増築、改築に係る</w:t>
            </w:r>
            <w:r w:rsidRPr="005128E5">
              <w:rPr>
                <w:rFonts w:ascii="HG丸ｺﾞｼｯｸM-PRO" w:eastAsia="HG丸ｺﾞｼｯｸM-PRO" w:hAnsi="Century" w:cs="Times New Roman" w:hint="eastAsia"/>
                <w:b/>
                <w:bCs/>
                <w:sz w:val="18"/>
                <w:szCs w:val="18"/>
              </w:rPr>
              <w:t>部分の延べ面積50m</w:t>
            </w:r>
            <w:r w:rsidRPr="005128E5">
              <w:rPr>
                <w:rFonts w:ascii="HG丸ｺﾞｼｯｸM-PRO" w:eastAsia="HG丸ｺﾞｼｯｸM-PRO" w:hAnsi="Century" w:cs="Times New Roman" w:hint="eastAsia"/>
                <w:b/>
                <w:bCs/>
                <w:sz w:val="18"/>
                <w:szCs w:val="18"/>
                <w:vertAlign w:val="superscript"/>
              </w:rPr>
              <w:t>2</w:t>
            </w:r>
            <w:r w:rsidRPr="005128E5">
              <w:rPr>
                <w:rFonts w:ascii="HG丸ｺﾞｼｯｸM-PRO" w:eastAsia="HG丸ｺﾞｼｯｸM-PRO" w:hAnsi="Century" w:cs="Times New Roman" w:hint="eastAsia"/>
                <w:b/>
                <w:bCs/>
                <w:sz w:val="18"/>
                <w:szCs w:val="18"/>
              </w:rPr>
              <w:t>以上</w:t>
            </w:r>
            <w:r w:rsidR="001C7510" w:rsidRPr="005128E5">
              <w:rPr>
                <w:rFonts w:ascii="HG丸ｺﾞｼｯｸM-PRO" w:eastAsia="HG丸ｺﾞｼｯｸM-PRO" w:hAnsi="Century" w:cs="Times New Roman" w:hint="eastAsia"/>
                <w:b/>
                <w:bCs/>
                <w:sz w:val="18"/>
                <w:szCs w:val="18"/>
              </w:rPr>
              <w:t>である建築物又は建築物の部分のうち、市長が定める工程（横浜市建築基準法施行細則 別表第４）</w:t>
            </w:r>
            <w:r w:rsidRPr="005128E5">
              <w:rPr>
                <w:rFonts w:ascii="HG丸ｺﾞｼｯｸM-PRO" w:eastAsia="HG丸ｺﾞｼｯｸM-PRO" w:hAnsi="Century" w:cs="Times New Roman" w:hint="eastAsia"/>
                <w:b/>
                <w:bCs/>
                <w:sz w:val="18"/>
                <w:szCs w:val="18"/>
              </w:rPr>
              <w:t>。</w:t>
            </w:r>
          </w:p>
          <w:p w14:paraId="0AEBDBA2" w14:textId="77777777" w:rsidR="005F29E2" w:rsidRPr="005128E5" w:rsidRDefault="005F29E2" w:rsidP="005F29E2">
            <w:pPr>
              <w:wordWrap w:val="0"/>
              <w:autoSpaceDE w:val="0"/>
              <w:autoSpaceDN w:val="0"/>
              <w:adjustRightInd w:val="0"/>
              <w:spacing w:line="230" w:lineRule="exact"/>
              <w:rPr>
                <w:rFonts w:ascii="HG丸ｺﾞｼｯｸM-PRO" w:eastAsia="HG丸ｺﾞｼｯｸM-PRO" w:hAnsi="Century" w:cs="ＭＳ 明朝"/>
                <w:kern w:val="0"/>
                <w:sz w:val="18"/>
                <w:szCs w:val="18"/>
              </w:rPr>
            </w:pPr>
            <w:r w:rsidRPr="005128E5">
              <w:rPr>
                <w:rFonts w:ascii="HG丸ｺﾞｼｯｸM-PRO" w:eastAsia="HG丸ｺﾞｼｯｸM-PRO" w:hAnsi="Century" w:cs="ＭＳ 明朝" w:hint="eastAsia"/>
                <w:kern w:val="0"/>
                <w:sz w:val="18"/>
                <w:szCs w:val="18"/>
              </w:rPr>
              <w:t>くわしくは</w:t>
            </w:r>
          </w:p>
          <w:p w14:paraId="155596D1" w14:textId="77777777" w:rsidR="005F29E2" w:rsidRPr="005128E5" w:rsidRDefault="005F29E2" w:rsidP="005F29E2">
            <w:pPr>
              <w:wordWrap w:val="0"/>
              <w:autoSpaceDE w:val="0"/>
              <w:autoSpaceDN w:val="0"/>
              <w:adjustRightInd w:val="0"/>
              <w:spacing w:line="230" w:lineRule="exact"/>
              <w:rPr>
                <w:rFonts w:ascii="HG丸ｺﾞｼｯｸM-PRO" w:eastAsia="HG丸ｺﾞｼｯｸM-PRO" w:hAnsi="Century" w:cs="ＭＳ 明朝"/>
                <w:b/>
                <w:kern w:val="0"/>
                <w:sz w:val="18"/>
                <w:szCs w:val="18"/>
              </w:rPr>
            </w:pPr>
            <w:r w:rsidRPr="005128E5">
              <w:rPr>
                <w:rFonts w:ascii="Century" w:eastAsia="ＭＳ 明朝" w:hAnsi="Century" w:cs="ＭＳ 明朝"/>
                <w:kern w:val="0"/>
                <w:sz w:val="18"/>
                <w:szCs w:val="18"/>
              </w:rPr>
              <w:t xml:space="preserve"> </w:t>
            </w:r>
            <w:r w:rsidRPr="005128E5">
              <w:rPr>
                <w:rFonts w:ascii="HG丸ｺﾞｼｯｸM-PRO" w:eastAsia="HG丸ｺﾞｼｯｸM-PRO" w:hAnsi="Century" w:cs="ＭＳ 明朝"/>
                <w:b/>
                <w:kern w:val="0"/>
                <w:sz w:val="18"/>
                <w:szCs w:val="18"/>
              </w:rPr>
              <w:t>https://www.city.yokohama.lg.jp/business/bunyabetsu/kenchiku/tetsuduki/kakunin/kosaku/tyukankensa/koutei.html</w:t>
            </w:r>
          </w:p>
        </w:tc>
      </w:tr>
      <w:tr w:rsidR="005128E5" w:rsidRPr="005128E5" w14:paraId="5301A6B2" w14:textId="77777777" w:rsidTr="00A738D3">
        <w:trPr>
          <w:gridAfter w:val="1"/>
          <w:wAfter w:w="6" w:type="dxa"/>
          <w:trHeight w:val="45"/>
          <w:jc w:val="center"/>
        </w:trPr>
        <w:tc>
          <w:tcPr>
            <w:tcW w:w="1306" w:type="dxa"/>
            <w:shd w:val="pct5" w:color="auto" w:fill="F3F3F3"/>
            <w:vAlign w:val="center"/>
          </w:tcPr>
          <w:p w14:paraId="5F8ED825" w14:textId="77777777" w:rsidR="005F29E2" w:rsidRPr="005128E5" w:rsidRDefault="005F29E2" w:rsidP="005F29E2">
            <w:pPr>
              <w:jc w:val="center"/>
              <w:rPr>
                <w:rFonts w:ascii="HG丸ｺﾞｼｯｸM-PRO" w:eastAsia="HG丸ｺﾞｼｯｸM-PRO" w:hAnsi="ＭＳ 明朝" w:cs="Times New Roman"/>
                <w:szCs w:val="21"/>
              </w:rPr>
            </w:pPr>
            <w:r w:rsidRPr="005128E5">
              <w:rPr>
                <w:rFonts w:ascii="HG丸ｺﾞｼｯｸM-PRO" w:eastAsia="HG丸ｺﾞｼｯｸM-PRO" w:hAnsi="ＭＳ 明朝" w:cs="Times New Roman" w:hint="eastAsia"/>
                <w:szCs w:val="21"/>
              </w:rPr>
              <w:t>積雪荷重</w:t>
            </w:r>
          </w:p>
        </w:tc>
        <w:tc>
          <w:tcPr>
            <w:tcW w:w="9953" w:type="dxa"/>
            <w:gridSpan w:val="3"/>
            <w:shd w:val="clear" w:color="auto" w:fill="auto"/>
            <w:vAlign w:val="center"/>
          </w:tcPr>
          <w:p w14:paraId="0606EEBE" w14:textId="77777777" w:rsidR="005F29E2" w:rsidRPr="005128E5" w:rsidRDefault="005F29E2" w:rsidP="005F29E2">
            <w:pPr>
              <w:ind w:left="1" w:hanging="1"/>
              <w:rPr>
                <w:rFonts w:ascii="ＭＳ 明朝" w:eastAsia="ＭＳ 明朝" w:hAnsi="ＭＳ 明朝" w:cs="Times New Roman"/>
                <w:sz w:val="18"/>
                <w:szCs w:val="18"/>
              </w:rPr>
            </w:pPr>
            <w:r w:rsidRPr="005128E5">
              <w:rPr>
                <w:rFonts w:ascii="HG丸ｺﾞｼｯｸM-PRO" w:eastAsia="HG丸ｺﾞｼｯｸM-PRO" w:hAnsi="ＭＳ 明朝" w:cs="Times New Roman" w:hint="eastAsia"/>
                <w:sz w:val="18"/>
                <w:szCs w:val="18"/>
              </w:rPr>
              <w:t>建築基準法施行令第86条第3項の規定による垂直積雪量は30cmとします。</w:t>
            </w:r>
          </w:p>
        </w:tc>
      </w:tr>
      <w:tr w:rsidR="005128E5" w:rsidRPr="005128E5" w14:paraId="103AA15E" w14:textId="77777777" w:rsidTr="00A738D3">
        <w:trPr>
          <w:gridAfter w:val="1"/>
          <w:wAfter w:w="6" w:type="dxa"/>
          <w:trHeight w:val="530"/>
          <w:jc w:val="center"/>
        </w:trPr>
        <w:tc>
          <w:tcPr>
            <w:tcW w:w="1306" w:type="dxa"/>
            <w:shd w:val="pct5" w:color="auto" w:fill="F3F3F3"/>
            <w:vAlign w:val="center"/>
          </w:tcPr>
          <w:p w14:paraId="0164D2EF" w14:textId="77777777" w:rsidR="005F29E2" w:rsidRPr="005128E5" w:rsidRDefault="005F29E2" w:rsidP="005F29E2">
            <w:pPr>
              <w:jc w:val="center"/>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法第22条の指定</w:t>
            </w:r>
          </w:p>
        </w:tc>
        <w:tc>
          <w:tcPr>
            <w:tcW w:w="9953" w:type="dxa"/>
            <w:gridSpan w:val="3"/>
            <w:shd w:val="clear" w:color="auto" w:fill="auto"/>
            <w:vAlign w:val="center"/>
          </w:tcPr>
          <w:p w14:paraId="13FCCD41" w14:textId="77777777" w:rsidR="005F29E2" w:rsidRPr="005128E5" w:rsidRDefault="005F29E2" w:rsidP="005F29E2">
            <w:pPr>
              <w:ind w:left="630" w:hanging="630"/>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全域（防火地域・準防火地域を除く。）となります。くわしくは</w:t>
            </w:r>
          </w:p>
          <w:p w14:paraId="645AF374" w14:textId="77777777" w:rsidR="005F29E2" w:rsidRPr="005128E5" w:rsidRDefault="005F29E2" w:rsidP="005F29E2">
            <w:pPr>
              <w:ind w:left="630" w:hanging="630"/>
              <w:rPr>
                <w:rFonts w:ascii="HG丸ｺﾞｼｯｸM-PRO" w:eastAsia="HG丸ｺﾞｼｯｸM-PRO" w:hAnsi="Century" w:cs="Times New Roman"/>
                <w:b/>
                <w:sz w:val="18"/>
                <w:szCs w:val="18"/>
              </w:rPr>
            </w:pPr>
            <w:r w:rsidRPr="005128E5">
              <w:rPr>
                <w:rFonts w:ascii="Century" w:eastAsia="ＭＳ 明朝" w:hAnsi="Century" w:cs="Times New Roman"/>
                <w:sz w:val="16"/>
                <w:szCs w:val="20"/>
              </w:rPr>
              <w:t xml:space="preserve"> </w:t>
            </w:r>
            <w:r w:rsidRPr="005128E5">
              <w:rPr>
                <w:rFonts w:ascii="HG丸ｺﾞｼｯｸM-PRO" w:eastAsia="HG丸ｺﾞｼｯｸM-PRO" w:hAnsi="Century" w:cs="Times New Roman"/>
                <w:b/>
                <w:sz w:val="18"/>
                <w:szCs w:val="18"/>
              </w:rPr>
              <w:t>https://www.city.yokohama.lg.jp/business/bunyabetsu/kenchiku/tetsuduki/kuiki/22.html</w:t>
            </w:r>
          </w:p>
        </w:tc>
      </w:tr>
      <w:tr w:rsidR="005128E5" w:rsidRPr="005128E5" w14:paraId="0893CD07" w14:textId="77777777" w:rsidTr="00A738D3">
        <w:trPr>
          <w:gridAfter w:val="1"/>
          <w:wAfter w:w="6" w:type="dxa"/>
          <w:trHeight w:val="1838"/>
          <w:jc w:val="center"/>
        </w:trPr>
        <w:tc>
          <w:tcPr>
            <w:tcW w:w="1306" w:type="dxa"/>
            <w:shd w:val="pct5" w:color="auto" w:fill="F3F3F3"/>
            <w:vAlign w:val="center"/>
          </w:tcPr>
          <w:p w14:paraId="344D4474" w14:textId="77777777" w:rsidR="005F29E2" w:rsidRPr="005128E5" w:rsidRDefault="005F29E2" w:rsidP="005F29E2">
            <w:pPr>
              <w:jc w:val="center"/>
              <w:rPr>
                <w:rFonts w:ascii="HG丸ｺﾞｼｯｸM-PRO" w:eastAsia="HG丸ｺﾞｼｯｸM-PRO" w:hAnsi="ＭＳ 明朝" w:cs="Times New Roman"/>
                <w:szCs w:val="21"/>
              </w:rPr>
            </w:pPr>
            <w:r w:rsidRPr="005128E5">
              <w:rPr>
                <w:rFonts w:ascii="HG丸ｺﾞｼｯｸM-PRO" w:eastAsia="HG丸ｺﾞｼｯｸM-PRO" w:hAnsi="ＭＳ 明朝" w:cs="Times New Roman" w:hint="eastAsia"/>
                <w:szCs w:val="21"/>
              </w:rPr>
              <w:t>法第52条</w:t>
            </w:r>
            <w:r w:rsidRPr="005128E5">
              <w:rPr>
                <w:rFonts w:ascii="HG丸ｺﾞｼｯｸM-PRO" w:eastAsia="HG丸ｺﾞｼｯｸM-PRO" w:hAnsi="ＭＳ 明朝" w:cs="Times New Roman"/>
                <w:szCs w:val="21"/>
              </w:rPr>
              <w:br/>
            </w:r>
            <w:r w:rsidRPr="005128E5">
              <w:rPr>
                <w:rFonts w:ascii="HG丸ｺﾞｼｯｸM-PRO" w:eastAsia="HG丸ｺﾞｼｯｸM-PRO" w:hAnsi="ＭＳ 明朝" w:cs="Times New Roman" w:hint="eastAsia"/>
                <w:szCs w:val="21"/>
              </w:rPr>
              <w:t>第８項の</w:t>
            </w:r>
            <w:r w:rsidRPr="005128E5">
              <w:rPr>
                <w:rFonts w:ascii="HG丸ｺﾞｼｯｸM-PRO" w:eastAsia="HG丸ｺﾞｼｯｸM-PRO" w:hAnsi="ＭＳ 明朝" w:cs="Times New Roman"/>
                <w:szCs w:val="21"/>
              </w:rPr>
              <w:br/>
            </w:r>
            <w:r w:rsidRPr="005128E5">
              <w:rPr>
                <w:rFonts w:ascii="HG丸ｺﾞｼｯｸM-PRO" w:eastAsia="HG丸ｺﾞｼｯｸM-PRO" w:hAnsi="ＭＳ 明朝" w:cs="Times New Roman" w:hint="eastAsia"/>
                <w:szCs w:val="21"/>
              </w:rPr>
              <w:t>適用区域の</w:t>
            </w:r>
            <w:r w:rsidRPr="005128E5">
              <w:rPr>
                <w:rFonts w:ascii="HG丸ｺﾞｼｯｸM-PRO" w:eastAsia="HG丸ｺﾞｼｯｸM-PRO" w:hAnsi="ＭＳ 明朝" w:cs="Times New Roman"/>
                <w:szCs w:val="21"/>
              </w:rPr>
              <w:br/>
            </w:r>
            <w:r w:rsidRPr="005128E5">
              <w:rPr>
                <w:rFonts w:ascii="HG丸ｺﾞｼｯｸM-PRO" w:eastAsia="HG丸ｺﾞｼｯｸM-PRO" w:hAnsi="ＭＳ 明朝" w:cs="Times New Roman" w:hint="eastAsia"/>
                <w:szCs w:val="21"/>
              </w:rPr>
              <w:t>概要</w:t>
            </w:r>
          </w:p>
        </w:tc>
        <w:tc>
          <w:tcPr>
            <w:tcW w:w="9953" w:type="dxa"/>
            <w:gridSpan w:val="3"/>
            <w:shd w:val="clear" w:color="auto" w:fill="auto"/>
          </w:tcPr>
          <w:p w14:paraId="1347DD8D"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（１）適用区域</w:t>
            </w:r>
          </w:p>
          <w:p w14:paraId="470B21AB" w14:textId="77777777" w:rsidR="005F29E2" w:rsidRPr="005128E5" w:rsidRDefault="005F29E2" w:rsidP="005F29E2">
            <w:pPr>
              <w:ind w:firstLineChars="300" w:firstLine="540"/>
              <w:rPr>
                <w:rFonts w:ascii="HG丸ｺﾞｼｯｸM-PRO" w:eastAsia="HG丸ｺﾞｼｯｸM-PRO" w:hAnsi="Century" w:cs="Times New Roman"/>
                <w:bCs/>
                <w:sz w:val="18"/>
                <w:szCs w:val="18"/>
              </w:rPr>
            </w:pPr>
            <w:r w:rsidRPr="005128E5">
              <w:rPr>
                <w:rFonts w:ascii="HG丸ｺﾞｼｯｸM-PRO" w:eastAsia="HG丸ｺﾞｼｯｸM-PRO" w:hAnsi="Century" w:cs="Times New Roman" w:hint="eastAsia"/>
                <w:bCs/>
                <w:sz w:val="18"/>
                <w:szCs w:val="18"/>
              </w:rPr>
              <w:t>都市計画の</w:t>
            </w:r>
            <w:hyperlink r:id="rId8" w:history="1">
              <w:r w:rsidRPr="005128E5">
                <w:rPr>
                  <w:rFonts w:ascii="HG丸ｺﾞｼｯｸM-PRO" w:eastAsia="HG丸ｺﾞｼｯｸM-PRO" w:hAnsi="Century" w:cs="Times New Roman" w:hint="eastAsia"/>
                  <w:bCs/>
                  <w:sz w:val="18"/>
                  <w:szCs w:val="18"/>
                </w:rPr>
                <w:t>指定容積率が400％以上の商業地域で、高度地区が第７種高度地区の区域</w:t>
              </w:r>
              <w:bookmarkStart w:id="0" w:name="_Hlt327523350"/>
              <w:bookmarkStart w:id="1" w:name="_Hlt327523351"/>
              <w:bookmarkStart w:id="2" w:name="_Hlt327523352"/>
              <w:bookmarkEnd w:id="0"/>
              <w:bookmarkEnd w:id="1"/>
              <w:bookmarkEnd w:id="2"/>
            </w:hyperlink>
          </w:p>
          <w:p w14:paraId="111786D9" w14:textId="77777777" w:rsidR="005F29E2" w:rsidRPr="005128E5" w:rsidRDefault="005F29E2" w:rsidP="005F29E2">
            <w:pPr>
              <w:ind w:firstLineChars="300" w:firstLine="540"/>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bCs/>
                <w:sz w:val="18"/>
                <w:szCs w:val="18"/>
              </w:rPr>
              <w:t>ただし、次の地域・地区を除きます。</w:t>
            </w:r>
          </w:p>
          <w:p w14:paraId="4E9CF19F" w14:textId="77777777" w:rsidR="005F29E2" w:rsidRPr="005128E5" w:rsidRDefault="005F29E2" w:rsidP="005F29E2">
            <w:pPr>
              <w:ind w:firstLineChars="300" w:firstLine="540"/>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□都市再生緊急整備地域　□業務施設集積地区　□２号再開発促進地区</w:t>
            </w:r>
          </w:p>
          <w:p w14:paraId="75EE42D7" w14:textId="77777777" w:rsidR="005F29E2" w:rsidRPr="005128E5" w:rsidRDefault="005F29E2" w:rsidP="005F29E2">
            <w:pPr>
              <w:widowControl/>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（２）容積率制限の緩和の上限の数値（Vr）</w:t>
            </w:r>
          </w:p>
          <w:p w14:paraId="50872964" w14:textId="77777777" w:rsidR="005F29E2" w:rsidRPr="005128E5" w:rsidRDefault="005F29E2" w:rsidP="005F29E2">
            <w:pPr>
              <w:widowControl/>
              <w:ind w:firstLineChars="300" w:firstLine="540"/>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bCs/>
                <w:kern w:val="0"/>
                <w:sz w:val="18"/>
                <w:szCs w:val="18"/>
              </w:rPr>
              <w:t>Vr＝Vc（１＋0.1R）　　　※本市では</w:t>
            </w:r>
            <w:r w:rsidRPr="005128E5">
              <w:rPr>
                <w:rFonts w:ascii="HG丸ｺﾞｼｯｸM-PRO" w:eastAsia="HG丸ｺﾞｼｯｸM-PRO" w:hAnsi="ＭＳ Ｐゴシック" w:cs="ＭＳ Ｐゴシック" w:hint="eastAsia"/>
                <w:bCs/>
                <w:kern w:val="0"/>
                <w:sz w:val="18"/>
                <w:szCs w:val="18"/>
                <w:u w:val="single"/>
              </w:rPr>
              <w:t>最大1.1倍</w:t>
            </w:r>
            <w:r w:rsidRPr="005128E5">
              <w:rPr>
                <w:rFonts w:ascii="HG丸ｺﾞｼｯｸM-PRO" w:eastAsia="HG丸ｺﾞｼｯｸM-PRO" w:hAnsi="ＭＳ Ｐゴシック" w:cs="ＭＳ Ｐゴシック" w:hint="eastAsia"/>
                <w:bCs/>
                <w:kern w:val="0"/>
                <w:sz w:val="18"/>
                <w:szCs w:val="18"/>
              </w:rPr>
              <w:t>まで緩和できます。</w:t>
            </w:r>
          </w:p>
          <w:p w14:paraId="6C4BC1C2" w14:textId="77777777" w:rsidR="005F29E2" w:rsidRPr="005128E5" w:rsidRDefault="005F29E2" w:rsidP="005F29E2">
            <w:pPr>
              <w:widowControl/>
              <w:ind w:firstLineChars="300" w:firstLine="540"/>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bCs/>
                <w:kern w:val="0"/>
                <w:sz w:val="18"/>
                <w:szCs w:val="18"/>
              </w:rPr>
              <w:t>Vc：都市計画で定められている容積率</w:t>
            </w:r>
          </w:p>
          <w:p w14:paraId="315526EA" w14:textId="77777777" w:rsidR="005F29E2" w:rsidRPr="005128E5" w:rsidRDefault="005F29E2" w:rsidP="005F29E2">
            <w:pPr>
              <w:widowControl/>
              <w:ind w:firstLineChars="350" w:firstLine="630"/>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bCs/>
                <w:kern w:val="0"/>
                <w:sz w:val="18"/>
                <w:szCs w:val="18"/>
              </w:rPr>
              <w:t>R：延べ面積に対する住宅部分の床面積の割合</w:t>
            </w:r>
          </w:p>
          <w:p w14:paraId="2AC2A72A" w14:textId="77777777" w:rsidR="005F29E2" w:rsidRPr="005128E5" w:rsidRDefault="005F29E2" w:rsidP="005F29E2">
            <w:pPr>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くわしくは</w:t>
            </w:r>
            <w:r w:rsidRPr="005128E5">
              <w:rPr>
                <w:rFonts w:ascii="Century" w:eastAsia="ＭＳ 明朝" w:hAnsi="Century" w:cs="Times New Roman"/>
                <w:sz w:val="16"/>
                <w:szCs w:val="20"/>
              </w:rPr>
              <w:t xml:space="preserve"> </w:t>
            </w:r>
            <w:r w:rsidRPr="005128E5">
              <w:rPr>
                <w:rFonts w:ascii="HG丸ｺﾞｼｯｸM-PRO" w:eastAsia="HG丸ｺﾞｼｯｸM-PRO" w:hAnsi="Century" w:cs="Times New Roman"/>
                <w:b/>
                <w:sz w:val="18"/>
                <w:szCs w:val="18"/>
              </w:rPr>
              <w:t>https://www.city.yokohama.lg.jp/business/bunyabetsu/kenchiku/tetsuduki/kuiki/52-8.html</w:t>
            </w:r>
          </w:p>
        </w:tc>
      </w:tr>
      <w:tr w:rsidR="005128E5" w:rsidRPr="005128E5" w14:paraId="482C3FA7" w14:textId="77777777" w:rsidTr="00A738D3">
        <w:trPr>
          <w:gridAfter w:val="1"/>
          <w:wAfter w:w="6" w:type="dxa"/>
          <w:trHeight w:val="2728"/>
          <w:jc w:val="center"/>
        </w:trPr>
        <w:tc>
          <w:tcPr>
            <w:tcW w:w="1306" w:type="dxa"/>
            <w:shd w:val="pct5" w:color="auto" w:fill="F3F3F3"/>
            <w:vAlign w:val="center"/>
          </w:tcPr>
          <w:p w14:paraId="292D460F" w14:textId="77777777" w:rsidR="005F29E2" w:rsidRPr="005128E5" w:rsidRDefault="005F29E2" w:rsidP="005F29E2">
            <w:pPr>
              <w:jc w:val="center"/>
              <w:rPr>
                <w:rFonts w:ascii="HG丸ｺﾞｼｯｸM-PRO" w:eastAsia="HG丸ｺﾞｼｯｸM-PRO" w:hAnsi="Century" w:cs="Times New Roman"/>
                <w:sz w:val="22"/>
              </w:rPr>
            </w:pPr>
            <w:r w:rsidRPr="005128E5">
              <w:rPr>
                <w:rFonts w:ascii="HG丸ｺﾞｼｯｸM-PRO" w:eastAsia="HG丸ｺﾞｼｯｸM-PRO" w:hAnsi="Century" w:cs="Times New Roman" w:hint="eastAsia"/>
                <w:sz w:val="22"/>
              </w:rPr>
              <w:lastRenderedPageBreak/>
              <w:t>用途地域の</w:t>
            </w:r>
            <w:r w:rsidRPr="005128E5">
              <w:rPr>
                <w:rFonts w:ascii="HG丸ｺﾞｼｯｸM-PRO" w:eastAsia="HG丸ｺﾞｼｯｸM-PRO" w:hAnsi="Century" w:cs="Times New Roman"/>
                <w:sz w:val="22"/>
              </w:rPr>
              <w:br/>
            </w:r>
            <w:r w:rsidRPr="005128E5">
              <w:rPr>
                <w:rFonts w:ascii="HG丸ｺﾞｼｯｸM-PRO" w:eastAsia="HG丸ｺﾞｼｯｸM-PRO" w:hAnsi="Century" w:cs="Times New Roman" w:hint="eastAsia"/>
                <w:sz w:val="22"/>
              </w:rPr>
              <w:t>指定のない</w:t>
            </w:r>
            <w:r w:rsidRPr="005128E5">
              <w:rPr>
                <w:rFonts w:ascii="HG丸ｺﾞｼｯｸM-PRO" w:eastAsia="HG丸ｺﾞｼｯｸM-PRO" w:hAnsi="Century" w:cs="Times New Roman"/>
                <w:sz w:val="22"/>
              </w:rPr>
              <w:br/>
            </w:r>
            <w:r w:rsidRPr="005128E5">
              <w:rPr>
                <w:rFonts w:ascii="HG丸ｺﾞｼｯｸM-PRO" w:eastAsia="HG丸ｺﾞｼｯｸM-PRO" w:hAnsi="Century" w:cs="Times New Roman" w:hint="eastAsia"/>
                <w:sz w:val="22"/>
              </w:rPr>
              <w:t>区域内の</w:t>
            </w:r>
            <w:r w:rsidRPr="005128E5">
              <w:rPr>
                <w:rFonts w:ascii="HG丸ｺﾞｼｯｸM-PRO" w:eastAsia="HG丸ｺﾞｼｯｸM-PRO" w:hAnsi="Century" w:cs="Times New Roman"/>
                <w:sz w:val="22"/>
              </w:rPr>
              <w:br/>
            </w:r>
            <w:r w:rsidRPr="005128E5">
              <w:rPr>
                <w:rFonts w:ascii="HG丸ｺﾞｼｯｸM-PRO" w:eastAsia="HG丸ｺﾞｼｯｸM-PRO" w:hAnsi="Century" w:cs="Times New Roman" w:hint="eastAsia"/>
                <w:sz w:val="22"/>
              </w:rPr>
              <w:t>制限の概要</w:t>
            </w:r>
          </w:p>
        </w:tc>
        <w:tc>
          <w:tcPr>
            <w:tcW w:w="9953" w:type="dxa"/>
            <w:gridSpan w:val="3"/>
            <w:shd w:val="clear" w:color="auto" w:fill="auto"/>
            <w:vAlign w:val="center"/>
          </w:tcPr>
          <w:p w14:paraId="48E56FFC" w14:textId="77777777" w:rsidR="005F29E2" w:rsidRPr="005128E5" w:rsidRDefault="005F29E2" w:rsidP="005F29E2">
            <w:pPr>
              <w:widowControl/>
              <w:spacing w:line="40" w:lineRule="exact"/>
              <w:rPr>
                <w:rFonts w:ascii="HG丸ｺﾞｼｯｸM-PRO" w:eastAsia="HG丸ｺﾞｼｯｸM-PRO" w:hAnsi="Century" w:cs="Times New Roman"/>
                <w:sz w:val="18"/>
                <w:szCs w:val="18"/>
              </w:rPr>
            </w:pPr>
          </w:p>
          <w:tbl>
            <w:tblPr>
              <w:tblW w:w="9733" w:type="dxa"/>
              <w:tblBorders>
                <w:top w:val="single" w:sz="6" w:space="0" w:color="333333"/>
                <w:left w:val="single" w:sz="6" w:space="0" w:color="333333"/>
                <w:bottom w:val="single" w:sz="6" w:space="0" w:color="333333"/>
                <w:right w:val="single" w:sz="6" w:space="0" w:color="333333"/>
                <w:insideH w:val="single" w:sz="2" w:space="0" w:color="333333"/>
                <w:insideV w:val="single" w:sz="2" w:space="0" w:color="333333"/>
              </w:tblBorders>
              <w:tblCellMar>
                <w:top w:w="15" w:type="dxa"/>
                <w:left w:w="15" w:type="dxa"/>
                <w:bottom w:w="15" w:type="dxa"/>
                <w:right w:w="15" w:type="dxa"/>
              </w:tblCellMar>
              <w:tblLook w:val="0000" w:firstRow="0" w:lastRow="0" w:firstColumn="0" w:lastColumn="0" w:noHBand="0" w:noVBand="0"/>
            </w:tblPr>
            <w:tblGrid>
              <w:gridCol w:w="2079"/>
              <w:gridCol w:w="1559"/>
              <w:gridCol w:w="2977"/>
              <w:gridCol w:w="3118"/>
            </w:tblGrid>
            <w:tr w:rsidR="005128E5" w:rsidRPr="005128E5" w14:paraId="6E00E46D" w14:textId="77777777" w:rsidTr="00A738D3">
              <w:trPr>
                <w:trHeight w:val="121"/>
              </w:trPr>
              <w:tc>
                <w:tcPr>
                  <w:tcW w:w="3638" w:type="dxa"/>
                  <w:gridSpan w:val="2"/>
                  <w:vAlign w:val="center"/>
                </w:tcPr>
                <w:p w14:paraId="2505FBC7"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p>
              </w:tc>
              <w:tc>
                <w:tcPr>
                  <w:tcW w:w="2977" w:type="dxa"/>
                  <w:shd w:val="clear" w:color="auto" w:fill="auto"/>
                  <w:vAlign w:val="center"/>
                </w:tcPr>
                <w:p w14:paraId="7198C3FA"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一般の区域</w:t>
                  </w:r>
                </w:p>
              </w:tc>
              <w:tc>
                <w:tcPr>
                  <w:tcW w:w="3118" w:type="dxa"/>
                  <w:shd w:val="clear" w:color="auto" w:fill="auto"/>
                  <w:vAlign w:val="center"/>
                </w:tcPr>
                <w:p w14:paraId="0CA340FD" w14:textId="77777777" w:rsidR="005F29E2" w:rsidRPr="005128E5" w:rsidRDefault="005F29E2" w:rsidP="005F29E2">
                  <w:pPr>
                    <w:jc w:val="center"/>
                    <w:rPr>
                      <w:rFonts w:ascii="HG丸ｺﾞｼｯｸM-PRO" w:eastAsia="HG丸ｺﾞｼｯｸM-PRO" w:hAnsi="Century" w:cs="Times New Roman"/>
                      <w:kern w:val="0"/>
                      <w:sz w:val="18"/>
                      <w:szCs w:val="18"/>
                    </w:rPr>
                  </w:pPr>
                  <w:r w:rsidRPr="005128E5">
                    <w:rPr>
                      <w:rFonts w:ascii="HG丸ｺﾞｼｯｸM-PRO" w:eastAsia="HG丸ｺﾞｼｯｸM-PRO" w:hAnsi="ＭＳ Ｐゴシック" w:cs="ＭＳ Ｐゴシック" w:hint="eastAsia"/>
                      <w:kern w:val="0"/>
                      <w:sz w:val="18"/>
                      <w:szCs w:val="18"/>
                    </w:rPr>
                    <w:t>沿道区域(※１)</w:t>
                  </w:r>
                </w:p>
              </w:tc>
            </w:tr>
            <w:tr w:rsidR="005128E5" w:rsidRPr="005128E5" w14:paraId="14665916" w14:textId="77777777" w:rsidTr="00A738D3">
              <w:tc>
                <w:tcPr>
                  <w:tcW w:w="2079" w:type="dxa"/>
                  <w:vMerge w:val="restart"/>
                  <w:shd w:val="clear" w:color="auto" w:fill="CCEEFF"/>
                  <w:vAlign w:val="center"/>
                </w:tcPr>
                <w:p w14:paraId="3348247B" w14:textId="77777777" w:rsidR="005F29E2" w:rsidRPr="005128E5" w:rsidRDefault="005F29E2" w:rsidP="005F29E2">
                  <w:pPr>
                    <w:widowControl/>
                    <w:ind w:left="81" w:rightChars="32" w:right="67" w:hangingChars="45" w:hanging="81"/>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建築基準法による</w:t>
                  </w:r>
                </w:p>
                <w:p w14:paraId="71AC5853" w14:textId="77777777" w:rsidR="005F29E2" w:rsidRPr="005128E5" w:rsidRDefault="005F29E2" w:rsidP="005F29E2">
                  <w:pPr>
                    <w:widowControl/>
                    <w:ind w:left="81" w:rightChars="32" w:right="67" w:hangingChars="45" w:hanging="81"/>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建築物の形態制限</w:t>
                  </w:r>
                </w:p>
              </w:tc>
              <w:tc>
                <w:tcPr>
                  <w:tcW w:w="1559" w:type="dxa"/>
                  <w:shd w:val="clear" w:color="auto" w:fill="CCEEFF"/>
                  <w:vAlign w:val="center"/>
                </w:tcPr>
                <w:p w14:paraId="7BC55997"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建蔽率</w:t>
                  </w:r>
                </w:p>
              </w:tc>
              <w:tc>
                <w:tcPr>
                  <w:tcW w:w="2977" w:type="dxa"/>
                  <w:shd w:val="clear" w:color="auto" w:fill="auto"/>
                  <w:vAlign w:val="center"/>
                </w:tcPr>
                <w:p w14:paraId="5D0AF65B"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50％</w:t>
                  </w:r>
                </w:p>
              </w:tc>
              <w:tc>
                <w:tcPr>
                  <w:tcW w:w="3118" w:type="dxa"/>
                  <w:shd w:val="clear" w:color="auto" w:fill="auto"/>
                  <w:vAlign w:val="center"/>
                </w:tcPr>
                <w:p w14:paraId="0899EEAF"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60％</w:t>
                  </w:r>
                </w:p>
              </w:tc>
            </w:tr>
            <w:tr w:rsidR="005128E5" w:rsidRPr="005128E5" w14:paraId="7398717B" w14:textId="77777777" w:rsidTr="00A738D3">
              <w:tc>
                <w:tcPr>
                  <w:tcW w:w="2079" w:type="dxa"/>
                  <w:vMerge/>
                  <w:vAlign w:val="center"/>
                </w:tcPr>
                <w:p w14:paraId="35746C99" w14:textId="77777777" w:rsidR="005F29E2" w:rsidRPr="005128E5" w:rsidRDefault="005F29E2" w:rsidP="005F29E2">
                  <w:pPr>
                    <w:widowControl/>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4E76E79F"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容積率</w:t>
                  </w:r>
                </w:p>
              </w:tc>
              <w:tc>
                <w:tcPr>
                  <w:tcW w:w="2977" w:type="dxa"/>
                  <w:shd w:val="clear" w:color="auto" w:fill="auto"/>
                  <w:vAlign w:val="center"/>
                </w:tcPr>
                <w:p w14:paraId="42A0A7E3"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80％（※２）</w:t>
                  </w:r>
                </w:p>
              </w:tc>
              <w:tc>
                <w:tcPr>
                  <w:tcW w:w="3118" w:type="dxa"/>
                  <w:shd w:val="clear" w:color="auto" w:fill="auto"/>
                  <w:vAlign w:val="center"/>
                </w:tcPr>
                <w:p w14:paraId="2855833D"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200％</w:t>
                  </w:r>
                </w:p>
              </w:tc>
            </w:tr>
            <w:tr w:rsidR="005128E5" w:rsidRPr="005128E5" w14:paraId="27B2045B" w14:textId="77777777" w:rsidTr="00A738D3">
              <w:tc>
                <w:tcPr>
                  <w:tcW w:w="2079" w:type="dxa"/>
                  <w:vMerge/>
                  <w:vAlign w:val="center"/>
                </w:tcPr>
                <w:p w14:paraId="3A466FF9" w14:textId="77777777" w:rsidR="005F29E2" w:rsidRPr="005128E5" w:rsidRDefault="005F29E2" w:rsidP="005F29E2">
                  <w:pPr>
                    <w:widowControl/>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3B4279B3"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道路斜線</w:t>
                  </w:r>
                </w:p>
              </w:tc>
              <w:tc>
                <w:tcPr>
                  <w:tcW w:w="2977" w:type="dxa"/>
                  <w:shd w:val="clear" w:color="auto" w:fill="auto"/>
                  <w:vAlign w:val="center"/>
                </w:tcPr>
                <w:p w14:paraId="0043A47E"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1.25/１</w:t>
                  </w:r>
                </w:p>
              </w:tc>
              <w:tc>
                <w:tcPr>
                  <w:tcW w:w="3118" w:type="dxa"/>
                  <w:shd w:val="clear" w:color="auto" w:fill="auto"/>
                  <w:vAlign w:val="center"/>
                </w:tcPr>
                <w:p w14:paraId="3E0A2ECB"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1.25/１</w:t>
                  </w:r>
                </w:p>
              </w:tc>
            </w:tr>
            <w:tr w:rsidR="005128E5" w:rsidRPr="005128E5" w14:paraId="53C5D56C" w14:textId="77777777" w:rsidTr="00A738D3">
              <w:tc>
                <w:tcPr>
                  <w:tcW w:w="2079" w:type="dxa"/>
                  <w:vMerge/>
                  <w:vAlign w:val="center"/>
                </w:tcPr>
                <w:p w14:paraId="735DDA6B" w14:textId="77777777" w:rsidR="005F29E2" w:rsidRPr="005128E5" w:rsidRDefault="005F29E2" w:rsidP="005F29E2">
                  <w:pPr>
                    <w:widowControl/>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72912006"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隣地斜線</w:t>
                  </w:r>
                </w:p>
              </w:tc>
              <w:tc>
                <w:tcPr>
                  <w:tcW w:w="2977" w:type="dxa"/>
                  <w:shd w:val="clear" w:color="auto" w:fill="auto"/>
                  <w:vAlign w:val="center"/>
                </w:tcPr>
                <w:p w14:paraId="44866869"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20m+1.25/１</w:t>
                  </w:r>
                </w:p>
              </w:tc>
              <w:tc>
                <w:tcPr>
                  <w:tcW w:w="3118" w:type="dxa"/>
                  <w:shd w:val="clear" w:color="auto" w:fill="auto"/>
                  <w:vAlign w:val="center"/>
                </w:tcPr>
                <w:p w14:paraId="73606313"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20m+1.25/１</w:t>
                  </w:r>
                </w:p>
              </w:tc>
            </w:tr>
            <w:tr w:rsidR="005128E5" w:rsidRPr="005128E5" w14:paraId="1F49AF19" w14:textId="77777777" w:rsidTr="00A738D3">
              <w:tc>
                <w:tcPr>
                  <w:tcW w:w="2079" w:type="dxa"/>
                  <w:vMerge/>
                  <w:vAlign w:val="center"/>
                </w:tcPr>
                <w:p w14:paraId="67998472" w14:textId="77777777" w:rsidR="005F29E2" w:rsidRPr="005128E5" w:rsidRDefault="005F29E2" w:rsidP="005F29E2">
                  <w:pPr>
                    <w:widowControl/>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077AFF0E"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日影規制</w:t>
                  </w:r>
                </w:p>
              </w:tc>
              <w:tc>
                <w:tcPr>
                  <w:tcW w:w="2977" w:type="dxa"/>
                  <w:shd w:val="clear" w:color="auto" w:fill="auto"/>
                  <w:vAlign w:val="center"/>
                </w:tcPr>
                <w:p w14:paraId="1497764F"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1.5m、3h、2h</w:t>
                  </w:r>
                </w:p>
              </w:tc>
              <w:tc>
                <w:tcPr>
                  <w:tcW w:w="3118" w:type="dxa"/>
                  <w:shd w:val="clear" w:color="auto" w:fill="auto"/>
                  <w:vAlign w:val="center"/>
                </w:tcPr>
                <w:p w14:paraId="11A26D59"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4m、4h、2.5h</w:t>
                  </w:r>
                </w:p>
              </w:tc>
            </w:tr>
            <w:tr w:rsidR="005128E5" w:rsidRPr="005128E5" w14:paraId="014C8F60" w14:textId="77777777" w:rsidTr="00A738D3">
              <w:trPr>
                <w:trHeight w:val="486"/>
              </w:trPr>
              <w:tc>
                <w:tcPr>
                  <w:tcW w:w="2079" w:type="dxa"/>
                  <w:vMerge/>
                  <w:vAlign w:val="center"/>
                </w:tcPr>
                <w:p w14:paraId="68CF1BA9" w14:textId="77777777" w:rsidR="005F29E2" w:rsidRPr="005128E5" w:rsidRDefault="005F29E2" w:rsidP="005F29E2">
                  <w:pPr>
                    <w:widowControl/>
                    <w:ind w:left="81" w:rightChars="32" w:right="67" w:hangingChars="45" w:hanging="81"/>
                    <w:jc w:val="left"/>
                    <w:rPr>
                      <w:rFonts w:ascii="HG丸ｺﾞｼｯｸM-PRO" w:eastAsia="HG丸ｺﾞｼｯｸM-PRO" w:hAnsi="ＭＳ Ｐゴシック" w:cs="ＭＳ Ｐゴシック"/>
                      <w:kern w:val="0"/>
                      <w:sz w:val="18"/>
                      <w:szCs w:val="18"/>
                    </w:rPr>
                  </w:pPr>
                </w:p>
              </w:tc>
              <w:tc>
                <w:tcPr>
                  <w:tcW w:w="1559" w:type="dxa"/>
                  <w:shd w:val="clear" w:color="auto" w:fill="CCEEFF"/>
                  <w:vAlign w:val="center"/>
                </w:tcPr>
                <w:p w14:paraId="6C650A78"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道路幅員による</w:t>
                  </w:r>
                  <w:r w:rsidRPr="005128E5">
                    <w:rPr>
                      <w:rFonts w:ascii="HG丸ｺﾞｼｯｸM-PRO" w:eastAsia="HG丸ｺﾞｼｯｸM-PRO" w:hAnsi="ＭＳ Ｐゴシック" w:cs="ＭＳ Ｐゴシック"/>
                      <w:kern w:val="0"/>
                      <w:sz w:val="18"/>
                      <w:szCs w:val="18"/>
                    </w:rPr>
                    <w:br/>
                  </w:r>
                  <w:r w:rsidRPr="005128E5">
                    <w:rPr>
                      <w:rFonts w:ascii="HG丸ｺﾞｼｯｸM-PRO" w:eastAsia="HG丸ｺﾞｼｯｸM-PRO" w:hAnsi="ＭＳ Ｐゴシック" w:cs="ＭＳ Ｐゴシック" w:hint="eastAsia"/>
                      <w:kern w:val="0"/>
                      <w:sz w:val="18"/>
                      <w:szCs w:val="18"/>
                    </w:rPr>
                    <w:t>容積率の低減係数</w:t>
                  </w:r>
                </w:p>
              </w:tc>
              <w:tc>
                <w:tcPr>
                  <w:tcW w:w="2977" w:type="dxa"/>
                  <w:shd w:val="clear" w:color="auto" w:fill="auto"/>
                  <w:vAlign w:val="center"/>
                </w:tcPr>
                <w:p w14:paraId="7B4F82E5"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0.4</w:t>
                  </w:r>
                </w:p>
              </w:tc>
              <w:tc>
                <w:tcPr>
                  <w:tcW w:w="3118" w:type="dxa"/>
                  <w:shd w:val="clear" w:color="auto" w:fill="auto"/>
                  <w:vAlign w:val="center"/>
                </w:tcPr>
                <w:p w14:paraId="345D7B36"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0.4</w:t>
                  </w:r>
                </w:p>
              </w:tc>
            </w:tr>
            <w:tr w:rsidR="005128E5" w:rsidRPr="005128E5" w14:paraId="6536F3B4" w14:textId="77777777" w:rsidTr="00A738D3">
              <w:trPr>
                <w:trHeight w:val="193"/>
              </w:trPr>
              <w:tc>
                <w:tcPr>
                  <w:tcW w:w="2079" w:type="dxa"/>
                  <w:vMerge w:val="restart"/>
                  <w:vAlign w:val="center"/>
                </w:tcPr>
                <w:p w14:paraId="712517A9" w14:textId="77777777" w:rsidR="005F29E2" w:rsidRPr="005128E5" w:rsidRDefault="005F29E2" w:rsidP="005F29E2">
                  <w:pPr>
                    <w:widowControl/>
                    <w:ind w:left="81" w:rightChars="32" w:right="67" w:hangingChars="45" w:hanging="81"/>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都市計画法</w:t>
                  </w:r>
                  <w:r w:rsidRPr="005128E5">
                    <w:rPr>
                      <w:rFonts w:ascii="HG丸ｺﾞｼｯｸM-PRO" w:eastAsia="HG丸ｺﾞｼｯｸM-PRO" w:hAnsi="ＭＳ Ｐゴシック" w:cs="ＭＳ Ｐゴシック"/>
                      <w:kern w:val="0"/>
                      <w:sz w:val="18"/>
                      <w:szCs w:val="18"/>
                    </w:rPr>
                    <w:br/>
                  </w:r>
                  <w:r w:rsidRPr="005128E5">
                    <w:rPr>
                      <w:rFonts w:ascii="HG丸ｺﾞｼｯｸM-PRO" w:eastAsia="HG丸ｺﾞｼｯｸM-PRO" w:hAnsi="ＭＳ Ｐゴシック" w:cs="ＭＳ Ｐゴシック" w:hint="eastAsia"/>
                      <w:kern w:val="0"/>
                      <w:sz w:val="18"/>
                      <w:szCs w:val="18"/>
                    </w:rPr>
                    <w:t>第43条による</w:t>
                  </w:r>
                  <w:r w:rsidRPr="005128E5">
                    <w:rPr>
                      <w:rFonts w:ascii="HG丸ｺﾞｼｯｸM-PRO" w:eastAsia="HG丸ｺﾞｼｯｸM-PRO" w:hAnsi="ＭＳ Ｐゴシック" w:cs="ＭＳ Ｐゴシック"/>
                      <w:kern w:val="0"/>
                      <w:sz w:val="18"/>
                      <w:szCs w:val="18"/>
                    </w:rPr>
                    <w:br/>
                  </w:r>
                  <w:r w:rsidRPr="005128E5">
                    <w:rPr>
                      <w:rFonts w:ascii="HG丸ｺﾞｼｯｸM-PRO" w:eastAsia="HG丸ｺﾞｼｯｸM-PRO" w:hAnsi="ＭＳ Ｐゴシック" w:cs="ＭＳ Ｐゴシック" w:hint="eastAsia"/>
                      <w:kern w:val="0"/>
                      <w:sz w:val="18"/>
                      <w:szCs w:val="18"/>
                    </w:rPr>
                    <w:t>建築物の</w:t>
                  </w:r>
                  <w:r w:rsidRPr="005128E5">
                    <w:rPr>
                      <w:rFonts w:ascii="HG丸ｺﾞｼｯｸM-PRO" w:eastAsia="HG丸ｺﾞｼｯｸM-PRO" w:hAnsi="ＭＳ Ｐゴシック" w:cs="ＭＳ Ｐゴシック"/>
                      <w:kern w:val="0"/>
                      <w:sz w:val="18"/>
                      <w:szCs w:val="18"/>
                    </w:rPr>
                    <w:br/>
                  </w:r>
                  <w:r w:rsidRPr="005128E5">
                    <w:rPr>
                      <w:rFonts w:ascii="HG丸ｺﾞｼｯｸM-PRO" w:eastAsia="HG丸ｺﾞｼｯｸM-PRO" w:hAnsi="ＭＳ Ｐゴシック" w:cs="ＭＳ Ｐゴシック" w:hint="eastAsia"/>
                      <w:kern w:val="0"/>
                      <w:sz w:val="18"/>
                      <w:szCs w:val="18"/>
                    </w:rPr>
                    <w:t>高さの許可基準</w:t>
                  </w:r>
                </w:p>
              </w:tc>
              <w:tc>
                <w:tcPr>
                  <w:tcW w:w="1559" w:type="dxa"/>
                  <w:vAlign w:val="center"/>
                </w:tcPr>
                <w:p w14:paraId="37099AAB" w14:textId="77777777" w:rsidR="005F29E2" w:rsidRPr="005128E5" w:rsidRDefault="005F29E2" w:rsidP="005F29E2">
                  <w:pPr>
                    <w:jc w:val="center"/>
                    <w:rPr>
                      <w:rFonts w:ascii="HG丸ｺﾞｼｯｸM-PRO" w:eastAsia="HG丸ｺﾞｼｯｸM-PRO" w:hAnsi="Century" w:cs="Times New Roman"/>
                      <w:kern w:val="0"/>
                      <w:sz w:val="18"/>
                      <w:szCs w:val="18"/>
                    </w:rPr>
                  </w:pPr>
                  <w:r w:rsidRPr="005128E5">
                    <w:rPr>
                      <w:rFonts w:ascii="HG丸ｺﾞｼｯｸM-PRO" w:eastAsia="HG丸ｺﾞｼｯｸM-PRO" w:hAnsi="ＭＳ Ｐゴシック" w:cs="ＭＳ Ｐゴシック" w:hint="eastAsia"/>
                      <w:kern w:val="0"/>
                      <w:sz w:val="18"/>
                      <w:szCs w:val="18"/>
                    </w:rPr>
                    <w:t>（高さ制限）</w:t>
                  </w:r>
                </w:p>
              </w:tc>
              <w:tc>
                <w:tcPr>
                  <w:tcW w:w="2977" w:type="dxa"/>
                </w:tcPr>
                <w:p w14:paraId="067F6346" w14:textId="77777777" w:rsidR="005F29E2" w:rsidRPr="005128E5" w:rsidRDefault="005F29E2" w:rsidP="005F29E2">
                  <w:pPr>
                    <w:ind w:rightChars="79" w:right="166"/>
                    <w:jc w:val="center"/>
                    <w:rPr>
                      <w:rFonts w:ascii="HG丸ｺﾞｼｯｸM-PRO" w:eastAsia="HG丸ｺﾞｼｯｸM-PRO" w:hAnsi="Century" w:cs="Times New Roman"/>
                      <w:kern w:val="0"/>
                      <w:sz w:val="18"/>
                      <w:szCs w:val="18"/>
                    </w:rPr>
                  </w:pPr>
                  <w:r w:rsidRPr="005128E5">
                    <w:rPr>
                      <w:rFonts w:ascii="HG丸ｺﾞｼｯｸM-PRO" w:eastAsia="HG丸ｺﾞｼｯｸM-PRO" w:hAnsi="ＭＳ Ｐゴシック" w:cs="ＭＳ Ｐゴシック" w:hint="eastAsia"/>
                      <w:kern w:val="0"/>
                      <w:sz w:val="18"/>
                      <w:szCs w:val="18"/>
                    </w:rPr>
                    <w:t>（第１種高度地区の</w:t>
                  </w:r>
                  <w:r w:rsidRPr="005128E5">
                    <w:rPr>
                      <w:rFonts w:ascii="HG丸ｺﾞｼｯｸM-PRO" w:eastAsia="HG丸ｺﾞｼｯｸM-PRO" w:hAnsi="ＭＳ Ｐゴシック" w:cs="ＭＳ Ｐゴシック"/>
                      <w:kern w:val="0"/>
                      <w:sz w:val="18"/>
                      <w:szCs w:val="18"/>
                    </w:rPr>
                    <w:br/>
                  </w:r>
                  <w:r w:rsidRPr="005128E5">
                    <w:rPr>
                      <w:rFonts w:ascii="HG丸ｺﾞｼｯｸM-PRO" w:eastAsia="HG丸ｺﾞｼｯｸM-PRO" w:hAnsi="ＭＳ Ｐゴシック" w:cs="ＭＳ Ｐゴシック" w:hint="eastAsia"/>
                      <w:kern w:val="0"/>
                      <w:sz w:val="18"/>
                      <w:szCs w:val="18"/>
                    </w:rPr>
                    <w:t>規定の準用）</w:t>
                  </w:r>
                </w:p>
              </w:tc>
              <w:tc>
                <w:tcPr>
                  <w:tcW w:w="3118" w:type="dxa"/>
                </w:tcPr>
                <w:p w14:paraId="60101D0A" w14:textId="77777777" w:rsidR="005F29E2" w:rsidRPr="005128E5" w:rsidRDefault="005F29E2" w:rsidP="005F29E2">
                  <w:pPr>
                    <w:jc w:val="center"/>
                    <w:rPr>
                      <w:rFonts w:ascii="HG丸ｺﾞｼｯｸM-PRO" w:eastAsia="HG丸ｺﾞｼｯｸM-PRO" w:hAnsi="Century" w:cs="Times New Roman"/>
                      <w:kern w:val="0"/>
                      <w:sz w:val="18"/>
                      <w:szCs w:val="18"/>
                    </w:rPr>
                  </w:pPr>
                  <w:r w:rsidRPr="005128E5">
                    <w:rPr>
                      <w:rFonts w:ascii="HG丸ｺﾞｼｯｸM-PRO" w:eastAsia="HG丸ｺﾞｼｯｸM-PRO" w:hAnsi="ＭＳ Ｐゴシック" w:cs="ＭＳ Ｐゴシック" w:hint="eastAsia"/>
                      <w:kern w:val="0"/>
                      <w:sz w:val="18"/>
                      <w:szCs w:val="18"/>
                    </w:rPr>
                    <w:t>（第４種高度地区の</w:t>
                  </w:r>
                  <w:r w:rsidRPr="005128E5">
                    <w:rPr>
                      <w:rFonts w:ascii="HG丸ｺﾞｼｯｸM-PRO" w:eastAsia="HG丸ｺﾞｼｯｸM-PRO" w:hAnsi="ＭＳ Ｐゴシック" w:cs="ＭＳ Ｐゴシック"/>
                      <w:kern w:val="0"/>
                      <w:sz w:val="18"/>
                      <w:szCs w:val="18"/>
                    </w:rPr>
                    <w:br/>
                  </w:r>
                  <w:r w:rsidRPr="005128E5">
                    <w:rPr>
                      <w:rFonts w:ascii="HG丸ｺﾞｼｯｸM-PRO" w:eastAsia="HG丸ｺﾞｼｯｸM-PRO" w:hAnsi="ＭＳ Ｐゴシック" w:cs="ＭＳ Ｐゴシック" w:hint="eastAsia"/>
                      <w:kern w:val="0"/>
                      <w:sz w:val="18"/>
                      <w:szCs w:val="18"/>
                    </w:rPr>
                    <w:t>規定の準用）</w:t>
                  </w:r>
                </w:p>
              </w:tc>
            </w:tr>
            <w:tr w:rsidR="005128E5" w:rsidRPr="005128E5" w14:paraId="129A9795" w14:textId="77777777" w:rsidTr="00A738D3">
              <w:trPr>
                <w:trHeight w:val="69"/>
              </w:trPr>
              <w:tc>
                <w:tcPr>
                  <w:tcW w:w="2079" w:type="dxa"/>
                  <w:vMerge/>
                  <w:vAlign w:val="center"/>
                </w:tcPr>
                <w:p w14:paraId="08302FE3" w14:textId="77777777" w:rsidR="005F29E2" w:rsidRPr="005128E5" w:rsidRDefault="005F29E2" w:rsidP="005F29E2">
                  <w:pPr>
                    <w:widowControl/>
                    <w:jc w:val="left"/>
                    <w:rPr>
                      <w:rFonts w:ascii="HG丸ｺﾞｼｯｸM-PRO" w:eastAsia="HG丸ｺﾞｼｯｸM-PRO" w:hAnsi="ＭＳ Ｐゴシック" w:cs="ＭＳ Ｐゴシック"/>
                      <w:kern w:val="0"/>
                      <w:sz w:val="18"/>
                      <w:szCs w:val="18"/>
                    </w:rPr>
                  </w:pPr>
                </w:p>
              </w:tc>
              <w:tc>
                <w:tcPr>
                  <w:tcW w:w="1559" w:type="dxa"/>
                  <w:vAlign w:val="center"/>
                </w:tcPr>
                <w:p w14:paraId="3BA9D5BB"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最高高さ</w:t>
                  </w:r>
                </w:p>
              </w:tc>
              <w:tc>
                <w:tcPr>
                  <w:tcW w:w="2977" w:type="dxa"/>
                  <w:vAlign w:val="center"/>
                </w:tcPr>
                <w:p w14:paraId="7D793E99"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10m</w:t>
                  </w:r>
                </w:p>
              </w:tc>
              <w:tc>
                <w:tcPr>
                  <w:tcW w:w="3118" w:type="dxa"/>
                  <w:vAlign w:val="center"/>
                </w:tcPr>
                <w:p w14:paraId="2F63615A"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20m</w:t>
                  </w:r>
                </w:p>
              </w:tc>
            </w:tr>
            <w:tr w:rsidR="005128E5" w:rsidRPr="005128E5" w14:paraId="707F43C8" w14:textId="77777777" w:rsidTr="00A738D3">
              <w:tc>
                <w:tcPr>
                  <w:tcW w:w="2079" w:type="dxa"/>
                  <w:vMerge/>
                  <w:vAlign w:val="center"/>
                </w:tcPr>
                <w:p w14:paraId="4FB5F975" w14:textId="77777777" w:rsidR="005F29E2" w:rsidRPr="005128E5" w:rsidRDefault="005F29E2" w:rsidP="005F29E2">
                  <w:pPr>
                    <w:widowControl/>
                    <w:jc w:val="left"/>
                    <w:rPr>
                      <w:rFonts w:ascii="HG丸ｺﾞｼｯｸM-PRO" w:eastAsia="HG丸ｺﾞｼｯｸM-PRO" w:hAnsi="ＭＳ Ｐゴシック" w:cs="ＭＳ Ｐゴシック"/>
                      <w:kern w:val="0"/>
                      <w:sz w:val="18"/>
                      <w:szCs w:val="18"/>
                    </w:rPr>
                  </w:pPr>
                </w:p>
              </w:tc>
              <w:tc>
                <w:tcPr>
                  <w:tcW w:w="1559" w:type="dxa"/>
                  <w:vAlign w:val="center"/>
                </w:tcPr>
                <w:p w14:paraId="132FDE8A"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北側斜線</w:t>
                  </w:r>
                </w:p>
              </w:tc>
              <w:tc>
                <w:tcPr>
                  <w:tcW w:w="2977" w:type="dxa"/>
                  <w:vAlign w:val="center"/>
                </w:tcPr>
                <w:p w14:paraId="2E79103A"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5m+0.6/１</w:t>
                  </w:r>
                </w:p>
              </w:tc>
              <w:tc>
                <w:tcPr>
                  <w:tcW w:w="3118" w:type="dxa"/>
                  <w:vAlign w:val="center"/>
                </w:tcPr>
                <w:p w14:paraId="75704E78" w14:textId="77777777" w:rsidR="005F29E2" w:rsidRPr="005128E5" w:rsidRDefault="005F29E2" w:rsidP="005F29E2">
                  <w:pPr>
                    <w:widowControl/>
                    <w:jc w:val="center"/>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7.5m+0.6/１</w:t>
                  </w:r>
                </w:p>
              </w:tc>
            </w:tr>
          </w:tbl>
          <w:p w14:paraId="5D5848F7" w14:textId="77777777" w:rsidR="005F29E2" w:rsidRPr="005128E5" w:rsidRDefault="005F29E2" w:rsidP="005F29E2">
            <w:pPr>
              <w:widowControl/>
              <w:spacing w:line="0" w:lineRule="atLeast"/>
              <w:ind w:left="720" w:hangingChars="400" w:hanging="720"/>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・※１　都市計画法施行規則第7条第1号に定める、すみ切りを除いた幅員が18m以上の幹線街路のうち別図に掲げる区間又は平成22年4月5日以降に当該道路の新設に関する工事に着手された区間沿い50m以内の区域。（自動車専用道路は幹線街路に該当しません。）</w:t>
            </w:r>
          </w:p>
          <w:p w14:paraId="1EF40892" w14:textId="77777777" w:rsidR="005F29E2" w:rsidRPr="005128E5" w:rsidRDefault="005F29E2" w:rsidP="005F29E2">
            <w:pPr>
              <w:widowControl/>
              <w:spacing w:line="0" w:lineRule="atLeast"/>
              <w:ind w:leftChars="451" w:left="947"/>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別図については、情報相談課・建築企画課の窓口や</w:t>
            </w:r>
            <w:r w:rsidRPr="005128E5">
              <w:rPr>
                <w:rFonts w:ascii="HG丸ｺﾞｼｯｸM-PRO" w:eastAsia="HG丸ｺﾞｼｯｸM-PRO" w:hAnsi="Century" w:cs="Times New Roman" w:hint="eastAsia"/>
                <w:sz w:val="18"/>
                <w:szCs w:val="18"/>
              </w:rPr>
              <w:t>iマッピーで閲覧できます。</w:t>
            </w:r>
          </w:p>
          <w:p w14:paraId="12F97E8A" w14:textId="77777777" w:rsidR="005F29E2" w:rsidRPr="005128E5" w:rsidRDefault="005F29E2" w:rsidP="005F29E2">
            <w:pPr>
              <w:widowControl/>
              <w:spacing w:line="0" w:lineRule="atLeast"/>
              <w:ind w:left="720" w:hangingChars="400" w:hanging="720"/>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 xml:space="preserve">・※２　既に80％を超えて適法に建築されている建築物を建替える場合は、100％を超えない範囲内において従前の容積率の数値までとします。 </w:t>
            </w:r>
          </w:p>
          <w:p w14:paraId="08784223" w14:textId="77777777" w:rsidR="005F29E2" w:rsidRPr="005128E5" w:rsidRDefault="005F29E2" w:rsidP="005F29E2">
            <w:pPr>
              <w:widowControl/>
              <w:spacing w:line="0" w:lineRule="atLeast"/>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 xml:space="preserve">・風致地区については、「一般の区域」の基準が適用されます。 </w:t>
            </w:r>
          </w:p>
          <w:p w14:paraId="088DEF91" w14:textId="77777777" w:rsidR="005F29E2" w:rsidRPr="005128E5" w:rsidRDefault="005F29E2" w:rsidP="005F29E2">
            <w:pPr>
              <w:rPr>
                <w:rFonts w:ascii="HG丸ｺﾞｼｯｸM-PRO" w:eastAsia="HG丸ｺﾞｼｯｸM-PRO" w:hAnsi="ＭＳ 明朝" w:cs="Times New Roman"/>
                <w:sz w:val="18"/>
                <w:szCs w:val="18"/>
              </w:rPr>
            </w:pPr>
            <w:r w:rsidRPr="005128E5">
              <w:rPr>
                <w:rFonts w:ascii="HG丸ｺﾞｼｯｸM-PRO" w:eastAsia="HG丸ｺﾞｼｯｸM-PRO" w:hAnsi="ＭＳ 明朝" w:cs="Times New Roman" w:hint="eastAsia"/>
                <w:sz w:val="18"/>
                <w:szCs w:val="18"/>
              </w:rPr>
              <w:t>くわしくは</w:t>
            </w:r>
            <w:r w:rsidRPr="005128E5">
              <w:rPr>
                <w:rFonts w:ascii="Century" w:eastAsia="ＭＳ 明朝" w:hAnsi="Century" w:cs="Times New Roman"/>
                <w:sz w:val="16"/>
                <w:szCs w:val="20"/>
              </w:rPr>
              <w:t xml:space="preserve"> </w:t>
            </w:r>
            <w:r w:rsidRPr="005128E5">
              <w:rPr>
                <w:rFonts w:ascii="HG丸ｺﾞｼｯｸM-PRO" w:eastAsia="HG丸ｺﾞｼｯｸM-PRO" w:hAnsi="ＭＳ 明朝" w:cs="Times New Roman"/>
                <w:b/>
                <w:sz w:val="18"/>
                <w:szCs w:val="18"/>
              </w:rPr>
              <w:t>https://www.city.yokohama.lg.jp/business/bunyabetsu/kenchiku/tetsuduki/kuiki/chousei.html</w:t>
            </w:r>
          </w:p>
        </w:tc>
        <w:bookmarkStart w:id="3" w:name="_GoBack"/>
        <w:bookmarkEnd w:id="3"/>
      </w:tr>
      <w:tr w:rsidR="005128E5" w:rsidRPr="005128E5" w14:paraId="1A15439D" w14:textId="77777777" w:rsidTr="00A738D3">
        <w:trPr>
          <w:gridAfter w:val="1"/>
          <w:wAfter w:w="6" w:type="dxa"/>
          <w:trHeight w:val="3155"/>
          <w:jc w:val="center"/>
        </w:trPr>
        <w:tc>
          <w:tcPr>
            <w:tcW w:w="1306" w:type="dxa"/>
            <w:shd w:val="pct5" w:color="auto" w:fill="F3F3F3"/>
            <w:vAlign w:val="center"/>
          </w:tcPr>
          <w:p w14:paraId="6492C96D" w14:textId="77777777" w:rsidR="005F29E2" w:rsidRPr="005128E5" w:rsidRDefault="005F29E2" w:rsidP="005F29E2">
            <w:pPr>
              <w:jc w:val="center"/>
              <w:rPr>
                <w:rFonts w:ascii="HG丸ｺﾞｼｯｸM-PRO" w:eastAsia="HG丸ｺﾞｼｯｸM-PRO" w:hAnsi="ＭＳ 明朝" w:cs="Times New Roman"/>
                <w:szCs w:val="21"/>
              </w:rPr>
            </w:pPr>
            <w:r w:rsidRPr="005128E5">
              <w:rPr>
                <w:rFonts w:ascii="HG丸ｺﾞｼｯｸM-PRO" w:eastAsia="HG丸ｺﾞｼｯｸM-PRO" w:hAnsi="ＭＳ 明朝" w:cs="Times New Roman" w:hint="eastAsia"/>
                <w:szCs w:val="21"/>
              </w:rPr>
              <w:t>日影規制の</w:t>
            </w:r>
            <w:r w:rsidRPr="005128E5">
              <w:rPr>
                <w:rFonts w:ascii="HG丸ｺﾞｼｯｸM-PRO" w:eastAsia="HG丸ｺﾞｼｯｸM-PRO" w:hAnsi="ＭＳ 明朝" w:cs="Times New Roman"/>
                <w:szCs w:val="21"/>
              </w:rPr>
              <w:br/>
            </w:r>
            <w:r w:rsidRPr="005128E5">
              <w:rPr>
                <w:rFonts w:ascii="HG丸ｺﾞｼｯｸM-PRO" w:eastAsia="HG丸ｺﾞｼｯｸM-PRO" w:hAnsi="ＭＳ 明朝" w:cs="Times New Roman" w:hint="eastAsia"/>
                <w:szCs w:val="21"/>
              </w:rPr>
              <w:t>概要</w:t>
            </w:r>
          </w:p>
        </w:tc>
        <w:tc>
          <w:tcPr>
            <w:tcW w:w="9953" w:type="dxa"/>
            <w:gridSpan w:val="3"/>
            <w:shd w:val="clear" w:color="auto" w:fill="auto"/>
          </w:tcPr>
          <w:p w14:paraId="6E4639AE" w14:textId="77777777" w:rsidR="005F29E2" w:rsidRPr="005128E5" w:rsidRDefault="005F29E2" w:rsidP="005F29E2">
            <w:pPr>
              <w:widowControl/>
              <w:spacing w:line="40" w:lineRule="exact"/>
              <w:rPr>
                <w:rFonts w:ascii="HG丸ｺﾞｼｯｸM-PRO" w:eastAsia="HG丸ｺﾞｼｯｸM-PRO" w:hAnsi="Century" w:cs="Times New Roman"/>
                <w:sz w:val="18"/>
                <w:szCs w:val="18"/>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9"/>
              <w:gridCol w:w="1531"/>
              <w:gridCol w:w="1020"/>
              <w:gridCol w:w="2268"/>
              <w:gridCol w:w="2268"/>
            </w:tblGrid>
            <w:tr w:rsidR="005128E5" w:rsidRPr="005128E5" w14:paraId="3E2A5336" w14:textId="77777777" w:rsidTr="00A738D3">
              <w:tc>
                <w:tcPr>
                  <w:tcW w:w="2649" w:type="dxa"/>
                  <w:tcBorders>
                    <w:left w:val="single" w:sz="4" w:space="0" w:color="auto"/>
                  </w:tcBorders>
                  <w:vAlign w:val="center"/>
                </w:tcPr>
                <w:p w14:paraId="171FB54F"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地域又は区域</w:t>
                  </w:r>
                </w:p>
              </w:tc>
              <w:tc>
                <w:tcPr>
                  <w:tcW w:w="1531" w:type="dxa"/>
                  <w:vAlign w:val="center"/>
                </w:tcPr>
                <w:p w14:paraId="367B5D29" w14:textId="77777777" w:rsidR="005F29E2" w:rsidRPr="005128E5" w:rsidRDefault="005F29E2" w:rsidP="005F29E2">
                  <w:pPr>
                    <w:widowControl/>
                    <w:ind w:leftChars="-28" w:left="-59" w:rightChars="-20" w:right="-42"/>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制限を受ける建築物</w:t>
                  </w:r>
                </w:p>
              </w:tc>
              <w:tc>
                <w:tcPr>
                  <w:tcW w:w="1020" w:type="dxa"/>
                  <w:vAlign w:val="center"/>
                </w:tcPr>
                <w:p w14:paraId="35B1AFFB" w14:textId="77777777" w:rsidR="005F29E2" w:rsidRPr="005128E5" w:rsidRDefault="005F29E2" w:rsidP="005F29E2">
                  <w:pPr>
                    <w:widowControl/>
                    <w:ind w:leftChars="-67" w:left="-141" w:rightChars="-67" w:right="-141"/>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日影の測定</w:t>
                  </w:r>
                </w:p>
                <w:p w14:paraId="7CB911F6" w14:textId="77777777" w:rsidR="005F29E2" w:rsidRPr="005128E5" w:rsidRDefault="005F29E2" w:rsidP="005F29E2">
                  <w:pPr>
                    <w:widowControl/>
                    <w:ind w:leftChars="-67" w:left="-141" w:rightChars="-67" w:right="-141"/>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面の高さ</w:t>
                  </w:r>
                </w:p>
              </w:tc>
              <w:tc>
                <w:tcPr>
                  <w:tcW w:w="2268" w:type="dxa"/>
                  <w:vAlign w:val="center"/>
                </w:tcPr>
                <w:p w14:paraId="62F30C24" w14:textId="77777777" w:rsidR="005F29E2" w:rsidRPr="005128E5" w:rsidRDefault="005F29E2" w:rsidP="005F29E2">
                  <w:pPr>
                    <w:widowControl/>
                    <w:ind w:leftChars="-67" w:left="-141" w:rightChars="-67" w:right="-141" w:firstLineChars="67" w:firstLine="107"/>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敷地境界から5～10mの範囲の日影時間</w:t>
                  </w:r>
                </w:p>
              </w:tc>
              <w:tc>
                <w:tcPr>
                  <w:tcW w:w="2268" w:type="dxa"/>
                  <w:vAlign w:val="center"/>
                </w:tcPr>
                <w:p w14:paraId="2125B1FF" w14:textId="77777777" w:rsidR="005F29E2" w:rsidRPr="005128E5" w:rsidRDefault="005F29E2" w:rsidP="005F29E2">
                  <w:pPr>
                    <w:widowControl/>
                    <w:ind w:leftChars="-65" w:left="-136" w:rightChars="-55" w:right="-115"/>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敷地境界から10mを</w:t>
                  </w:r>
                  <w:r w:rsidRPr="005128E5">
                    <w:rPr>
                      <w:rFonts w:ascii="HG丸ｺﾞｼｯｸM-PRO" w:eastAsia="HG丸ｺﾞｼｯｸM-PRO" w:hAnsi="ＭＳ Ｐゴシック" w:cs="ＭＳ Ｐゴシック"/>
                      <w:kern w:val="0"/>
                      <w:sz w:val="16"/>
                      <w:szCs w:val="16"/>
                    </w:rPr>
                    <w:br/>
                  </w:r>
                  <w:r w:rsidRPr="005128E5">
                    <w:rPr>
                      <w:rFonts w:ascii="HG丸ｺﾞｼｯｸM-PRO" w:eastAsia="HG丸ｺﾞｼｯｸM-PRO" w:hAnsi="ＭＳ Ｐゴシック" w:cs="ＭＳ Ｐゴシック" w:hint="eastAsia"/>
                      <w:kern w:val="0"/>
                      <w:sz w:val="16"/>
                      <w:szCs w:val="16"/>
                    </w:rPr>
                    <w:t>超える範囲の日影時間</w:t>
                  </w:r>
                </w:p>
              </w:tc>
            </w:tr>
            <w:tr w:rsidR="005128E5" w:rsidRPr="005128E5" w14:paraId="21DEF3F3" w14:textId="77777777" w:rsidTr="00A738D3">
              <w:tc>
                <w:tcPr>
                  <w:tcW w:w="2649" w:type="dxa"/>
                  <w:tcBorders>
                    <w:left w:val="single" w:sz="4" w:space="0" w:color="auto"/>
                  </w:tcBorders>
                  <w:vAlign w:val="center"/>
                </w:tcPr>
                <w:p w14:paraId="78C714B5"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第1・2種低層住居専用地域</w:t>
                  </w:r>
                </w:p>
                <w:p w14:paraId="087258A5"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（容積率150%を除く）</w:t>
                  </w:r>
                </w:p>
              </w:tc>
              <w:tc>
                <w:tcPr>
                  <w:tcW w:w="1531" w:type="dxa"/>
                  <w:vMerge w:val="restart"/>
                  <w:vAlign w:val="center"/>
                </w:tcPr>
                <w:p w14:paraId="25BF7335" w14:textId="77777777" w:rsidR="005F29E2" w:rsidRPr="005128E5" w:rsidRDefault="005F29E2" w:rsidP="005F29E2">
                  <w:pPr>
                    <w:widowControl/>
                    <w:ind w:leftChars="-28" w:left="-59" w:rightChars="-20" w:right="-42"/>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軒高が7mを超える建築物、又は地上の階数が３以上の建築物</w:t>
                  </w:r>
                </w:p>
              </w:tc>
              <w:tc>
                <w:tcPr>
                  <w:tcW w:w="1020" w:type="dxa"/>
                  <w:vMerge w:val="restart"/>
                  <w:vAlign w:val="center"/>
                </w:tcPr>
                <w:p w14:paraId="3CB373BF"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1.5m</w:t>
                  </w:r>
                </w:p>
              </w:tc>
              <w:tc>
                <w:tcPr>
                  <w:tcW w:w="2268" w:type="dxa"/>
                  <w:vAlign w:val="center"/>
                </w:tcPr>
                <w:p w14:paraId="4B6C48C4"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３時間</w:t>
                  </w:r>
                </w:p>
              </w:tc>
              <w:tc>
                <w:tcPr>
                  <w:tcW w:w="2268" w:type="dxa"/>
                  <w:vAlign w:val="center"/>
                </w:tcPr>
                <w:p w14:paraId="14307401"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２時間</w:t>
                  </w:r>
                </w:p>
              </w:tc>
            </w:tr>
            <w:tr w:rsidR="005128E5" w:rsidRPr="005128E5" w14:paraId="10971E38" w14:textId="77777777" w:rsidTr="00A738D3">
              <w:trPr>
                <w:trHeight w:val="346"/>
              </w:trPr>
              <w:tc>
                <w:tcPr>
                  <w:tcW w:w="2649" w:type="dxa"/>
                  <w:tcBorders>
                    <w:left w:val="single" w:sz="4" w:space="0" w:color="auto"/>
                  </w:tcBorders>
                  <w:vAlign w:val="center"/>
                </w:tcPr>
                <w:p w14:paraId="014183DA"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第２種低層住居専用地域</w:t>
                  </w:r>
                </w:p>
                <w:p w14:paraId="496BFC1D"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（容積率150%）</w:t>
                  </w:r>
                </w:p>
              </w:tc>
              <w:tc>
                <w:tcPr>
                  <w:tcW w:w="1531" w:type="dxa"/>
                  <w:vMerge/>
                  <w:vAlign w:val="center"/>
                </w:tcPr>
                <w:p w14:paraId="4EB3CE09" w14:textId="77777777" w:rsidR="005F29E2" w:rsidRPr="005128E5" w:rsidRDefault="005F29E2" w:rsidP="005F29E2">
                  <w:pPr>
                    <w:widowControl/>
                    <w:ind w:leftChars="-28" w:left="-59" w:rightChars="-20" w:right="-42"/>
                    <w:jc w:val="left"/>
                    <w:rPr>
                      <w:rFonts w:ascii="HG丸ｺﾞｼｯｸM-PRO" w:eastAsia="HG丸ｺﾞｼｯｸM-PRO" w:hAnsi="ＭＳ Ｐゴシック" w:cs="ＭＳ Ｐゴシック"/>
                      <w:kern w:val="0"/>
                      <w:sz w:val="16"/>
                      <w:szCs w:val="16"/>
                    </w:rPr>
                  </w:pPr>
                </w:p>
              </w:tc>
              <w:tc>
                <w:tcPr>
                  <w:tcW w:w="1020" w:type="dxa"/>
                  <w:vMerge/>
                  <w:vAlign w:val="center"/>
                </w:tcPr>
                <w:p w14:paraId="62F40AFB"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4756259C"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４時間</w:t>
                  </w:r>
                </w:p>
              </w:tc>
              <w:tc>
                <w:tcPr>
                  <w:tcW w:w="2268" w:type="dxa"/>
                  <w:vAlign w:val="center"/>
                </w:tcPr>
                <w:p w14:paraId="4EEDB720"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2.5時間</w:t>
                  </w:r>
                </w:p>
              </w:tc>
            </w:tr>
            <w:tr w:rsidR="005128E5" w:rsidRPr="005128E5" w14:paraId="58044C79" w14:textId="77777777" w:rsidTr="00A738D3">
              <w:trPr>
                <w:trHeight w:val="370"/>
              </w:trPr>
              <w:tc>
                <w:tcPr>
                  <w:tcW w:w="2649" w:type="dxa"/>
                  <w:tcBorders>
                    <w:left w:val="single" w:sz="4" w:space="0" w:color="auto"/>
                  </w:tcBorders>
                  <w:vAlign w:val="center"/>
                </w:tcPr>
                <w:p w14:paraId="106F0AC9"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用途地域の指定のない区域</w:t>
                  </w:r>
                </w:p>
                <w:p w14:paraId="0EFD7C97"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（一般の区域）</w:t>
                  </w:r>
                </w:p>
              </w:tc>
              <w:tc>
                <w:tcPr>
                  <w:tcW w:w="1531" w:type="dxa"/>
                  <w:vMerge/>
                  <w:vAlign w:val="center"/>
                </w:tcPr>
                <w:p w14:paraId="2DA16FD8" w14:textId="77777777" w:rsidR="005F29E2" w:rsidRPr="005128E5" w:rsidRDefault="005F29E2" w:rsidP="005F29E2">
                  <w:pPr>
                    <w:widowControl/>
                    <w:ind w:leftChars="-28" w:left="-59" w:rightChars="-20" w:right="-42"/>
                    <w:jc w:val="left"/>
                    <w:rPr>
                      <w:rFonts w:ascii="HG丸ｺﾞｼｯｸM-PRO" w:eastAsia="HG丸ｺﾞｼｯｸM-PRO" w:hAnsi="ＭＳ Ｐゴシック" w:cs="ＭＳ Ｐゴシック"/>
                      <w:kern w:val="0"/>
                      <w:sz w:val="16"/>
                      <w:szCs w:val="16"/>
                    </w:rPr>
                  </w:pPr>
                </w:p>
              </w:tc>
              <w:tc>
                <w:tcPr>
                  <w:tcW w:w="1020" w:type="dxa"/>
                  <w:vMerge/>
                  <w:vAlign w:val="center"/>
                </w:tcPr>
                <w:p w14:paraId="254C73C8"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01028FFC"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３時間</w:t>
                  </w:r>
                </w:p>
              </w:tc>
              <w:tc>
                <w:tcPr>
                  <w:tcW w:w="2268" w:type="dxa"/>
                  <w:vAlign w:val="center"/>
                </w:tcPr>
                <w:p w14:paraId="5A5A5F3B"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２時間</w:t>
                  </w:r>
                </w:p>
              </w:tc>
            </w:tr>
            <w:tr w:rsidR="005128E5" w:rsidRPr="005128E5" w14:paraId="2F5F71A8" w14:textId="77777777" w:rsidTr="00A738D3">
              <w:tc>
                <w:tcPr>
                  <w:tcW w:w="2649" w:type="dxa"/>
                  <w:tcBorders>
                    <w:left w:val="single" w:sz="4" w:space="0" w:color="auto"/>
                  </w:tcBorders>
                  <w:vAlign w:val="center"/>
                </w:tcPr>
                <w:p w14:paraId="37F6B4CB"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第1・2種中高層住居専用地域</w:t>
                  </w:r>
                </w:p>
              </w:tc>
              <w:tc>
                <w:tcPr>
                  <w:tcW w:w="1531" w:type="dxa"/>
                  <w:vMerge w:val="restart"/>
                  <w:vAlign w:val="center"/>
                </w:tcPr>
                <w:p w14:paraId="0E82ACBC" w14:textId="77777777" w:rsidR="005F29E2" w:rsidRPr="005128E5" w:rsidRDefault="005F29E2" w:rsidP="005F29E2">
                  <w:pPr>
                    <w:widowControl/>
                    <w:ind w:leftChars="-28" w:left="-59" w:rightChars="-20" w:right="-42"/>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高さが10mを超える建築物</w:t>
                  </w:r>
                </w:p>
              </w:tc>
              <w:tc>
                <w:tcPr>
                  <w:tcW w:w="1020" w:type="dxa"/>
                  <w:vMerge w:val="restart"/>
                  <w:vAlign w:val="center"/>
                </w:tcPr>
                <w:p w14:paraId="46296BBB"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4.0m</w:t>
                  </w:r>
                </w:p>
              </w:tc>
              <w:tc>
                <w:tcPr>
                  <w:tcW w:w="2268" w:type="dxa"/>
                  <w:vAlign w:val="center"/>
                </w:tcPr>
                <w:p w14:paraId="3E16D10E"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３時間</w:t>
                  </w:r>
                </w:p>
              </w:tc>
              <w:tc>
                <w:tcPr>
                  <w:tcW w:w="2268" w:type="dxa"/>
                  <w:vAlign w:val="center"/>
                </w:tcPr>
                <w:p w14:paraId="0C5EE40D"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２時間</w:t>
                  </w:r>
                </w:p>
              </w:tc>
            </w:tr>
            <w:tr w:rsidR="005128E5" w:rsidRPr="005128E5" w14:paraId="3402E5A3" w14:textId="77777777" w:rsidTr="00A738D3">
              <w:tc>
                <w:tcPr>
                  <w:tcW w:w="2649" w:type="dxa"/>
                  <w:tcBorders>
                    <w:left w:val="single" w:sz="4" w:space="0" w:color="auto"/>
                  </w:tcBorders>
                  <w:vAlign w:val="center"/>
                </w:tcPr>
                <w:p w14:paraId="7B9816F0"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第1・2種住居地域・準住居地域</w:t>
                  </w:r>
                </w:p>
              </w:tc>
              <w:tc>
                <w:tcPr>
                  <w:tcW w:w="1531" w:type="dxa"/>
                  <w:vMerge/>
                  <w:vAlign w:val="center"/>
                </w:tcPr>
                <w:p w14:paraId="14B4FE62"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7E8FBF8D"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6BB48F23"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４時間</w:t>
                  </w:r>
                </w:p>
              </w:tc>
              <w:tc>
                <w:tcPr>
                  <w:tcW w:w="2268" w:type="dxa"/>
                  <w:vAlign w:val="center"/>
                </w:tcPr>
                <w:p w14:paraId="08E428EE"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2.5時間</w:t>
                  </w:r>
                </w:p>
              </w:tc>
            </w:tr>
            <w:tr w:rsidR="005128E5" w:rsidRPr="005128E5" w14:paraId="6797CC44" w14:textId="77777777" w:rsidTr="00A738D3">
              <w:tc>
                <w:tcPr>
                  <w:tcW w:w="2649" w:type="dxa"/>
                  <w:tcBorders>
                    <w:left w:val="single" w:sz="4" w:space="0" w:color="auto"/>
                  </w:tcBorders>
                  <w:vAlign w:val="center"/>
                </w:tcPr>
                <w:p w14:paraId="6E307A60" w14:textId="77777777" w:rsidR="005F29E2" w:rsidRPr="005128E5" w:rsidRDefault="005F29E2" w:rsidP="005F29E2">
                  <w:pPr>
                    <w:widowControl/>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近隣商業地域（容積率200%）</w:t>
                  </w:r>
                </w:p>
              </w:tc>
              <w:tc>
                <w:tcPr>
                  <w:tcW w:w="1531" w:type="dxa"/>
                  <w:vMerge/>
                  <w:vAlign w:val="center"/>
                </w:tcPr>
                <w:p w14:paraId="54D39EBF"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557DF88D"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5CB51A07"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５時間</w:t>
                  </w:r>
                </w:p>
              </w:tc>
              <w:tc>
                <w:tcPr>
                  <w:tcW w:w="2268" w:type="dxa"/>
                  <w:vAlign w:val="center"/>
                </w:tcPr>
                <w:p w14:paraId="2AB47275"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３時間</w:t>
                  </w:r>
                </w:p>
              </w:tc>
            </w:tr>
            <w:tr w:rsidR="005128E5" w:rsidRPr="005128E5" w14:paraId="5C9A0672" w14:textId="77777777" w:rsidTr="00A738D3">
              <w:tc>
                <w:tcPr>
                  <w:tcW w:w="2649" w:type="dxa"/>
                  <w:tcBorders>
                    <w:left w:val="single" w:sz="4" w:space="0" w:color="auto"/>
                  </w:tcBorders>
                  <w:vAlign w:val="center"/>
                </w:tcPr>
                <w:p w14:paraId="45843DC5"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準工業地域（容積率200%）</w:t>
                  </w:r>
                </w:p>
              </w:tc>
              <w:tc>
                <w:tcPr>
                  <w:tcW w:w="1531" w:type="dxa"/>
                  <w:vMerge/>
                  <w:vAlign w:val="center"/>
                </w:tcPr>
                <w:p w14:paraId="7D428C13"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7D04A91D"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36D8B340"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５時間</w:t>
                  </w:r>
                </w:p>
              </w:tc>
              <w:tc>
                <w:tcPr>
                  <w:tcW w:w="2268" w:type="dxa"/>
                  <w:vAlign w:val="center"/>
                </w:tcPr>
                <w:p w14:paraId="32615F84"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３時間</w:t>
                  </w:r>
                </w:p>
              </w:tc>
            </w:tr>
            <w:tr w:rsidR="005128E5" w:rsidRPr="005128E5" w14:paraId="2CA34534" w14:textId="77777777" w:rsidTr="00A738D3">
              <w:tc>
                <w:tcPr>
                  <w:tcW w:w="2649" w:type="dxa"/>
                  <w:tcBorders>
                    <w:left w:val="single" w:sz="4" w:space="0" w:color="auto"/>
                  </w:tcBorders>
                  <w:vAlign w:val="center"/>
                </w:tcPr>
                <w:p w14:paraId="1BF625CC"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用途地域の指定のない区域</w:t>
                  </w:r>
                </w:p>
                <w:p w14:paraId="4D14C98B"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（沿道区域（上記※１））</w:t>
                  </w:r>
                </w:p>
              </w:tc>
              <w:tc>
                <w:tcPr>
                  <w:tcW w:w="1531" w:type="dxa"/>
                  <w:vMerge/>
                  <w:vAlign w:val="center"/>
                </w:tcPr>
                <w:p w14:paraId="3184A972"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1020" w:type="dxa"/>
                  <w:vMerge/>
                  <w:vAlign w:val="center"/>
                </w:tcPr>
                <w:p w14:paraId="49654CFC" w14:textId="77777777" w:rsidR="005F29E2" w:rsidRPr="005128E5" w:rsidRDefault="005F29E2" w:rsidP="005F29E2">
                  <w:pPr>
                    <w:widowControl/>
                    <w:jc w:val="left"/>
                    <w:rPr>
                      <w:rFonts w:ascii="HG丸ｺﾞｼｯｸM-PRO" w:eastAsia="HG丸ｺﾞｼｯｸM-PRO" w:hAnsi="ＭＳ Ｐゴシック" w:cs="ＭＳ Ｐゴシック"/>
                      <w:kern w:val="0"/>
                      <w:sz w:val="16"/>
                      <w:szCs w:val="16"/>
                    </w:rPr>
                  </w:pPr>
                </w:p>
              </w:tc>
              <w:tc>
                <w:tcPr>
                  <w:tcW w:w="2268" w:type="dxa"/>
                  <w:vAlign w:val="center"/>
                </w:tcPr>
                <w:p w14:paraId="4E473FD4"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４時間</w:t>
                  </w:r>
                </w:p>
              </w:tc>
              <w:tc>
                <w:tcPr>
                  <w:tcW w:w="2268" w:type="dxa"/>
                  <w:vAlign w:val="center"/>
                </w:tcPr>
                <w:p w14:paraId="1E689184" w14:textId="77777777" w:rsidR="005F29E2" w:rsidRPr="005128E5" w:rsidRDefault="005F29E2" w:rsidP="005F29E2">
                  <w:pPr>
                    <w:widowControl/>
                    <w:jc w:val="center"/>
                    <w:rPr>
                      <w:rFonts w:ascii="HG丸ｺﾞｼｯｸM-PRO" w:eastAsia="HG丸ｺﾞｼｯｸM-PRO" w:hAnsi="ＭＳ Ｐゴシック" w:cs="ＭＳ Ｐゴシック"/>
                      <w:kern w:val="0"/>
                      <w:sz w:val="16"/>
                      <w:szCs w:val="16"/>
                    </w:rPr>
                  </w:pPr>
                  <w:r w:rsidRPr="005128E5">
                    <w:rPr>
                      <w:rFonts w:ascii="HG丸ｺﾞｼｯｸM-PRO" w:eastAsia="HG丸ｺﾞｼｯｸM-PRO" w:hAnsi="ＭＳ Ｐゴシック" w:cs="ＭＳ Ｐゴシック" w:hint="eastAsia"/>
                      <w:kern w:val="0"/>
                      <w:sz w:val="16"/>
                      <w:szCs w:val="16"/>
                    </w:rPr>
                    <w:t>2.5時間</w:t>
                  </w:r>
                </w:p>
              </w:tc>
            </w:tr>
          </w:tbl>
          <w:p w14:paraId="0EA2A3FA" w14:textId="77777777" w:rsidR="005F29E2" w:rsidRPr="005128E5" w:rsidRDefault="005F29E2" w:rsidP="005F29E2">
            <w:pPr>
              <w:widowControl/>
              <w:spacing w:line="0" w:lineRule="atLeast"/>
              <w:rPr>
                <w:rFonts w:ascii="HG丸ｺﾞｼｯｸM-PRO" w:eastAsia="HG丸ｺﾞｼｯｸM-PRO" w:hAnsi="Century" w:cs="Times New Roman"/>
                <w:sz w:val="17"/>
                <w:szCs w:val="17"/>
              </w:rPr>
            </w:pPr>
            <w:r w:rsidRPr="005128E5">
              <w:rPr>
                <w:rFonts w:ascii="HG丸ｺﾞｼｯｸM-PRO" w:eastAsia="HG丸ｺﾞｼｯｸM-PRO" w:hAnsi="Century" w:cs="Times New Roman" w:hint="eastAsia"/>
                <w:sz w:val="17"/>
                <w:szCs w:val="17"/>
              </w:rPr>
              <w:t>くわしくは</w:t>
            </w:r>
          </w:p>
          <w:p w14:paraId="10795742" w14:textId="77777777" w:rsidR="005F29E2" w:rsidRPr="005128E5" w:rsidRDefault="005F29E2" w:rsidP="005F29E2">
            <w:pPr>
              <w:widowControl/>
              <w:spacing w:line="0" w:lineRule="atLeast"/>
              <w:rPr>
                <w:rFonts w:ascii="HG丸ｺﾞｼｯｸM-PRO" w:eastAsia="HG丸ｺﾞｼｯｸM-PRO" w:hAnsi="Century" w:cs="Times New Roman"/>
                <w:sz w:val="17"/>
                <w:szCs w:val="17"/>
              </w:rPr>
            </w:pPr>
            <w:r w:rsidRPr="005128E5">
              <w:rPr>
                <w:rFonts w:ascii="Century" w:eastAsia="ＭＳ 明朝" w:hAnsi="Century" w:cs="Times New Roman"/>
                <w:sz w:val="16"/>
                <w:szCs w:val="20"/>
              </w:rPr>
              <w:t xml:space="preserve"> </w:t>
            </w:r>
            <w:r w:rsidRPr="005128E5">
              <w:rPr>
                <w:rFonts w:ascii="HG丸ｺﾞｼｯｸM-PRO" w:eastAsia="HG丸ｺﾞｼｯｸM-PRO" w:hAnsi="Century" w:cs="Times New Roman"/>
                <w:b/>
                <w:sz w:val="17"/>
                <w:szCs w:val="17"/>
              </w:rPr>
              <w:t>https://www.city.yokohama.lg.jp/business/bunyabetsu/kenchiku/tetsuduki/jorei/nitiei.html</w:t>
            </w:r>
          </w:p>
        </w:tc>
      </w:tr>
      <w:tr w:rsidR="005128E5" w:rsidRPr="005128E5" w14:paraId="494FD2E7" w14:textId="77777777" w:rsidTr="00A738D3">
        <w:trPr>
          <w:gridAfter w:val="1"/>
          <w:wAfter w:w="6" w:type="dxa"/>
          <w:trHeight w:val="310"/>
          <w:jc w:val="center"/>
        </w:trPr>
        <w:tc>
          <w:tcPr>
            <w:tcW w:w="1306" w:type="dxa"/>
            <w:shd w:val="pct5" w:color="auto" w:fill="F3F3F3"/>
            <w:vAlign w:val="center"/>
          </w:tcPr>
          <w:p w14:paraId="3CCFA033" w14:textId="77777777" w:rsidR="005F29E2" w:rsidRPr="005128E5" w:rsidRDefault="005F29E2" w:rsidP="005F29E2">
            <w:pPr>
              <w:jc w:val="center"/>
              <w:rPr>
                <w:rFonts w:ascii="HG丸ｺﾞｼｯｸM-PRO" w:eastAsia="HG丸ｺﾞｼｯｸM-PRO" w:hAnsi="Century" w:cs="Times New Roman"/>
                <w:sz w:val="16"/>
                <w:szCs w:val="16"/>
              </w:rPr>
            </w:pPr>
            <w:r w:rsidRPr="005128E5">
              <w:rPr>
                <w:rFonts w:ascii="HG丸ｺﾞｼｯｸM-PRO" w:eastAsia="HG丸ｺﾞｼｯｸM-PRO" w:hAnsi="Century" w:cs="Times New Roman" w:hint="eastAsia"/>
                <w:sz w:val="16"/>
                <w:szCs w:val="16"/>
              </w:rPr>
              <w:t>日影図</w:t>
            </w:r>
          </w:p>
          <w:p w14:paraId="044186EB" w14:textId="77777777" w:rsidR="005F29E2" w:rsidRPr="005128E5" w:rsidRDefault="005F29E2" w:rsidP="005F29E2">
            <w:pPr>
              <w:jc w:val="center"/>
              <w:rPr>
                <w:rFonts w:ascii="HG丸ｺﾞｼｯｸM-PRO" w:eastAsia="HG丸ｺﾞｼｯｸM-PRO" w:hAnsi="Century" w:cs="Times New Roman"/>
                <w:sz w:val="22"/>
              </w:rPr>
            </w:pPr>
            <w:r w:rsidRPr="005128E5">
              <w:rPr>
                <w:rFonts w:ascii="HG丸ｺﾞｼｯｸM-PRO" w:eastAsia="HG丸ｺﾞｼｯｸM-PRO" w:hAnsi="Century" w:cs="Times New Roman" w:hint="eastAsia"/>
                <w:sz w:val="16"/>
                <w:szCs w:val="16"/>
              </w:rPr>
              <w:t>作成上の緯度</w:t>
            </w:r>
          </w:p>
        </w:tc>
        <w:tc>
          <w:tcPr>
            <w:tcW w:w="9953" w:type="dxa"/>
            <w:gridSpan w:val="3"/>
            <w:shd w:val="clear" w:color="auto" w:fill="auto"/>
            <w:vAlign w:val="center"/>
          </w:tcPr>
          <w:p w14:paraId="60E1964C" w14:textId="77777777" w:rsidR="005F29E2" w:rsidRPr="005128E5" w:rsidRDefault="005F29E2" w:rsidP="005F29E2">
            <w:pPr>
              <w:rPr>
                <w:rFonts w:ascii="Century" w:eastAsia="ＭＳ 明朝" w:hAnsi="Century" w:cs="Times New Roman"/>
                <w:sz w:val="18"/>
                <w:szCs w:val="18"/>
              </w:rPr>
            </w:pPr>
            <w:r w:rsidRPr="005128E5">
              <w:rPr>
                <w:rFonts w:ascii="HG丸ｺﾞｼｯｸM-PRO" w:eastAsia="HG丸ｺﾞｼｯｸM-PRO" w:hAnsi="Century" w:cs="Times New Roman" w:hint="eastAsia"/>
                <w:sz w:val="18"/>
                <w:szCs w:val="18"/>
              </w:rPr>
              <w:t>標準緯度</w:t>
            </w:r>
            <w:r w:rsidRPr="005128E5">
              <w:rPr>
                <w:rFonts w:ascii="HG丸ｺﾞｼｯｸM-PRO" w:eastAsia="HG丸ｺﾞｼｯｸM-PRO" w:hAnsi="ＭＳ 明朝" w:cs="Times New Roman" w:hint="eastAsia"/>
                <w:sz w:val="18"/>
                <w:szCs w:val="18"/>
              </w:rPr>
              <w:t xml:space="preserve">　（北緯35°40´）</w:t>
            </w:r>
            <w:r w:rsidRPr="005128E5">
              <w:rPr>
                <w:rFonts w:ascii="HG丸ｺﾞｼｯｸM-PRO" w:eastAsia="HG丸ｺﾞｼｯｸM-PRO" w:hAnsi="Century" w:cs="Times New Roman" w:hint="eastAsia"/>
                <w:sz w:val="18"/>
                <w:szCs w:val="18"/>
              </w:rPr>
              <w:t>、　経度（東経139</w:t>
            </w:r>
            <w:r w:rsidRPr="005128E5">
              <w:rPr>
                <w:rFonts w:ascii="HG丸ｺﾞｼｯｸM-PRO" w:eastAsia="HG丸ｺﾞｼｯｸM-PRO" w:hAnsi="ＭＳ 明朝" w:cs="Times New Roman" w:hint="eastAsia"/>
                <w:sz w:val="18"/>
                <w:szCs w:val="18"/>
              </w:rPr>
              <w:t>°39´）</w:t>
            </w:r>
          </w:p>
        </w:tc>
      </w:tr>
      <w:tr w:rsidR="005128E5" w:rsidRPr="005128E5" w14:paraId="30E8A678" w14:textId="77777777" w:rsidTr="00A738D3">
        <w:trPr>
          <w:gridAfter w:val="1"/>
          <w:wAfter w:w="6" w:type="dxa"/>
          <w:trHeight w:val="127"/>
          <w:jc w:val="center"/>
        </w:trPr>
        <w:tc>
          <w:tcPr>
            <w:tcW w:w="1306" w:type="dxa"/>
            <w:shd w:val="pct5" w:color="auto" w:fill="F3F3F3"/>
            <w:vAlign w:val="center"/>
          </w:tcPr>
          <w:p w14:paraId="165AB3F9" w14:textId="77777777" w:rsidR="005F29E2" w:rsidRPr="005128E5" w:rsidRDefault="005F29E2" w:rsidP="005F29E2">
            <w:pPr>
              <w:ind w:leftChars="-54" w:left="-113" w:rightChars="-62" w:right="-130"/>
              <w:jc w:val="center"/>
              <w:rPr>
                <w:rFonts w:ascii="HG丸ｺﾞｼｯｸM-PRO" w:eastAsia="HG丸ｺﾞｼｯｸM-PRO" w:hAnsi="Century" w:cs="Times New Roman"/>
                <w:sz w:val="22"/>
              </w:rPr>
            </w:pPr>
            <w:r w:rsidRPr="005128E5">
              <w:rPr>
                <w:rFonts w:ascii="HG丸ｺﾞｼｯｸM-PRO" w:eastAsia="HG丸ｺﾞｼｯｸM-PRO" w:hAnsi="Century" w:cs="Times New Roman" w:hint="eastAsia"/>
                <w:sz w:val="22"/>
              </w:rPr>
              <w:t>その他の事項</w:t>
            </w:r>
          </w:p>
        </w:tc>
        <w:tc>
          <w:tcPr>
            <w:tcW w:w="9953" w:type="dxa"/>
            <w:gridSpan w:val="3"/>
            <w:shd w:val="clear" w:color="auto" w:fill="auto"/>
          </w:tcPr>
          <w:p w14:paraId="30B718F2" w14:textId="77777777" w:rsidR="005F29E2" w:rsidRPr="005128E5" w:rsidRDefault="005F29E2" w:rsidP="005F29E2">
            <w:pPr>
              <w:rPr>
                <w:rFonts w:ascii="HG丸ｺﾞｼｯｸM-PRO" w:eastAsia="HG丸ｺﾞｼｯｸM-PRO" w:hAnsi="Century" w:cs="Times New Roman"/>
                <w:b/>
                <w:sz w:val="18"/>
                <w:szCs w:val="18"/>
              </w:rPr>
            </w:pPr>
            <w:r w:rsidRPr="005128E5">
              <w:rPr>
                <w:rFonts w:ascii="HG丸ｺﾞｼｯｸM-PRO" w:eastAsia="HG丸ｺﾞｼｯｸM-PRO" w:hAnsi="Century" w:cs="Times New Roman" w:hint="eastAsia"/>
                <w:b/>
                <w:sz w:val="18"/>
                <w:szCs w:val="18"/>
              </w:rPr>
              <w:t xml:space="preserve">＊建築・都市計画に関するホームページ　</w:t>
            </w:r>
            <w:r w:rsidRPr="005128E5">
              <w:rPr>
                <w:rFonts w:ascii="HG丸ｺﾞｼｯｸM-PRO" w:eastAsia="HG丸ｺﾞｼｯｸM-PRO" w:hAnsi="Century" w:cs="Times New Roman"/>
                <w:b/>
                <w:sz w:val="18"/>
                <w:szCs w:val="18"/>
              </w:rPr>
              <w:t>https://www.city.yokohama.lg.jp/business/bunyabetsu/kenchiku/</w:t>
            </w:r>
          </w:p>
          <w:p w14:paraId="7B44CC4F" w14:textId="77777777" w:rsidR="005F29E2" w:rsidRPr="005128E5" w:rsidRDefault="005F29E2" w:rsidP="005F29E2">
            <w:pPr>
              <w:ind w:leftChars="113" w:left="237"/>
              <w:rPr>
                <w:rFonts w:ascii="HG丸ｺﾞｼｯｸM-PRO" w:eastAsia="HG丸ｺﾞｼｯｸM-PRO" w:hAnsi="Century" w:cs="Times New Roman"/>
                <w:sz w:val="18"/>
                <w:szCs w:val="18"/>
              </w:rPr>
            </w:pPr>
            <w:r w:rsidRPr="005128E5">
              <w:rPr>
                <w:rFonts w:ascii="HG丸ｺﾞｼｯｸM-PRO" w:eastAsia="HG丸ｺﾞｼｯｸM-PRO" w:hAnsi="Century" w:cs="Times New Roman" w:hint="eastAsia"/>
                <w:sz w:val="18"/>
                <w:szCs w:val="18"/>
              </w:rPr>
              <w:t>「建築・都市計画」のホームページでは、建築、開発等の許認可部署の業務案内、各種ダウンロード、関係条例等さまざまな情報を公開しています。</w:t>
            </w:r>
          </w:p>
          <w:p w14:paraId="195EEF15" w14:textId="77777777" w:rsidR="005F29E2" w:rsidRPr="005128E5" w:rsidRDefault="005F29E2" w:rsidP="005F29E2">
            <w:pPr>
              <w:spacing w:line="0" w:lineRule="atLeast"/>
              <w:rPr>
                <w:rFonts w:ascii="HG丸ｺﾞｼｯｸM-PRO" w:eastAsia="HG丸ｺﾞｼｯｸM-PRO" w:hAnsi="Century" w:cs="Times New Roman"/>
                <w:b/>
                <w:sz w:val="18"/>
                <w:szCs w:val="18"/>
                <w:u w:val="single"/>
              </w:rPr>
            </w:pPr>
            <w:r w:rsidRPr="005128E5">
              <w:rPr>
                <w:rFonts w:ascii="HG丸ｺﾞｼｯｸM-PRO" w:eastAsia="HG丸ｺﾞｼｯｸM-PRO" w:hAnsi="Century" w:cs="Times New Roman" w:hint="eastAsia"/>
                <w:b/>
                <w:sz w:val="18"/>
                <w:szCs w:val="18"/>
              </w:rPr>
              <w:t xml:space="preserve">＊横浜市行政地図情報提供システム　</w:t>
            </w:r>
            <w:r w:rsidR="006A1E47" w:rsidRPr="005128E5">
              <w:rPr>
                <w:rFonts w:ascii="HG丸ｺﾞｼｯｸM-PRO" w:eastAsia="HG丸ｺﾞｼｯｸM-PRO" w:hAnsi="Century" w:cs="Times New Roman"/>
                <w:b/>
                <w:sz w:val="18"/>
                <w:szCs w:val="18"/>
              </w:rPr>
              <w:t>https://wwwm.city.yokohama.lg.jp/yokohama/Portal?mid=2</w:t>
            </w:r>
          </w:p>
          <w:p w14:paraId="6A06C02F" w14:textId="77777777" w:rsidR="005F29E2" w:rsidRPr="005128E5" w:rsidRDefault="005F29E2" w:rsidP="005F29E2">
            <w:pPr>
              <w:widowControl/>
              <w:spacing w:line="0" w:lineRule="atLeast"/>
              <w:ind w:leftChars="113" w:left="237"/>
              <w:jc w:val="left"/>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kern w:val="0"/>
                <w:sz w:val="18"/>
                <w:szCs w:val="18"/>
              </w:rPr>
              <w:t>横浜市の保有する地図情報をインターネットで提供するためのシステムです。特にまちづくり情報「iマッピー」では用途地域など都市計画による制限内容、建築基準法道路種別など建築・造成等に関する制限内容、地域まちづくりの計画などご覧になれます。</w:t>
            </w:r>
          </w:p>
          <w:p w14:paraId="2007B6D3" w14:textId="77777777" w:rsidR="005F29E2" w:rsidRPr="005128E5" w:rsidRDefault="005F29E2" w:rsidP="005F29E2">
            <w:pPr>
              <w:widowControl/>
              <w:spacing w:line="0" w:lineRule="atLeast"/>
              <w:jc w:val="left"/>
              <w:rPr>
                <w:rFonts w:ascii="HG丸ｺﾞｼｯｸM-PRO" w:eastAsia="HG丸ｺﾞｼｯｸM-PRO" w:hAnsi="ＭＳ Ｐゴシック" w:cs="ＭＳ Ｐゴシック"/>
                <w:kern w:val="0"/>
                <w:sz w:val="18"/>
                <w:szCs w:val="18"/>
              </w:rPr>
            </w:pPr>
            <w:r w:rsidRPr="005128E5">
              <w:rPr>
                <w:rFonts w:ascii="HG丸ｺﾞｼｯｸM-PRO" w:eastAsia="HG丸ｺﾞｼｯｸM-PRO" w:hAnsi="ＭＳ Ｐゴシック" w:cs="ＭＳ Ｐゴシック" w:hint="eastAsia"/>
                <w:b/>
                <w:kern w:val="0"/>
                <w:sz w:val="18"/>
                <w:szCs w:val="18"/>
              </w:rPr>
              <w:t>＊その他</w:t>
            </w:r>
            <w:r w:rsidR="006A1E47" w:rsidRPr="005128E5">
              <w:rPr>
                <w:rFonts w:ascii="HG丸ｺﾞｼｯｸM-PRO" w:eastAsia="HG丸ｺﾞｼｯｸM-PRO" w:hAnsi="ＭＳ Ｐゴシック" w:cs="ＭＳ Ｐゴシック" w:hint="eastAsia"/>
                <w:b/>
                <w:kern w:val="0"/>
                <w:sz w:val="18"/>
                <w:szCs w:val="18"/>
              </w:rPr>
              <w:t>詳しい</w:t>
            </w:r>
            <w:r w:rsidRPr="005128E5">
              <w:rPr>
                <w:rFonts w:ascii="HG丸ｺﾞｼｯｸM-PRO" w:eastAsia="HG丸ｺﾞｼｯｸM-PRO" w:hAnsi="ＭＳ Ｐゴシック" w:cs="ＭＳ Ｐゴシック" w:hint="eastAsia"/>
                <w:b/>
                <w:kern w:val="0"/>
                <w:sz w:val="18"/>
                <w:szCs w:val="18"/>
              </w:rPr>
              <w:t>窓口は、</w:t>
            </w:r>
            <w:r w:rsidR="006A1E47" w:rsidRPr="005128E5">
              <w:rPr>
                <w:rFonts w:ascii="HG丸ｺﾞｼｯｸM-PRO" w:eastAsia="HG丸ｺﾞｼｯｸM-PRO" w:hAnsi="ＭＳ Ｐゴシック" w:cs="ＭＳ Ｐゴシック" w:hint="eastAsia"/>
                <w:b/>
                <w:kern w:val="0"/>
                <w:sz w:val="18"/>
                <w:szCs w:val="18"/>
              </w:rPr>
              <w:t>下記ホームページをご参照ください。</w:t>
            </w:r>
          </w:p>
          <w:p w14:paraId="62FD77C5" w14:textId="77777777" w:rsidR="005F29E2" w:rsidRPr="005128E5" w:rsidRDefault="005F29E2" w:rsidP="006A1E47">
            <w:pPr>
              <w:widowControl/>
              <w:spacing w:line="220" w:lineRule="exact"/>
              <w:ind w:firstLineChars="100" w:firstLine="240"/>
              <w:jc w:val="left"/>
              <w:rPr>
                <w:rFonts w:ascii="HG丸ｺﾞｼｯｸM-PRO" w:eastAsia="HG丸ｺﾞｼｯｸM-PRO" w:hAnsi="ＭＳ Ｐゴシック" w:cs="ＭＳ Ｐゴシック"/>
                <w:b/>
                <w:kern w:val="0"/>
                <w:sz w:val="18"/>
                <w:szCs w:val="18"/>
              </w:rPr>
            </w:pPr>
            <w:r w:rsidRPr="005128E5">
              <w:rPr>
                <w:rFonts w:ascii="ＭＳ Ｐゴシック" w:eastAsia="ＭＳ Ｐゴシック" w:hAnsi="ＭＳ Ｐゴシック" w:cs="ＭＳ Ｐゴシック"/>
                <w:kern w:val="0"/>
                <w:sz w:val="24"/>
                <w:szCs w:val="24"/>
              </w:rPr>
              <w:t xml:space="preserve"> </w:t>
            </w:r>
            <w:r w:rsidR="006A1E47" w:rsidRPr="005128E5">
              <w:rPr>
                <w:rFonts w:ascii="HG丸ｺﾞｼｯｸM-PRO" w:eastAsia="HG丸ｺﾞｼｯｸM-PRO" w:hAnsi="ＭＳ Ｐゴシック" w:cs="ＭＳ Ｐゴシック"/>
                <w:b/>
                <w:kern w:val="0"/>
                <w:sz w:val="18"/>
                <w:szCs w:val="18"/>
              </w:rPr>
              <w:t>https://www.city.yokohama.lg.jp/business/bunyabetsu/kenchiku/annai/20140401121655.html</w:t>
            </w:r>
          </w:p>
        </w:tc>
      </w:tr>
    </w:tbl>
    <w:p w14:paraId="684724A1" w14:textId="77777777" w:rsidR="005F29E2" w:rsidRPr="005128E5" w:rsidRDefault="005F29E2" w:rsidP="005F29E2">
      <w:pPr>
        <w:snapToGrid w:val="0"/>
        <w:rPr>
          <w:rFonts w:ascii="Century" w:eastAsia="ＭＳ 明朝" w:hAnsi="Century" w:cs="Times New Roman"/>
          <w:sz w:val="16"/>
          <w:szCs w:val="20"/>
        </w:rPr>
      </w:pPr>
    </w:p>
    <w:p w14:paraId="0C5528EE" w14:textId="77777777" w:rsidR="009F250F" w:rsidRPr="005128E5" w:rsidRDefault="009F250F"/>
    <w:sectPr w:rsidR="009F250F" w:rsidRPr="005128E5" w:rsidSect="00A960A6">
      <w:footerReference w:type="even" r:id="rId9"/>
      <w:pgSz w:w="11906" w:h="16838" w:code="9"/>
      <w:pgMar w:top="851" w:right="1247" w:bottom="426" w:left="1247" w:header="851" w:footer="992" w:gutter="0"/>
      <w:pgNumType w:start="55"/>
      <w:cols w:space="425"/>
      <w:docGrid w:type="line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3CD0" w14:textId="77777777" w:rsidR="00AC034F" w:rsidRDefault="00AC034F">
      <w:r>
        <w:separator/>
      </w:r>
    </w:p>
  </w:endnote>
  <w:endnote w:type="continuationSeparator" w:id="0">
    <w:p w14:paraId="7542E484" w14:textId="77777777" w:rsidR="00AC034F" w:rsidRDefault="00AC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6431" w14:textId="77777777" w:rsidR="00A960A6" w:rsidRDefault="005F29E2" w:rsidP="00A960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55</w:t>
    </w:r>
    <w:r>
      <w:rPr>
        <w:rStyle w:val="a5"/>
      </w:rPr>
      <w:fldChar w:fldCharType="end"/>
    </w:r>
  </w:p>
  <w:p w14:paraId="56D674A1" w14:textId="77777777" w:rsidR="00A960A6" w:rsidRDefault="005128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D53C" w14:textId="77777777" w:rsidR="00AC034F" w:rsidRDefault="00AC034F">
      <w:r>
        <w:separator/>
      </w:r>
    </w:p>
  </w:footnote>
  <w:footnote w:type="continuationSeparator" w:id="0">
    <w:p w14:paraId="79E274CE" w14:textId="77777777" w:rsidR="00AC034F" w:rsidRDefault="00AC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BAB"/>
    <w:multiLevelType w:val="hybridMultilevel"/>
    <w:tmpl w:val="A75ADB7C"/>
    <w:lvl w:ilvl="0" w:tplc="9836EA3C">
      <w:start w:val="1"/>
      <w:numFmt w:val="decimalEnclosedCircle"/>
      <w:lvlText w:val="%1"/>
      <w:lvlJc w:val="left"/>
      <w:pPr>
        <w:ind w:left="540" w:hanging="360"/>
      </w:pPr>
      <w:rPr>
        <w:rFonts w:hint="default"/>
      </w:rPr>
    </w:lvl>
    <w:lvl w:ilvl="1" w:tplc="88AE054E" w:tentative="1">
      <w:start w:val="1"/>
      <w:numFmt w:val="aiueoFullWidth"/>
      <w:lvlText w:val="(%2)"/>
      <w:lvlJc w:val="left"/>
      <w:pPr>
        <w:ind w:left="1020" w:hanging="420"/>
      </w:pPr>
    </w:lvl>
    <w:lvl w:ilvl="2" w:tplc="ED5469F0" w:tentative="1">
      <w:start w:val="1"/>
      <w:numFmt w:val="decimalEnclosedCircle"/>
      <w:lvlText w:val="%3"/>
      <w:lvlJc w:val="left"/>
      <w:pPr>
        <w:ind w:left="1440" w:hanging="420"/>
      </w:pPr>
    </w:lvl>
    <w:lvl w:ilvl="3" w:tplc="9326B378" w:tentative="1">
      <w:start w:val="1"/>
      <w:numFmt w:val="decimal"/>
      <w:lvlText w:val="%4."/>
      <w:lvlJc w:val="left"/>
      <w:pPr>
        <w:ind w:left="1860" w:hanging="420"/>
      </w:pPr>
    </w:lvl>
    <w:lvl w:ilvl="4" w:tplc="B650963A" w:tentative="1">
      <w:start w:val="1"/>
      <w:numFmt w:val="aiueoFullWidth"/>
      <w:lvlText w:val="(%5)"/>
      <w:lvlJc w:val="left"/>
      <w:pPr>
        <w:ind w:left="2280" w:hanging="420"/>
      </w:pPr>
    </w:lvl>
    <w:lvl w:ilvl="5" w:tplc="B43A910C" w:tentative="1">
      <w:start w:val="1"/>
      <w:numFmt w:val="decimalEnclosedCircle"/>
      <w:lvlText w:val="%6"/>
      <w:lvlJc w:val="left"/>
      <w:pPr>
        <w:ind w:left="2700" w:hanging="420"/>
      </w:pPr>
    </w:lvl>
    <w:lvl w:ilvl="6" w:tplc="E4B82240" w:tentative="1">
      <w:start w:val="1"/>
      <w:numFmt w:val="decimal"/>
      <w:lvlText w:val="%7."/>
      <w:lvlJc w:val="left"/>
      <w:pPr>
        <w:ind w:left="3120" w:hanging="420"/>
      </w:pPr>
    </w:lvl>
    <w:lvl w:ilvl="7" w:tplc="3AD69E3A" w:tentative="1">
      <w:start w:val="1"/>
      <w:numFmt w:val="aiueoFullWidth"/>
      <w:lvlText w:val="(%8)"/>
      <w:lvlJc w:val="left"/>
      <w:pPr>
        <w:ind w:left="3540" w:hanging="420"/>
      </w:pPr>
    </w:lvl>
    <w:lvl w:ilvl="8" w:tplc="9572DDAA"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E2"/>
    <w:rsid w:val="000D3DC2"/>
    <w:rsid w:val="001C7510"/>
    <w:rsid w:val="002D6D9C"/>
    <w:rsid w:val="00317AFD"/>
    <w:rsid w:val="004811E6"/>
    <w:rsid w:val="004E33CF"/>
    <w:rsid w:val="004E4EA3"/>
    <w:rsid w:val="005128E5"/>
    <w:rsid w:val="005605D9"/>
    <w:rsid w:val="005D0074"/>
    <w:rsid w:val="005F29E2"/>
    <w:rsid w:val="006A1E47"/>
    <w:rsid w:val="00857B65"/>
    <w:rsid w:val="008872B7"/>
    <w:rsid w:val="009F250F"/>
    <w:rsid w:val="00A608E1"/>
    <w:rsid w:val="00A725A5"/>
    <w:rsid w:val="00AC034F"/>
    <w:rsid w:val="00AF6EF5"/>
    <w:rsid w:val="00B04FA8"/>
    <w:rsid w:val="00B47ECF"/>
    <w:rsid w:val="00B61FDE"/>
    <w:rsid w:val="00B86BE2"/>
    <w:rsid w:val="00DF4D0A"/>
    <w:rsid w:val="00EF14F3"/>
    <w:rsid w:val="00F22FFC"/>
    <w:rsid w:val="00FA1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232C91"/>
  <w15:chartTrackingRefBased/>
  <w15:docId w15:val="{C2D122A8-53CD-429B-819F-2C5A3DB6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29E2"/>
    <w:pPr>
      <w:tabs>
        <w:tab w:val="center" w:pos="4252"/>
        <w:tab w:val="right" w:pos="8504"/>
      </w:tabs>
      <w:snapToGrid w:val="0"/>
    </w:pPr>
    <w:rPr>
      <w:rFonts w:ascii="Century" w:eastAsia="ＭＳ 明朝" w:hAnsi="Century" w:cs="Times New Roman"/>
      <w:sz w:val="16"/>
      <w:szCs w:val="20"/>
    </w:rPr>
  </w:style>
  <w:style w:type="character" w:customStyle="1" w:styleId="a4">
    <w:name w:val="フッター (文字)"/>
    <w:basedOn w:val="a0"/>
    <w:link w:val="a3"/>
    <w:rsid w:val="005F29E2"/>
    <w:rPr>
      <w:rFonts w:ascii="Century" w:eastAsia="ＭＳ 明朝" w:hAnsi="Century" w:cs="Times New Roman"/>
      <w:sz w:val="16"/>
      <w:szCs w:val="20"/>
    </w:rPr>
  </w:style>
  <w:style w:type="character" w:styleId="a5">
    <w:name w:val="page number"/>
    <w:basedOn w:val="a0"/>
    <w:rsid w:val="005F29E2"/>
  </w:style>
  <w:style w:type="paragraph" w:styleId="a6">
    <w:name w:val="Revision"/>
    <w:hidden/>
    <w:uiPriority w:val="99"/>
    <w:semiHidden/>
    <w:rsid w:val="005F29E2"/>
  </w:style>
  <w:style w:type="paragraph" w:styleId="a7">
    <w:name w:val="header"/>
    <w:basedOn w:val="a"/>
    <w:link w:val="a8"/>
    <w:uiPriority w:val="99"/>
    <w:unhideWhenUsed/>
    <w:rsid w:val="00FA1C52"/>
    <w:pPr>
      <w:tabs>
        <w:tab w:val="center" w:pos="4252"/>
        <w:tab w:val="right" w:pos="8504"/>
      </w:tabs>
      <w:snapToGrid w:val="0"/>
    </w:pPr>
  </w:style>
  <w:style w:type="character" w:customStyle="1" w:styleId="a8">
    <w:name w:val="ヘッダー (文字)"/>
    <w:basedOn w:val="a0"/>
    <w:link w:val="a7"/>
    <w:uiPriority w:val="99"/>
    <w:rsid w:val="00FA1C52"/>
  </w:style>
  <w:style w:type="paragraph" w:styleId="a9">
    <w:name w:val="Balloon Text"/>
    <w:basedOn w:val="a"/>
    <w:link w:val="aa"/>
    <w:uiPriority w:val="99"/>
    <w:semiHidden/>
    <w:unhideWhenUsed/>
    <w:rsid w:val="005D00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0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okohama.jp/me/machi/guid/kenki/kijun/yousekima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BEC1-5E9D-4C35-BD24-3130CF0D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4330</Characters>
  <Application>Microsoft Office Word</Application>
  <DocSecurity>0</DocSecurity>
  <Lines>36</Lines>
  <Paragraphs>10</Paragraphs>
  <ScaleCrop>false</ScaleCrop>
  <Company>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2024-04-24T09:40:00Z</dcterms:created>
  <dcterms:modified xsi:type="dcterms:W3CDTF">2024-04-24T09:41:00Z</dcterms:modified>
</cp:coreProperties>
</file>