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8"/>
      </w:tblGrid>
      <w:tr w:rsidR="00E92C02">
        <w:tc>
          <w:tcPr>
            <w:tcW w:w="14838" w:type="dxa"/>
            <w:tcBorders>
              <w:top w:val="nil"/>
              <w:left w:val="nil"/>
              <w:bottom w:val="nil"/>
              <w:right w:val="nil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jc w:val="center"/>
              <w:rPr>
                <w:color w:val="000000"/>
                <w:sz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z w:val="21"/>
              </w:rPr>
              <w:t>新旧対照表</w:t>
            </w:r>
          </w:p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○神奈川県みんなのバリアフリー街づくり条例施行規則</w:t>
            </w:r>
          </w:p>
        </w:tc>
      </w:tr>
    </w:tbl>
    <w:p w:rsidR="00E92C02" w:rsidRDefault="00E92C02">
      <w:pPr>
        <w:widowControl/>
        <w:autoSpaceDE w:val="0"/>
        <w:autoSpaceDN w:val="0"/>
        <w:adjustRightInd w:val="0"/>
        <w:rPr>
          <w:color w:val="000000"/>
          <w:sz w:val="21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76"/>
        <w:gridCol w:w="4597"/>
        <w:gridCol w:w="1104"/>
        <w:gridCol w:w="400"/>
        <w:gridCol w:w="94"/>
        <w:gridCol w:w="1224"/>
        <w:gridCol w:w="4597"/>
        <w:gridCol w:w="1104"/>
        <w:gridCol w:w="400"/>
      </w:tblGrid>
      <w:tr w:rsidR="00E92C02">
        <w:trPr>
          <w:tblHeader/>
        </w:trPr>
        <w:tc>
          <w:tcPr>
            <w:tcW w:w="74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jc w:val="center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新</w:t>
            </w:r>
          </w:p>
        </w:tc>
        <w:tc>
          <w:tcPr>
            <w:tcW w:w="74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jc w:val="center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旧</w:t>
            </w:r>
          </w:p>
        </w:tc>
      </w:tr>
      <w:tr w:rsidR="00E92C02">
        <w:tc>
          <w:tcPr>
            <w:tcW w:w="741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別表第１（第１条の２、第４条関係）</w:t>
            </w:r>
          </w:p>
        </w:tc>
        <w:tc>
          <w:tcPr>
            <w:tcW w:w="741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別表第１（第１条の２、第４条関係）</w:t>
            </w:r>
          </w:p>
        </w:tc>
      </w:tr>
      <w:tr w:rsidR="00E92C02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公共的施設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jc w:val="center"/>
              <w:rPr>
                <w:color w:val="000000"/>
                <w:sz w:val="21"/>
              </w:rPr>
            </w:pPr>
            <w:r w:rsidRPr="00A23314">
              <w:rPr>
                <w:rFonts w:cs="ＭＳ 明朝" w:hint="eastAsia"/>
                <w:color w:val="000000"/>
                <w:spacing w:val="420"/>
                <w:sz w:val="21"/>
                <w:fitText w:val="1260" w:id="1717932032"/>
              </w:rPr>
              <w:t>用</w:t>
            </w:r>
            <w:r w:rsidRPr="00A23314">
              <w:rPr>
                <w:rFonts w:cs="ＭＳ 明朝" w:hint="eastAsia"/>
                <w:color w:val="000000"/>
                <w:sz w:val="21"/>
                <w:fitText w:val="1260" w:id="1717932032"/>
              </w:rPr>
              <w:t>途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指定施設の規模等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公共的施設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jc w:val="center"/>
              <w:rPr>
                <w:color w:val="000000"/>
                <w:sz w:val="21"/>
              </w:rPr>
            </w:pPr>
            <w:r w:rsidRPr="00A23314">
              <w:rPr>
                <w:rFonts w:cs="ＭＳ 明朝" w:hint="eastAsia"/>
                <w:color w:val="000000"/>
                <w:spacing w:val="420"/>
                <w:sz w:val="21"/>
                <w:fitText w:val="1260" w:id="1717932033"/>
              </w:rPr>
              <w:t>用</w:t>
            </w:r>
            <w:r w:rsidRPr="00A23314">
              <w:rPr>
                <w:rFonts w:cs="ＭＳ 明朝" w:hint="eastAsia"/>
                <w:color w:val="000000"/>
                <w:sz w:val="21"/>
                <w:fitText w:val="1260" w:id="1717932033"/>
              </w:rPr>
              <w:t>途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指定施設の規模等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2C02" w:rsidRDefault="00E92C02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１～３（略）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１～３（略）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４　福祉施設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F168DE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１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>～（７）（略）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４　福祉施設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F168DE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１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>～（７）（略）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８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 xml:space="preserve">　介護保険法（平成９年法律第</w:t>
            </w:r>
            <w:r>
              <w:rPr>
                <w:rFonts w:cs="ＭＳ 明朝"/>
                <w:color w:val="000000"/>
                <w:sz w:val="21"/>
              </w:rPr>
              <w:t>123</w:t>
            </w:r>
            <w:r>
              <w:rPr>
                <w:rFonts w:cs="ＭＳ 明朝" w:hint="eastAsia"/>
                <w:color w:val="000000"/>
                <w:sz w:val="21"/>
              </w:rPr>
              <w:t>号）第８条第</w:t>
            </w:r>
            <w:r>
              <w:rPr>
                <w:rFonts w:cs="ＭＳ 明朝"/>
                <w:color w:val="000000"/>
                <w:sz w:val="21"/>
              </w:rPr>
              <w:t>28</w:t>
            </w:r>
            <w:r>
              <w:rPr>
                <w:rFonts w:cs="ＭＳ 明朝" w:hint="eastAsia"/>
                <w:color w:val="000000"/>
                <w:sz w:val="21"/>
              </w:rPr>
              <w:t>項に規定する介護老人保健施設</w:t>
            </w:r>
            <w:r w:rsidR="0060637C" w:rsidRPr="00121789">
              <w:rPr>
                <w:rFonts w:cs="ＭＳ 明朝" w:hint="eastAsia"/>
                <w:sz w:val="21"/>
                <w:u w:val="single"/>
              </w:rPr>
              <w:t>及び同条第</w:t>
            </w:r>
            <w:r w:rsidR="0060637C" w:rsidRPr="00121789">
              <w:rPr>
                <w:rFonts w:cs="ＭＳ 明朝"/>
                <w:sz w:val="21"/>
                <w:u w:val="single"/>
              </w:rPr>
              <w:t>29</w:t>
            </w:r>
            <w:r w:rsidR="0060637C" w:rsidRPr="00121789">
              <w:rPr>
                <w:rFonts w:cs="ＭＳ 明朝" w:hint="eastAsia"/>
                <w:sz w:val="21"/>
                <w:u w:val="single"/>
              </w:rPr>
              <w:t>項に規定する介護医療院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Pr="0060637C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rFonts w:cs="ＭＳ 明朝"/>
                <w:color w:val="000000"/>
                <w:sz w:val="21"/>
                <w:u w:val="single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８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 xml:space="preserve">　介護保険法（平成９年法律第</w:t>
            </w:r>
            <w:r>
              <w:rPr>
                <w:rFonts w:cs="ＭＳ 明朝"/>
                <w:color w:val="000000"/>
                <w:sz w:val="21"/>
              </w:rPr>
              <w:t>123</w:t>
            </w:r>
            <w:r>
              <w:rPr>
                <w:rFonts w:cs="ＭＳ 明朝" w:hint="eastAsia"/>
                <w:color w:val="000000"/>
                <w:sz w:val="21"/>
              </w:rPr>
              <w:t>号）第８条第</w:t>
            </w:r>
            <w:r>
              <w:rPr>
                <w:rFonts w:cs="ＭＳ 明朝"/>
                <w:color w:val="000000"/>
                <w:sz w:val="21"/>
              </w:rPr>
              <w:t>28</w:t>
            </w:r>
            <w:r>
              <w:rPr>
                <w:rFonts w:cs="ＭＳ 明朝" w:hint="eastAsia"/>
                <w:color w:val="000000"/>
                <w:sz w:val="21"/>
              </w:rPr>
              <w:t>項に規定する介護老人保健施設</w:t>
            </w:r>
            <w:r w:rsidR="0060637C">
              <w:rPr>
                <w:rFonts w:cs="ＭＳ 明朝" w:hint="eastAsia"/>
                <w:color w:val="000000"/>
                <w:sz w:val="21"/>
                <w:u w:val="single"/>
              </w:rPr>
              <w:t xml:space="preserve">　　　</w:t>
            </w:r>
          </w:p>
          <w:p w:rsidR="0060637C" w:rsidRPr="0060637C" w:rsidRDefault="0060637C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u w:val="single"/>
              </w:rPr>
              <w:t xml:space="preserve">　　　　　　　　　　　　　　　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９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 xml:space="preserve">　障害者の日常生活及び社会生活を総合的に支援するための法律（平成</w:t>
            </w:r>
            <w:r>
              <w:rPr>
                <w:rFonts w:cs="ＭＳ 明朝"/>
                <w:color w:val="000000"/>
                <w:sz w:val="21"/>
              </w:rPr>
              <w:t>17</w:t>
            </w:r>
            <w:r>
              <w:rPr>
                <w:rFonts w:cs="ＭＳ 明朝" w:hint="eastAsia"/>
                <w:color w:val="000000"/>
                <w:sz w:val="21"/>
              </w:rPr>
              <w:t>年法律第</w:t>
            </w:r>
            <w:r>
              <w:rPr>
                <w:rFonts w:cs="ＭＳ 明朝"/>
                <w:color w:val="000000"/>
                <w:sz w:val="21"/>
              </w:rPr>
              <w:t>123</w:t>
            </w:r>
            <w:r>
              <w:rPr>
                <w:rFonts w:cs="ＭＳ 明朝" w:hint="eastAsia"/>
                <w:color w:val="000000"/>
                <w:sz w:val="21"/>
              </w:rPr>
              <w:t>号）第５条第７項に規定する生活介護を行う施設及び同条第８項に規定する短期入所を行う施設（同条第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項に規定する障害者支援施設を除く。）、同条第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項に規定する障害者支援施設、</w:t>
            </w:r>
            <w:r w:rsidRPr="00121789">
              <w:rPr>
                <w:rFonts w:cs="ＭＳ 明朝" w:hint="eastAsia"/>
                <w:sz w:val="21"/>
                <w:u w:val="single"/>
              </w:rPr>
              <w:t>同条第</w:t>
            </w:r>
            <w:r w:rsidR="0060637C" w:rsidRPr="00121789">
              <w:rPr>
                <w:rFonts w:cs="ＭＳ 明朝"/>
                <w:sz w:val="21"/>
                <w:u w:val="single"/>
              </w:rPr>
              <w:t>27</w:t>
            </w:r>
            <w:r w:rsidRPr="00121789">
              <w:rPr>
                <w:rFonts w:cs="ＭＳ 明朝" w:hint="eastAsia"/>
                <w:sz w:val="21"/>
                <w:u w:val="single"/>
              </w:rPr>
              <w:t>項</w:t>
            </w:r>
            <w:r w:rsidRPr="00121789">
              <w:rPr>
                <w:rFonts w:cs="ＭＳ 明朝" w:hint="eastAsia"/>
                <w:sz w:val="21"/>
              </w:rPr>
              <w:t>に規定する地域活動支援センター並びに</w:t>
            </w:r>
            <w:r w:rsidRPr="00121789">
              <w:rPr>
                <w:rFonts w:cs="ＭＳ 明朝" w:hint="eastAsia"/>
                <w:sz w:val="21"/>
                <w:u w:val="single"/>
              </w:rPr>
              <w:t>同条第</w:t>
            </w:r>
            <w:r w:rsidR="0060637C" w:rsidRPr="00121789">
              <w:rPr>
                <w:rFonts w:cs="ＭＳ 明朝"/>
                <w:sz w:val="21"/>
                <w:u w:val="single"/>
              </w:rPr>
              <w:t>28</w:t>
            </w:r>
            <w:r w:rsidRPr="00121789">
              <w:rPr>
                <w:rFonts w:cs="ＭＳ 明朝" w:hint="eastAsia"/>
                <w:sz w:val="21"/>
                <w:u w:val="single"/>
              </w:rPr>
              <w:t>項</w:t>
            </w:r>
            <w:r w:rsidRPr="00121789">
              <w:rPr>
                <w:rFonts w:cs="ＭＳ 明朝" w:hint="eastAsia"/>
                <w:sz w:val="21"/>
              </w:rPr>
              <w:t>に</w:t>
            </w:r>
            <w:r>
              <w:rPr>
                <w:rFonts w:cs="ＭＳ 明朝" w:hint="eastAsia"/>
                <w:color w:val="000000"/>
                <w:sz w:val="21"/>
              </w:rPr>
              <w:t>規定する福祉ホーム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</w:t>
            </w:r>
            <w:r>
              <w:rPr>
                <w:rFonts w:cs="ＭＳ 明朝" w:hint="eastAsia"/>
                <w:color w:val="000000"/>
                <w:sz w:val="21"/>
              </w:rPr>
              <w:t>９</w:t>
            </w:r>
            <w:r>
              <w:rPr>
                <w:rFonts w:cs="ＭＳ 明朝"/>
                <w:color w:val="000000"/>
                <w:sz w:val="21"/>
              </w:rPr>
              <w:t>)</w:t>
            </w:r>
            <w:r>
              <w:rPr>
                <w:rFonts w:cs="ＭＳ 明朝" w:hint="eastAsia"/>
                <w:color w:val="000000"/>
                <w:sz w:val="21"/>
              </w:rPr>
              <w:t xml:space="preserve">　障害者の日常生活及び社会生活を総合的に支援するための法律（平成</w:t>
            </w:r>
            <w:r>
              <w:rPr>
                <w:rFonts w:cs="ＭＳ 明朝"/>
                <w:color w:val="000000"/>
                <w:sz w:val="21"/>
              </w:rPr>
              <w:t>17</w:t>
            </w:r>
            <w:r>
              <w:rPr>
                <w:rFonts w:cs="ＭＳ 明朝" w:hint="eastAsia"/>
                <w:color w:val="000000"/>
                <w:sz w:val="21"/>
              </w:rPr>
              <w:t>年法律第</w:t>
            </w:r>
            <w:r>
              <w:rPr>
                <w:rFonts w:cs="ＭＳ 明朝"/>
                <w:color w:val="000000"/>
                <w:sz w:val="21"/>
              </w:rPr>
              <w:t>123</w:t>
            </w:r>
            <w:r>
              <w:rPr>
                <w:rFonts w:cs="ＭＳ 明朝" w:hint="eastAsia"/>
                <w:color w:val="000000"/>
                <w:sz w:val="21"/>
              </w:rPr>
              <w:t>号）第５条第７項に規定する生活介護を行う施設及び同条第８項に規定する短期入所を行う施設（同条第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項に規定する障害者支援施設を除く。）、同条第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項に規定する障害者支援施設、</w:t>
            </w:r>
            <w:r w:rsidRPr="00E811DF">
              <w:rPr>
                <w:rFonts w:cs="ＭＳ 明朝" w:hint="eastAsia"/>
                <w:color w:val="000000"/>
                <w:sz w:val="21"/>
                <w:u w:val="single"/>
              </w:rPr>
              <w:t>同条</w:t>
            </w:r>
            <w:r w:rsidRPr="0060637C">
              <w:rPr>
                <w:rFonts w:cs="ＭＳ 明朝" w:hint="eastAsia"/>
                <w:color w:val="000000"/>
                <w:sz w:val="21"/>
                <w:u w:val="single"/>
              </w:rPr>
              <w:t>第</w:t>
            </w:r>
            <w:r w:rsidRPr="0060637C">
              <w:rPr>
                <w:rFonts w:cs="ＭＳ 明朝"/>
                <w:color w:val="000000"/>
                <w:sz w:val="21"/>
                <w:u w:val="single"/>
              </w:rPr>
              <w:t>25</w:t>
            </w:r>
            <w:r w:rsidRPr="0060637C">
              <w:rPr>
                <w:rFonts w:cs="ＭＳ 明朝" w:hint="eastAsia"/>
                <w:color w:val="000000"/>
                <w:sz w:val="21"/>
                <w:u w:val="single"/>
              </w:rPr>
              <w:t>項</w:t>
            </w:r>
            <w:r>
              <w:rPr>
                <w:rFonts w:cs="ＭＳ 明朝" w:hint="eastAsia"/>
                <w:color w:val="000000"/>
                <w:sz w:val="21"/>
              </w:rPr>
              <w:t>に規定する地域活動支援センター並びに</w:t>
            </w:r>
            <w:r w:rsidRPr="00E811DF">
              <w:rPr>
                <w:rFonts w:cs="ＭＳ 明朝" w:hint="eastAsia"/>
                <w:color w:val="000000"/>
                <w:sz w:val="21"/>
                <w:u w:val="single"/>
              </w:rPr>
              <w:t>同条</w:t>
            </w:r>
            <w:r w:rsidRPr="0060637C">
              <w:rPr>
                <w:rFonts w:cs="ＭＳ 明朝" w:hint="eastAsia"/>
                <w:color w:val="000000"/>
                <w:sz w:val="21"/>
                <w:u w:val="single"/>
              </w:rPr>
              <w:t>第</w:t>
            </w:r>
            <w:r w:rsidRPr="0060637C">
              <w:rPr>
                <w:rFonts w:cs="ＭＳ 明朝"/>
                <w:color w:val="000000"/>
                <w:sz w:val="21"/>
                <w:u w:val="single"/>
              </w:rPr>
              <w:t>26</w:t>
            </w:r>
            <w:r w:rsidRPr="0060637C">
              <w:rPr>
                <w:rFonts w:cs="ＭＳ 明朝" w:hint="eastAsia"/>
                <w:color w:val="000000"/>
                <w:sz w:val="21"/>
                <w:u w:val="single"/>
              </w:rPr>
              <w:t>項</w:t>
            </w:r>
            <w:r>
              <w:rPr>
                <w:rFonts w:cs="ＭＳ 明朝" w:hint="eastAsia"/>
                <w:color w:val="000000"/>
                <w:sz w:val="21"/>
              </w:rPr>
              <w:t>に規定する福祉ホーム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(10)</w:t>
            </w:r>
            <w:r>
              <w:rPr>
                <w:rFonts w:cs="ＭＳ 明朝" w:hint="eastAsia"/>
                <w:color w:val="000000"/>
                <w:sz w:val="21"/>
              </w:rPr>
              <w:t>～（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）（略）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4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/>
                <w:color w:val="000000"/>
                <w:sz w:val="21"/>
              </w:rPr>
              <w:t>(10)</w:t>
            </w:r>
            <w:r>
              <w:rPr>
                <w:rFonts w:cs="ＭＳ 明朝" w:hint="eastAsia"/>
                <w:color w:val="000000"/>
                <w:sz w:val="21"/>
              </w:rPr>
              <w:t>～（</w:t>
            </w:r>
            <w:r>
              <w:rPr>
                <w:rFonts w:cs="ＭＳ 明朝"/>
                <w:color w:val="000000"/>
                <w:sz w:val="21"/>
              </w:rPr>
              <w:t>11</w:t>
            </w:r>
            <w:r>
              <w:rPr>
                <w:rFonts w:cs="ＭＳ 明朝" w:hint="eastAsia"/>
                <w:color w:val="000000"/>
                <w:sz w:val="21"/>
              </w:rPr>
              <w:t>）（略）</w:t>
            </w:r>
          </w:p>
        </w:tc>
        <w:tc>
          <w:tcPr>
            <w:tcW w:w="11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 w:rsidTr="00A23314"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５～</w:t>
            </w:r>
            <w:r>
              <w:rPr>
                <w:rFonts w:cs="ＭＳ 明朝"/>
                <w:color w:val="000000"/>
                <w:sz w:val="21"/>
              </w:rPr>
              <w:t>18</w:t>
            </w:r>
            <w:r>
              <w:rPr>
                <w:rFonts w:cs="ＭＳ 明朝" w:hint="eastAsia"/>
                <w:color w:val="000000"/>
                <w:sz w:val="21"/>
              </w:rPr>
              <w:t>（略）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５～</w:t>
            </w:r>
            <w:r>
              <w:rPr>
                <w:rFonts w:cs="ＭＳ 明朝"/>
                <w:color w:val="000000"/>
                <w:sz w:val="21"/>
              </w:rPr>
              <w:t>18</w:t>
            </w:r>
            <w:r>
              <w:rPr>
                <w:rFonts w:cs="ＭＳ 明朝" w:hint="eastAsia"/>
                <w:color w:val="000000"/>
                <w:sz w:val="21"/>
              </w:rPr>
              <w:t>（略）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210" w:hanging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rPr>
                <w:color w:val="000000"/>
                <w:sz w:val="21"/>
              </w:rPr>
            </w:pPr>
          </w:p>
        </w:tc>
      </w:tr>
      <w:tr w:rsidR="00121BB6">
        <w:tc>
          <w:tcPr>
            <w:tcW w:w="7419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630" w:hanging="42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備考　（略）</w:t>
            </w:r>
          </w:p>
        </w:tc>
        <w:tc>
          <w:tcPr>
            <w:tcW w:w="7419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630" w:hanging="420"/>
              <w:rPr>
                <w:color w:val="000000"/>
                <w:sz w:val="21"/>
              </w:rPr>
            </w:pPr>
            <w:r>
              <w:rPr>
                <w:rFonts w:cs="ＭＳ 明朝" w:hint="eastAsia"/>
                <w:color w:val="000000"/>
                <w:sz w:val="21"/>
              </w:rPr>
              <w:t>備考　（略）</w:t>
            </w:r>
          </w:p>
        </w:tc>
      </w:tr>
      <w:tr w:rsidR="00121BB6" w:rsidTr="00121BB6">
        <w:tc>
          <w:tcPr>
            <w:tcW w:w="7419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1050"/>
              <w:rPr>
                <w:color w:val="000000"/>
                <w:sz w:val="21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BB6" w:rsidRDefault="00121BB6" w:rsidP="00121BB6">
            <w:pPr>
              <w:widowControl/>
              <w:autoSpaceDE w:val="0"/>
              <w:autoSpaceDN w:val="0"/>
              <w:adjustRightInd w:val="0"/>
              <w:spacing w:line="283" w:lineRule="atLeast"/>
              <w:ind w:left="1050"/>
              <w:rPr>
                <w:color w:val="000000"/>
                <w:sz w:val="21"/>
              </w:rPr>
            </w:pPr>
          </w:p>
        </w:tc>
      </w:tr>
    </w:tbl>
    <w:p w:rsidR="00E92C02" w:rsidRDefault="00E92C02">
      <w:pPr>
        <w:widowControl/>
      </w:pPr>
    </w:p>
    <w:sectPr w:rsidR="00E92C02">
      <w:footerReference w:type="default" r:id="rId6"/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7D" w:rsidRDefault="00070D7D">
      <w:r>
        <w:separator/>
      </w:r>
    </w:p>
  </w:endnote>
  <w:endnote w:type="continuationSeparator" w:id="0">
    <w:p w:rsidR="00070D7D" w:rsidRDefault="0007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02" w:rsidRDefault="00E92C02">
    <w:pPr>
      <w:widowControl/>
      <w:autoSpaceDE w:val="0"/>
      <w:autoSpaceDN w:val="0"/>
      <w:adjustRightInd w:val="0"/>
      <w:jc w:val="center"/>
      <w:rPr>
        <w:rFonts w:cs="ＭＳ 明朝"/>
      </w:rPr>
    </w:pPr>
    <w:r>
      <w:rPr>
        <w:rFonts w:cs="ＭＳ 明朝"/>
      </w:rPr>
      <w:fldChar w:fldCharType="begin"/>
    </w:r>
    <w:r>
      <w:rPr>
        <w:rFonts w:cs="ＭＳ 明朝"/>
      </w:rPr>
      <w:instrText>PAGE</w:instrText>
    </w:r>
    <w:r>
      <w:rPr>
        <w:rFonts w:cs="ＭＳ 明朝"/>
      </w:rPr>
      <w:fldChar w:fldCharType="separate"/>
    </w:r>
    <w:r w:rsidR="008A6A80">
      <w:rPr>
        <w:rFonts w:cs="ＭＳ 明朝"/>
        <w:noProof/>
      </w:rPr>
      <w:t>1</w:t>
    </w:r>
    <w:r>
      <w:rPr>
        <w:rFonts w:cs="ＭＳ 明朝"/>
      </w:rPr>
      <w:fldChar w:fldCharType="end"/>
    </w:r>
    <w:r>
      <w:rPr>
        <w:rFonts w:cs="ＭＳ 明朝"/>
      </w:rPr>
      <w:t>/</w:t>
    </w:r>
    <w:r>
      <w:rPr>
        <w:rFonts w:cs="ＭＳ 明朝"/>
      </w:rPr>
      <w:fldChar w:fldCharType="begin"/>
    </w:r>
    <w:r>
      <w:rPr>
        <w:rFonts w:cs="ＭＳ 明朝"/>
      </w:rPr>
      <w:instrText>NUMPAGES</w:instrText>
    </w:r>
    <w:r>
      <w:rPr>
        <w:rFonts w:cs="ＭＳ 明朝"/>
      </w:rPr>
      <w:fldChar w:fldCharType="separate"/>
    </w:r>
    <w:r w:rsidR="008A6A80">
      <w:rPr>
        <w:rFonts w:cs="ＭＳ 明朝"/>
        <w:noProof/>
      </w:rPr>
      <w:t>1</w:t>
    </w:r>
    <w:r>
      <w:rPr>
        <w:rFonts w:cs="ＭＳ 明朝"/>
      </w:rPr>
      <w:fldChar w:fldCharType="end"/>
    </w:r>
    <w:r>
      <w:rPr>
        <w:rFonts w:cs="ＭＳ 明朝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7D" w:rsidRDefault="00070D7D">
      <w:r>
        <w:separator/>
      </w:r>
    </w:p>
  </w:footnote>
  <w:footnote w:type="continuationSeparator" w:id="0">
    <w:p w:rsidR="00070D7D" w:rsidRDefault="0007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B6"/>
    <w:rsid w:val="00070D7D"/>
    <w:rsid w:val="00121789"/>
    <w:rsid w:val="00121BB6"/>
    <w:rsid w:val="0060637C"/>
    <w:rsid w:val="008A6A80"/>
    <w:rsid w:val="00964E57"/>
    <w:rsid w:val="00A23314"/>
    <w:rsid w:val="00E67581"/>
    <w:rsid w:val="00E811DF"/>
    <w:rsid w:val="00E848C0"/>
    <w:rsid w:val="00E92C02"/>
    <w:rsid w:val="00F168DE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46B898-A15D-4141-AAA7-06952E22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A80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A6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A80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2018-06-12T13:17:00Z</dcterms:created>
  <dcterms:modified xsi:type="dcterms:W3CDTF">2018-06-12T13:17:00Z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1100052602</vt:i4>
  </property>
</Properties>
</file>