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445" w:rsidRPr="006F50B2" w:rsidRDefault="00620431" w:rsidP="008C585E">
      <w:pPr>
        <w:widowControl/>
        <w:wordWrap w:val="0"/>
        <w:ind w:left="210" w:hangingChars="100" w:hanging="210"/>
        <w:jc w:val="left"/>
        <w:rPr>
          <w:rFonts w:hAnsiTheme="minorEastAsia"/>
          <w:kern w:val="21"/>
          <w:szCs w:val="21"/>
        </w:rPr>
      </w:pPr>
      <w:r>
        <w:rPr>
          <w:rFonts w:hAnsiTheme="minorEastAsia" w:hint="eastAsia"/>
          <w:kern w:val="21"/>
          <w:szCs w:val="21"/>
        </w:rPr>
        <w:t>神奈川</w:t>
      </w:r>
      <w:bookmarkStart w:id="0" w:name="_GoBack"/>
      <w:bookmarkEnd w:id="0"/>
      <w:r>
        <w:rPr>
          <w:rFonts w:hAnsiTheme="minorEastAsia" w:hint="eastAsia"/>
          <w:kern w:val="21"/>
          <w:szCs w:val="21"/>
        </w:rPr>
        <w:t>県みんなのバリアフリー街づくり条例</w:t>
      </w:r>
      <w:r w:rsidR="00502445" w:rsidRPr="00A551E4">
        <w:rPr>
          <w:rFonts w:hAnsiTheme="minorEastAsia" w:hint="eastAsia"/>
          <w:kern w:val="21"/>
          <w:szCs w:val="21"/>
        </w:rPr>
        <w:t>（</w:t>
      </w:r>
      <w:r w:rsidR="00E33394">
        <w:rPr>
          <w:rFonts w:hAnsiTheme="minorEastAsia" w:hint="eastAsia"/>
          <w:kern w:val="21"/>
          <w:szCs w:val="21"/>
        </w:rPr>
        <w:t>平成</w:t>
      </w:r>
      <w:r>
        <w:rPr>
          <w:rFonts w:hAnsiTheme="minorEastAsia" w:hint="eastAsia"/>
          <w:kern w:val="21"/>
          <w:szCs w:val="21"/>
        </w:rPr>
        <w:t>７</w:t>
      </w:r>
      <w:r w:rsidR="00E33394">
        <w:rPr>
          <w:rFonts w:hAnsiTheme="minorEastAsia" w:hint="eastAsia"/>
          <w:kern w:val="21"/>
          <w:szCs w:val="21"/>
        </w:rPr>
        <w:t>年神奈川県条例第</w:t>
      </w:r>
      <w:r>
        <w:rPr>
          <w:rFonts w:hAnsiTheme="minorEastAsia" w:hint="eastAsia"/>
          <w:kern w:val="21"/>
          <w:szCs w:val="21"/>
        </w:rPr>
        <w:t>５</w:t>
      </w:r>
      <w:r w:rsidR="003C356C" w:rsidRPr="00A551E4">
        <w:rPr>
          <w:rFonts w:hAnsiTheme="minorEastAsia" w:hint="eastAsia"/>
          <w:kern w:val="21"/>
          <w:szCs w:val="21"/>
        </w:rPr>
        <w:t>号</w:t>
      </w:r>
      <w:r w:rsidR="00502445" w:rsidRPr="00A551E4">
        <w:rPr>
          <w:rFonts w:hAnsiTheme="minorEastAsia" w:hint="eastAsia"/>
          <w:kern w:val="21"/>
          <w:szCs w:val="21"/>
        </w:rPr>
        <w:t>）</w:t>
      </w:r>
      <w:r w:rsidR="00502445" w:rsidRPr="006F50B2">
        <w:rPr>
          <w:rFonts w:hAnsiTheme="minorEastAsia" w:hint="eastAsia"/>
          <w:kern w:val="21"/>
          <w:szCs w:val="21"/>
        </w:rPr>
        <w:t>新旧対照表</w:t>
      </w:r>
    </w:p>
    <w:tbl>
      <w:tblPr>
        <w:tblStyle w:val="a9"/>
        <w:tblW w:w="0" w:type="auto"/>
        <w:tblLayout w:type="fixed"/>
        <w:tblCellMar>
          <w:left w:w="57" w:type="dxa"/>
          <w:right w:w="57" w:type="dxa"/>
        </w:tblCellMar>
        <w:tblLook w:val="04A0" w:firstRow="1" w:lastRow="0" w:firstColumn="1" w:lastColumn="0" w:noHBand="0" w:noVBand="1"/>
      </w:tblPr>
      <w:tblGrid>
        <w:gridCol w:w="4720"/>
        <w:gridCol w:w="4721"/>
      </w:tblGrid>
      <w:tr w:rsidR="00502445" w:rsidRPr="006F50B2" w:rsidTr="00545508">
        <w:trPr>
          <w:tblHeader/>
        </w:trPr>
        <w:tc>
          <w:tcPr>
            <w:tcW w:w="4720" w:type="dxa"/>
            <w:tcBorders>
              <w:bottom w:val="single" w:sz="4" w:space="0" w:color="auto"/>
            </w:tcBorders>
          </w:tcPr>
          <w:p w:rsidR="00502445" w:rsidRPr="006F50B2" w:rsidRDefault="00502445" w:rsidP="00200466">
            <w:pPr>
              <w:wordWrap w:val="0"/>
              <w:jc w:val="center"/>
              <w:rPr>
                <w:rFonts w:hAnsiTheme="minorEastAsia"/>
                <w:kern w:val="21"/>
                <w:szCs w:val="21"/>
              </w:rPr>
            </w:pPr>
            <w:r w:rsidRPr="006F50B2">
              <w:rPr>
                <w:rFonts w:hAnsiTheme="minorEastAsia" w:hint="eastAsia"/>
                <w:kern w:val="21"/>
                <w:szCs w:val="21"/>
              </w:rPr>
              <w:t>改　　　　正</w:t>
            </w:r>
          </w:p>
        </w:tc>
        <w:tc>
          <w:tcPr>
            <w:tcW w:w="4721" w:type="dxa"/>
            <w:tcBorders>
              <w:bottom w:val="single" w:sz="4" w:space="0" w:color="auto"/>
            </w:tcBorders>
          </w:tcPr>
          <w:p w:rsidR="00502445" w:rsidRPr="006F50B2" w:rsidRDefault="00502445" w:rsidP="00200466">
            <w:pPr>
              <w:wordWrap w:val="0"/>
              <w:jc w:val="center"/>
              <w:rPr>
                <w:rFonts w:hAnsiTheme="minorEastAsia"/>
                <w:kern w:val="21"/>
                <w:szCs w:val="21"/>
              </w:rPr>
            </w:pPr>
            <w:r w:rsidRPr="006F50B2">
              <w:rPr>
                <w:rFonts w:hAnsiTheme="minorEastAsia" w:hint="eastAsia"/>
                <w:kern w:val="21"/>
                <w:szCs w:val="21"/>
              </w:rPr>
              <w:t>現　　　　行</w:t>
            </w:r>
          </w:p>
        </w:tc>
      </w:tr>
      <w:tr w:rsidR="00316ADA" w:rsidRPr="006F50B2" w:rsidTr="00EF0413">
        <w:trPr>
          <w:trHeight w:val="4773"/>
        </w:trPr>
        <w:tc>
          <w:tcPr>
            <w:tcW w:w="4720" w:type="dxa"/>
            <w:tcBorders>
              <w:top w:val="nil"/>
            </w:tcBorders>
          </w:tcPr>
          <w:p w:rsidR="00620431" w:rsidRDefault="00620431" w:rsidP="00AF6074">
            <w:pPr>
              <w:ind w:left="210" w:hangingChars="100" w:hanging="210"/>
            </w:pPr>
          </w:p>
          <w:p w:rsidR="00620431" w:rsidRDefault="00620431" w:rsidP="008C5129">
            <w:r>
              <w:rPr>
                <w:rFonts w:hint="eastAsia"/>
              </w:rPr>
              <w:t>（目的）</w:t>
            </w:r>
          </w:p>
          <w:p w:rsidR="00620431" w:rsidRDefault="00620431" w:rsidP="00AF6074">
            <w:pPr>
              <w:ind w:left="210" w:hangingChars="100" w:hanging="210"/>
            </w:pPr>
            <w:r>
              <w:rPr>
                <w:rFonts w:hint="eastAsia"/>
              </w:rPr>
              <w:t xml:space="preserve">第１条　</w:t>
            </w:r>
            <w:r>
              <w:rPr>
                <w:rFonts w:cs="ＭＳ 明朝" w:hint="eastAsia"/>
                <w:color w:val="000000"/>
                <w:kern w:val="0"/>
                <w:szCs w:val="21"/>
              </w:rPr>
              <w:t>この条例は、</w:t>
            </w:r>
            <w:r w:rsidR="001D62DA" w:rsidRPr="001D62DA">
              <w:rPr>
                <w:rFonts w:cs="ＭＳ 明朝" w:hint="eastAsia"/>
                <w:color w:val="000000"/>
                <w:kern w:val="0"/>
                <w:szCs w:val="21"/>
                <w:u w:val="single"/>
              </w:rPr>
              <w:t>全て</w:t>
            </w:r>
            <w:r w:rsidR="00AF6074">
              <w:rPr>
                <w:rFonts w:cs="ＭＳ 明朝" w:hint="eastAsia"/>
                <w:color w:val="000000"/>
                <w:kern w:val="0"/>
                <w:szCs w:val="21"/>
                <w:u w:val="single"/>
              </w:rPr>
              <w:t xml:space="preserve">　</w:t>
            </w:r>
            <w:r>
              <w:rPr>
                <w:rFonts w:cs="ＭＳ 明朝" w:hint="eastAsia"/>
                <w:color w:val="000000"/>
                <w:kern w:val="0"/>
                <w:szCs w:val="21"/>
              </w:rPr>
              <w:t>の人が個人として尊重され、あらゆる分野の活動に参加する機会を保障されることの重要性にかんがみ、障害者等が安心して生活し、自らの意思で自由に移動し、及び社会に参加することができるバリアフリーの街づくりに関し、県、事業者及び県民の責務を明らかにするとともに、県の基本方針を定めてこれに基づく施策を総合的かつ計画的に実施し、及び施設等を障害者等が安全かつ快適に利用できるよう整備を進め、</w:t>
            </w:r>
            <w:r w:rsidRPr="007F51B6">
              <w:rPr>
                <w:rFonts w:cs="ＭＳ 明朝" w:hint="eastAsia"/>
                <w:color w:val="000000"/>
                <w:kern w:val="0"/>
                <w:szCs w:val="21"/>
              </w:rPr>
              <w:t>もって</w:t>
            </w:r>
            <w:r w:rsidR="001D62DA">
              <w:rPr>
                <w:rFonts w:cs="ＭＳ 明朝" w:hint="eastAsia"/>
                <w:color w:val="000000"/>
                <w:kern w:val="0"/>
                <w:szCs w:val="21"/>
                <w:u w:val="single"/>
              </w:rPr>
              <w:t>地域共生</w:t>
            </w:r>
            <w:r w:rsidRPr="00C07280">
              <w:rPr>
                <w:rFonts w:cs="ＭＳ 明朝" w:hint="eastAsia"/>
                <w:color w:val="000000"/>
                <w:kern w:val="0"/>
                <w:szCs w:val="21"/>
                <w:u w:val="single"/>
              </w:rPr>
              <w:t>社会</w:t>
            </w:r>
            <w:r w:rsidR="00AF6074">
              <w:rPr>
                <w:rFonts w:cs="ＭＳ 明朝" w:hint="eastAsia"/>
                <w:color w:val="000000"/>
                <w:kern w:val="0"/>
                <w:szCs w:val="21"/>
                <w:u w:val="single"/>
              </w:rPr>
              <w:t xml:space="preserve">　　　　　　</w:t>
            </w:r>
            <w:r>
              <w:rPr>
                <w:rFonts w:cs="ＭＳ 明朝" w:hint="eastAsia"/>
                <w:color w:val="000000"/>
                <w:kern w:val="0"/>
                <w:szCs w:val="21"/>
              </w:rPr>
              <w:t>の実現に資することを目的とする。</w:t>
            </w:r>
          </w:p>
          <w:p w:rsidR="001D62DA" w:rsidRDefault="001D62DA" w:rsidP="00AF6074">
            <w:pPr>
              <w:ind w:left="210" w:hangingChars="100" w:hanging="210"/>
            </w:pPr>
            <w:r>
              <w:rPr>
                <w:rFonts w:hint="eastAsia"/>
              </w:rPr>
              <w:t>（定義）</w:t>
            </w:r>
          </w:p>
          <w:p w:rsidR="001D62DA" w:rsidRDefault="001D62DA" w:rsidP="00AF6074">
            <w:pPr>
              <w:ind w:left="210" w:hangingChars="100" w:hanging="210"/>
            </w:pPr>
            <w:r>
              <w:rPr>
                <w:rFonts w:hint="eastAsia"/>
              </w:rPr>
              <w:t>第２条　（略）</w:t>
            </w:r>
          </w:p>
          <w:p w:rsidR="00620431" w:rsidRDefault="001D62DA" w:rsidP="00AF6074">
            <w:pPr>
              <w:ind w:left="210" w:hangingChars="100" w:hanging="210"/>
            </w:pPr>
            <w:r>
              <w:rPr>
                <w:rFonts w:hint="eastAsia"/>
              </w:rPr>
              <w:t>（県の責務）</w:t>
            </w:r>
          </w:p>
          <w:p w:rsidR="001D62DA" w:rsidRDefault="001D62DA" w:rsidP="00AF6074">
            <w:pPr>
              <w:ind w:left="210" w:hangingChars="100" w:hanging="210"/>
            </w:pPr>
            <w:r>
              <w:rPr>
                <w:rFonts w:hint="eastAsia"/>
              </w:rPr>
              <w:t>第３条　（略）</w:t>
            </w:r>
          </w:p>
          <w:p w:rsidR="001D62DA" w:rsidRDefault="00A871EA" w:rsidP="00AF6074">
            <w:pPr>
              <w:ind w:left="210" w:hangingChars="100" w:hanging="210"/>
            </w:pPr>
            <w:r>
              <w:rPr>
                <w:rFonts w:hint="eastAsia"/>
              </w:rPr>
              <w:t xml:space="preserve">２　　</w:t>
            </w:r>
            <w:r w:rsidR="001D62DA">
              <w:rPr>
                <w:rFonts w:hint="eastAsia"/>
              </w:rPr>
              <w:t xml:space="preserve">　（略）</w:t>
            </w:r>
          </w:p>
          <w:p w:rsidR="00A871EA" w:rsidRDefault="00A871EA" w:rsidP="00AF6074">
            <w:pPr>
              <w:ind w:left="210" w:hangingChars="100" w:hanging="210"/>
            </w:pPr>
            <w:r>
              <w:rPr>
                <w:rFonts w:hint="eastAsia"/>
              </w:rPr>
              <w:t xml:space="preserve">３　</w:t>
            </w:r>
            <w:r w:rsidRPr="00A871EA">
              <w:rPr>
                <w:rFonts w:hint="eastAsia"/>
              </w:rPr>
              <w:t>県は、自ら設置し、又は管理する施設等で県民の利用に供するものについて、障害者等が安全かつ快適に利用できるよう</w:t>
            </w:r>
            <w:r w:rsidRPr="00A871EA">
              <w:rPr>
                <w:rFonts w:hint="eastAsia"/>
                <w:u w:val="single"/>
              </w:rPr>
              <w:t>配慮した施設等の</w:t>
            </w:r>
            <w:r w:rsidRPr="00A871EA">
              <w:rPr>
                <w:rFonts w:hint="eastAsia"/>
              </w:rPr>
              <w:t>整備を進めるものとする。</w:t>
            </w:r>
          </w:p>
          <w:p w:rsidR="00E47A53" w:rsidRPr="00E47A53" w:rsidRDefault="00E47A53" w:rsidP="00A92BF8">
            <w:pPr>
              <w:ind w:left="210" w:hangingChars="100" w:hanging="210"/>
              <w:rPr>
                <w:rFonts w:cs="ＭＳ 明朝"/>
                <w:color w:val="000000"/>
                <w:kern w:val="0"/>
                <w:szCs w:val="21"/>
                <w:u w:val="single"/>
              </w:rPr>
            </w:pPr>
            <w:r w:rsidRPr="00E47A53">
              <w:rPr>
                <w:rFonts w:cs="ＭＳ 明朝" w:hint="eastAsia"/>
                <w:color w:val="000000"/>
                <w:kern w:val="0"/>
                <w:szCs w:val="21"/>
                <w:u w:val="single"/>
              </w:rPr>
              <w:t>４　県は、前項の施設等を障害者等が安全かつ快適に利用できるよう、情報の提供その他の支援を行うとともに、適正な配慮についての周知等の取組を行うものとする。</w:t>
            </w:r>
          </w:p>
          <w:p w:rsidR="005E437D" w:rsidRPr="005E437D" w:rsidRDefault="005E437D" w:rsidP="00AF6074">
            <w:pPr>
              <w:ind w:left="210" w:hangingChars="100" w:hanging="210"/>
              <w:rPr>
                <w:rFonts w:cs="ＭＳ 明朝"/>
                <w:color w:val="000000"/>
                <w:kern w:val="0"/>
                <w:szCs w:val="21"/>
              </w:rPr>
            </w:pPr>
            <w:r>
              <w:rPr>
                <w:rFonts w:cs="ＭＳ 明朝" w:hint="eastAsia"/>
                <w:color w:val="000000"/>
                <w:kern w:val="0"/>
                <w:szCs w:val="21"/>
              </w:rPr>
              <w:t>（事業者の責務）</w:t>
            </w:r>
          </w:p>
          <w:p w:rsidR="005E437D" w:rsidRDefault="005E437D" w:rsidP="00AF6074">
            <w:pPr>
              <w:ind w:left="210" w:hangingChars="100" w:hanging="210"/>
            </w:pPr>
            <w:r>
              <w:rPr>
                <w:rFonts w:cs="ＭＳ 明朝" w:hint="eastAsia"/>
                <w:color w:val="000000"/>
                <w:kern w:val="0"/>
                <w:szCs w:val="21"/>
              </w:rPr>
              <w:t>第４条　事業者は、バリアフリーの街づくりの重要性及び自らの事業活動が地域社会と密接な関係にあることを認識し、</w:t>
            </w:r>
            <w:r>
              <w:rPr>
                <w:rFonts w:cs="ＭＳ 明朝" w:hint="eastAsia"/>
                <w:color w:val="000000"/>
                <w:kern w:val="0"/>
                <w:szCs w:val="21"/>
                <w:u w:val="single"/>
              </w:rPr>
              <w:t>地域共生</w:t>
            </w:r>
            <w:r w:rsidRPr="00BD014F">
              <w:rPr>
                <w:rFonts w:cs="ＭＳ 明朝" w:hint="eastAsia"/>
                <w:color w:val="000000"/>
                <w:kern w:val="0"/>
                <w:szCs w:val="21"/>
                <w:u w:val="single"/>
              </w:rPr>
              <w:t>社会</w:t>
            </w:r>
            <w:r>
              <w:rPr>
                <w:rFonts w:cs="ＭＳ 明朝" w:hint="eastAsia"/>
                <w:color w:val="000000"/>
                <w:kern w:val="0"/>
                <w:szCs w:val="21"/>
              </w:rPr>
              <w:t>の実現に向け、県が実施するバリアフリーの街づくりに関する施策に協力しなければならない。</w:t>
            </w:r>
          </w:p>
          <w:p w:rsidR="00620431" w:rsidRPr="00A871EA" w:rsidRDefault="00A871EA" w:rsidP="00A871EA">
            <w:pPr>
              <w:ind w:left="210" w:hangingChars="100" w:hanging="210"/>
            </w:pPr>
            <w:r>
              <w:rPr>
                <w:rFonts w:hint="eastAsia"/>
              </w:rPr>
              <w:t xml:space="preserve">２　</w:t>
            </w:r>
            <w:r w:rsidRPr="00A871EA">
              <w:rPr>
                <w:rFonts w:hint="eastAsia"/>
              </w:rPr>
              <w:t>事業者は、自ら設置し、又は管理する施設等について、障害者等が安全かつ快適に利用できるよう</w:t>
            </w:r>
            <w:r w:rsidRPr="00A871EA">
              <w:rPr>
                <w:rFonts w:hint="eastAsia"/>
                <w:u w:val="single"/>
              </w:rPr>
              <w:t>配慮した施設等の</w:t>
            </w:r>
            <w:r w:rsidRPr="00A871EA">
              <w:rPr>
                <w:rFonts w:hint="eastAsia"/>
              </w:rPr>
              <w:t>整備に努めなければならない。</w:t>
            </w:r>
          </w:p>
          <w:p w:rsidR="00E47A53" w:rsidRPr="00E47A53" w:rsidRDefault="00E47A53" w:rsidP="00E47A53">
            <w:pPr>
              <w:rPr>
                <w:rFonts w:cs="ＭＳ 明朝"/>
                <w:color w:val="000000"/>
                <w:kern w:val="0"/>
                <w:szCs w:val="21"/>
                <w:u w:val="single"/>
              </w:rPr>
            </w:pPr>
            <w:r w:rsidRPr="00E47A53">
              <w:rPr>
                <w:rFonts w:cs="ＭＳ 明朝" w:hint="eastAsia"/>
                <w:color w:val="000000"/>
                <w:kern w:val="0"/>
                <w:szCs w:val="21"/>
                <w:u w:val="single"/>
              </w:rPr>
              <w:t>３　事業者は、前項の施設等を障害者等が安全かつ快適に利用できるよう、情報の提供その他の支援を行うよう努めるとともに、適正な配慮についての周知等の取組を行うよう努めなければならない。</w:t>
            </w:r>
          </w:p>
          <w:p w:rsidR="005E437D" w:rsidRDefault="00670C25" w:rsidP="00AF6074">
            <w:r>
              <w:rPr>
                <w:rFonts w:hint="eastAsia"/>
              </w:rPr>
              <w:t>（県民の責務）</w:t>
            </w:r>
          </w:p>
          <w:p w:rsidR="00670C25" w:rsidRDefault="00670C25" w:rsidP="00AF6074">
            <w:pPr>
              <w:ind w:left="210" w:hangingChars="100" w:hanging="210"/>
            </w:pPr>
            <w:r>
              <w:rPr>
                <w:rFonts w:cs="ＭＳ 明朝" w:hint="eastAsia"/>
                <w:color w:val="000000"/>
                <w:kern w:val="0"/>
                <w:szCs w:val="21"/>
              </w:rPr>
              <w:t>第５条　県民は、バリアフリーの街づくりの重要性及び地域社会の構成員としての自らの役割を認識し、</w:t>
            </w:r>
            <w:r>
              <w:rPr>
                <w:rFonts w:cs="ＭＳ 明朝" w:hint="eastAsia"/>
                <w:color w:val="000000"/>
                <w:kern w:val="0"/>
                <w:szCs w:val="21"/>
                <w:u w:val="single"/>
              </w:rPr>
              <w:t>地域共生</w:t>
            </w:r>
            <w:r w:rsidRPr="00BD014F">
              <w:rPr>
                <w:rFonts w:cs="ＭＳ 明朝" w:hint="eastAsia"/>
                <w:color w:val="000000"/>
                <w:kern w:val="0"/>
                <w:szCs w:val="21"/>
                <w:u w:val="single"/>
              </w:rPr>
              <w:t>社会</w:t>
            </w:r>
            <w:r>
              <w:rPr>
                <w:rFonts w:cs="ＭＳ 明朝" w:hint="eastAsia"/>
                <w:color w:val="000000"/>
                <w:kern w:val="0"/>
                <w:szCs w:val="21"/>
              </w:rPr>
              <w:t>の実現に向け、県が実施するバリアフリーの街づくりに関する施策に協力しなければならない。</w:t>
            </w:r>
          </w:p>
          <w:p w:rsidR="005E437D" w:rsidRDefault="00670C25" w:rsidP="00AF6074">
            <w:pPr>
              <w:ind w:left="210" w:hangingChars="100" w:hanging="210"/>
            </w:pPr>
            <w:r>
              <w:rPr>
                <w:rFonts w:hint="eastAsia"/>
              </w:rPr>
              <w:t>２　（略）</w:t>
            </w:r>
          </w:p>
          <w:p w:rsidR="00670C25" w:rsidRDefault="00670C25" w:rsidP="00AF6074">
            <w:pPr>
              <w:ind w:left="210" w:hangingChars="100" w:hanging="210"/>
            </w:pPr>
            <w:r>
              <w:rPr>
                <w:rFonts w:hint="eastAsia"/>
              </w:rPr>
              <w:lastRenderedPageBreak/>
              <w:t>第６条　（略）</w:t>
            </w:r>
          </w:p>
          <w:p w:rsidR="00670C25" w:rsidRDefault="00670C25" w:rsidP="00AF6074">
            <w:pPr>
              <w:ind w:left="210" w:hangingChars="100" w:hanging="210"/>
            </w:pPr>
            <w:r>
              <w:rPr>
                <w:rFonts w:hint="eastAsia"/>
              </w:rPr>
              <w:t>（施策の基本方針）</w:t>
            </w:r>
          </w:p>
          <w:p w:rsidR="00670C25" w:rsidRDefault="00670C25" w:rsidP="00AF6074">
            <w:pPr>
              <w:ind w:left="210" w:hangingChars="100" w:hanging="210"/>
            </w:pPr>
            <w:r>
              <w:rPr>
                <w:rFonts w:hint="eastAsia"/>
              </w:rPr>
              <w:t>第７条　県は、第１条の目的を達成するため、次に掲げる基本方針に基づく施策を計画的に実施するものとする。</w:t>
            </w:r>
          </w:p>
          <w:p w:rsidR="005E437D" w:rsidRDefault="00683DC2" w:rsidP="00B3327B">
            <w:pPr>
              <w:ind w:leftChars="100" w:left="525" w:hangingChars="200" w:hanging="315"/>
            </w:pPr>
            <w:r w:rsidRPr="00192173">
              <w:rPr>
                <w:w w:val="75"/>
                <w:kern w:val="0"/>
                <w:fitText w:val="315" w:id="-1474043391"/>
              </w:rPr>
              <w:t>(</w:t>
            </w:r>
            <w:r w:rsidRPr="00192173">
              <w:rPr>
                <w:rFonts w:hint="eastAsia"/>
                <w:w w:val="75"/>
                <w:kern w:val="0"/>
                <w:fitText w:val="315" w:id="-1474043391"/>
              </w:rPr>
              <w:t>１)</w:t>
            </w:r>
            <w:r>
              <w:rPr>
                <w:rFonts w:hint="eastAsia"/>
              </w:rPr>
              <w:t xml:space="preserve">　</w:t>
            </w:r>
            <w:r w:rsidR="00670C25" w:rsidRPr="00670C25">
              <w:rPr>
                <w:rFonts w:hint="eastAsia"/>
                <w:u w:val="single"/>
              </w:rPr>
              <w:t>全て</w:t>
            </w:r>
            <w:r w:rsidR="00AF6074">
              <w:rPr>
                <w:rFonts w:hint="eastAsia"/>
                <w:u w:val="single"/>
              </w:rPr>
              <w:t xml:space="preserve">　</w:t>
            </w:r>
            <w:r w:rsidR="00670C25">
              <w:rPr>
                <w:rFonts w:hint="eastAsia"/>
              </w:rPr>
              <w:t>の県民がバリアフリーの街づくりに関する理解を深めるとともに、積極的にバリアフリーの街づくりに取り組むよう意識の高揚に努めること。</w:t>
            </w:r>
          </w:p>
          <w:p w:rsidR="00023263" w:rsidRDefault="00670C25" w:rsidP="00B3327B">
            <w:pPr>
              <w:ind w:leftChars="100" w:left="525" w:hangingChars="200" w:hanging="315"/>
              <w:rPr>
                <w:rFonts w:cs="ＭＳ 明朝"/>
                <w:color w:val="000000"/>
                <w:kern w:val="0"/>
                <w:szCs w:val="21"/>
              </w:rPr>
            </w:pPr>
            <w:r w:rsidRPr="00192173">
              <w:rPr>
                <w:rFonts w:cs="ＭＳ 明朝"/>
                <w:color w:val="000000"/>
                <w:w w:val="75"/>
                <w:kern w:val="0"/>
                <w:szCs w:val="21"/>
                <w:fitText w:val="315" w:id="-1474043136"/>
              </w:rPr>
              <w:t>(</w:t>
            </w:r>
            <w:r w:rsidRPr="00192173">
              <w:rPr>
                <w:rFonts w:cs="ＭＳ 明朝" w:hint="eastAsia"/>
                <w:color w:val="000000"/>
                <w:w w:val="75"/>
                <w:kern w:val="0"/>
                <w:szCs w:val="21"/>
                <w:fitText w:val="315" w:id="-1474043136"/>
              </w:rPr>
              <w:t>２</w:t>
            </w:r>
            <w:r w:rsidRPr="00192173">
              <w:rPr>
                <w:rFonts w:cs="ＭＳ 明朝"/>
                <w:color w:val="000000"/>
                <w:w w:val="75"/>
                <w:kern w:val="0"/>
                <w:szCs w:val="21"/>
                <w:fitText w:val="315" w:id="-1474043136"/>
              </w:rPr>
              <w:t>)</w:t>
            </w:r>
            <w:r>
              <w:rPr>
                <w:rFonts w:cs="ＭＳ 明朝" w:hint="eastAsia"/>
                <w:color w:val="000000"/>
                <w:kern w:val="0"/>
                <w:szCs w:val="21"/>
              </w:rPr>
              <w:t xml:space="preserve">　障害者等が自らの意思で自由に移動し、及び安全かつ快適に利用できるよう</w:t>
            </w:r>
            <w:r w:rsidR="00A92BF8" w:rsidRPr="00A92BF8">
              <w:rPr>
                <w:rFonts w:cs="ＭＳ 明朝" w:hint="eastAsia"/>
                <w:color w:val="000000"/>
                <w:kern w:val="0"/>
                <w:szCs w:val="21"/>
                <w:u w:val="single"/>
              </w:rPr>
              <w:t>、施設等の整備計画の策定等への障害者等その他の関係者の参画を推進するとともに、</w:t>
            </w:r>
            <w:r w:rsidR="00773249" w:rsidRPr="00773249">
              <w:rPr>
                <w:rFonts w:cs="ＭＳ 明朝" w:hint="eastAsia"/>
                <w:color w:val="000000"/>
                <w:kern w:val="0"/>
                <w:szCs w:val="21"/>
              </w:rPr>
              <w:t>施設等の整備を</w:t>
            </w:r>
            <w:r>
              <w:rPr>
                <w:rFonts w:cs="ＭＳ 明朝" w:hint="eastAsia"/>
                <w:color w:val="000000"/>
                <w:kern w:val="0"/>
                <w:szCs w:val="21"/>
              </w:rPr>
              <w:t>相互の連関に配慮して推進すること。</w:t>
            </w:r>
          </w:p>
          <w:p w:rsidR="00683DC2" w:rsidRDefault="00683DC2" w:rsidP="00AF6074">
            <w:pPr>
              <w:ind w:leftChars="100" w:left="368" w:hangingChars="100" w:hanging="158"/>
              <w:rPr>
                <w:rFonts w:cs="ＭＳ 明朝"/>
                <w:color w:val="000000"/>
                <w:kern w:val="0"/>
                <w:szCs w:val="21"/>
              </w:rPr>
            </w:pPr>
            <w:r w:rsidRPr="00192173">
              <w:rPr>
                <w:rFonts w:cs="ＭＳ 明朝"/>
                <w:color w:val="000000"/>
                <w:w w:val="75"/>
                <w:kern w:val="0"/>
                <w:szCs w:val="21"/>
                <w:fitText w:val="315" w:id="-1474042880"/>
              </w:rPr>
              <w:t>(</w:t>
            </w:r>
            <w:r w:rsidRPr="00192173">
              <w:rPr>
                <w:rFonts w:cs="ＭＳ 明朝" w:hint="eastAsia"/>
                <w:color w:val="000000"/>
                <w:w w:val="75"/>
                <w:kern w:val="0"/>
                <w:szCs w:val="21"/>
                <w:fitText w:val="315" w:id="-1474042880"/>
              </w:rPr>
              <w:t>３</w:t>
            </w:r>
            <w:r w:rsidRPr="00192173">
              <w:rPr>
                <w:rFonts w:cs="ＭＳ 明朝"/>
                <w:color w:val="000000"/>
                <w:w w:val="75"/>
                <w:kern w:val="0"/>
                <w:szCs w:val="21"/>
                <w:fitText w:val="315" w:id="-1474042880"/>
              </w:rPr>
              <w:t>)</w:t>
            </w:r>
            <w:r>
              <w:rPr>
                <w:rFonts w:cs="ＭＳ 明朝" w:hint="eastAsia"/>
                <w:color w:val="000000"/>
                <w:kern w:val="0"/>
                <w:szCs w:val="21"/>
              </w:rPr>
              <w:t xml:space="preserve">　（略）</w:t>
            </w:r>
          </w:p>
          <w:p w:rsidR="00683DC2" w:rsidRDefault="001D002B" w:rsidP="00AF6074">
            <w:pPr>
              <w:rPr>
                <w:rFonts w:cs="ＭＳ 明朝"/>
                <w:color w:val="000000"/>
                <w:kern w:val="0"/>
                <w:szCs w:val="21"/>
              </w:rPr>
            </w:pPr>
            <w:r>
              <w:rPr>
                <w:rFonts w:cs="ＭＳ 明朝" w:hint="eastAsia"/>
                <w:color w:val="000000"/>
                <w:kern w:val="0"/>
                <w:szCs w:val="21"/>
              </w:rPr>
              <w:t>第８条～第28条　（略）</w:t>
            </w:r>
          </w:p>
          <w:p w:rsidR="001D002B" w:rsidRDefault="001D002B" w:rsidP="00AF6074">
            <w:pPr>
              <w:rPr>
                <w:rFonts w:cs="ＭＳ 明朝"/>
                <w:color w:val="000000"/>
                <w:kern w:val="0"/>
                <w:szCs w:val="21"/>
              </w:rPr>
            </w:pPr>
            <w:r>
              <w:rPr>
                <w:rFonts w:cs="ＭＳ 明朝" w:hint="eastAsia"/>
                <w:color w:val="000000"/>
                <w:kern w:val="0"/>
                <w:szCs w:val="21"/>
              </w:rPr>
              <w:t>（特別特定建築物に追加する特定建築物）</w:t>
            </w:r>
          </w:p>
          <w:p w:rsidR="001D002B" w:rsidRDefault="001D002B" w:rsidP="00AF6074">
            <w:pPr>
              <w:ind w:left="210" w:hangingChars="100" w:hanging="210"/>
              <w:rPr>
                <w:rFonts w:cs="ＭＳ 明朝"/>
                <w:color w:val="000000"/>
                <w:kern w:val="0"/>
                <w:szCs w:val="21"/>
              </w:rPr>
            </w:pPr>
            <w:r>
              <w:rPr>
                <w:rFonts w:cs="ＭＳ 明朝" w:hint="eastAsia"/>
                <w:color w:val="000000"/>
                <w:kern w:val="0"/>
                <w:szCs w:val="21"/>
              </w:rPr>
              <w:t>第</w:t>
            </w:r>
            <w:r>
              <w:rPr>
                <w:rFonts w:cs="ＭＳ 明朝"/>
                <w:color w:val="000000"/>
                <w:kern w:val="0"/>
                <w:szCs w:val="21"/>
              </w:rPr>
              <w:t>29</w:t>
            </w:r>
            <w:r>
              <w:rPr>
                <w:rFonts w:cs="ＭＳ 明朝" w:hint="eastAsia"/>
                <w:color w:val="000000"/>
                <w:kern w:val="0"/>
                <w:szCs w:val="21"/>
              </w:rPr>
              <w:t>条　法第</w:t>
            </w:r>
            <w:r>
              <w:rPr>
                <w:rFonts w:cs="ＭＳ 明朝"/>
                <w:color w:val="000000"/>
                <w:kern w:val="0"/>
                <w:szCs w:val="21"/>
              </w:rPr>
              <w:t>14</w:t>
            </w:r>
            <w:r>
              <w:rPr>
                <w:rFonts w:cs="ＭＳ 明朝" w:hint="eastAsia"/>
                <w:color w:val="000000"/>
                <w:kern w:val="0"/>
                <w:szCs w:val="21"/>
              </w:rPr>
              <w:t>条第３項の規定により条例で定める特別特定建築物に追加する特定建築物は、次に掲げるものとする。ただし、建築基準法（昭和</w:t>
            </w:r>
            <w:r>
              <w:rPr>
                <w:rFonts w:cs="ＭＳ 明朝"/>
                <w:color w:val="000000"/>
                <w:kern w:val="0"/>
                <w:szCs w:val="21"/>
              </w:rPr>
              <w:t>25</w:t>
            </w:r>
            <w:r>
              <w:rPr>
                <w:rFonts w:cs="ＭＳ 明朝" w:hint="eastAsia"/>
                <w:color w:val="000000"/>
                <w:kern w:val="0"/>
                <w:szCs w:val="21"/>
              </w:rPr>
              <w:t>年法律第</w:t>
            </w:r>
            <w:r>
              <w:rPr>
                <w:rFonts w:cs="ＭＳ 明朝"/>
                <w:color w:val="000000"/>
                <w:kern w:val="0"/>
                <w:szCs w:val="21"/>
              </w:rPr>
              <w:t>201</w:t>
            </w:r>
            <w:r>
              <w:rPr>
                <w:rFonts w:cs="ＭＳ 明朝" w:hint="eastAsia"/>
                <w:color w:val="000000"/>
                <w:kern w:val="0"/>
                <w:szCs w:val="21"/>
              </w:rPr>
              <w:t>号）第</w:t>
            </w:r>
            <w:r>
              <w:rPr>
                <w:rFonts w:cs="ＭＳ 明朝"/>
                <w:color w:val="000000"/>
                <w:kern w:val="0"/>
                <w:szCs w:val="21"/>
              </w:rPr>
              <w:t>85</w:t>
            </w:r>
            <w:r w:rsidR="00A92BF8">
              <w:rPr>
                <w:rFonts w:cs="ＭＳ 明朝" w:hint="eastAsia"/>
                <w:color w:val="000000"/>
                <w:kern w:val="0"/>
                <w:szCs w:val="21"/>
              </w:rPr>
              <w:t>条第１項及び第２項に規定する応急仮設建築物並びに同条第６</w:t>
            </w:r>
            <w:r>
              <w:rPr>
                <w:rFonts w:cs="ＭＳ 明朝" w:hint="eastAsia"/>
                <w:color w:val="000000"/>
                <w:kern w:val="0"/>
                <w:szCs w:val="21"/>
              </w:rPr>
              <w:t>項の許可を受けた建築物（次条各号において「仮設建築物」という。）</w:t>
            </w:r>
            <w:r w:rsidR="00773249">
              <w:rPr>
                <w:rFonts w:cs="ＭＳ 明朝" w:hint="eastAsia"/>
                <w:color w:val="000000"/>
                <w:kern w:val="0"/>
                <w:szCs w:val="21"/>
                <w:u w:val="single"/>
              </w:rPr>
              <w:t>並びに</w:t>
            </w:r>
            <w:r w:rsidRPr="0067474C">
              <w:rPr>
                <w:rFonts w:cs="ＭＳ 明朝" w:hint="eastAsia"/>
                <w:color w:val="000000"/>
                <w:kern w:val="0"/>
                <w:szCs w:val="21"/>
                <w:u w:val="single"/>
              </w:rPr>
              <w:t>同法第</w:t>
            </w:r>
            <w:r w:rsidRPr="0067474C">
              <w:rPr>
                <w:rFonts w:cs="ＭＳ 明朝"/>
                <w:color w:val="000000"/>
                <w:kern w:val="0"/>
                <w:szCs w:val="21"/>
                <w:u w:val="single"/>
              </w:rPr>
              <w:t>87</w:t>
            </w:r>
            <w:r w:rsidRPr="0067474C">
              <w:rPr>
                <w:rFonts w:cs="ＭＳ 明朝" w:hint="eastAsia"/>
                <w:color w:val="000000"/>
                <w:kern w:val="0"/>
                <w:szCs w:val="21"/>
                <w:u w:val="single"/>
              </w:rPr>
              <w:t>条の３第１項に規定す</w:t>
            </w:r>
            <w:r>
              <w:rPr>
                <w:rFonts w:cs="ＭＳ 明朝" w:hint="eastAsia"/>
                <w:color w:val="000000"/>
                <w:kern w:val="0"/>
                <w:szCs w:val="21"/>
                <w:u w:val="single"/>
              </w:rPr>
              <w:t>る</w:t>
            </w:r>
            <w:r w:rsidR="00773249">
              <w:rPr>
                <w:rFonts w:cs="ＭＳ 明朝" w:hint="eastAsia"/>
                <w:color w:val="000000"/>
                <w:kern w:val="0"/>
                <w:szCs w:val="21"/>
                <w:u w:val="single"/>
              </w:rPr>
              <w:t>当該</w:t>
            </w:r>
            <w:r>
              <w:rPr>
                <w:rFonts w:cs="ＭＳ 明朝" w:hint="eastAsia"/>
                <w:color w:val="000000"/>
                <w:kern w:val="0"/>
                <w:szCs w:val="21"/>
                <w:u w:val="single"/>
              </w:rPr>
              <w:t>災害救助用建築物、同条第２項に規定する</w:t>
            </w:r>
            <w:r w:rsidR="00773249">
              <w:rPr>
                <w:rFonts w:cs="ＭＳ 明朝" w:hint="eastAsia"/>
                <w:color w:val="000000"/>
                <w:kern w:val="0"/>
                <w:szCs w:val="21"/>
                <w:u w:val="single"/>
              </w:rPr>
              <w:t>当該</w:t>
            </w:r>
            <w:r>
              <w:rPr>
                <w:rFonts w:cs="ＭＳ 明朝" w:hint="eastAsia"/>
                <w:color w:val="000000"/>
                <w:kern w:val="0"/>
                <w:szCs w:val="21"/>
                <w:u w:val="single"/>
              </w:rPr>
              <w:t>公益的建築物及び同条第６</w:t>
            </w:r>
            <w:r w:rsidRPr="0067474C">
              <w:rPr>
                <w:rFonts w:cs="ＭＳ 明朝" w:hint="eastAsia"/>
                <w:color w:val="000000"/>
                <w:kern w:val="0"/>
                <w:szCs w:val="21"/>
                <w:u w:val="single"/>
              </w:rPr>
              <w:t>項の許可を受けた建築物</w:t>
            </w:r>
            <w:r>
              <w:rPr>
                <w:rFonts w:cs="ＭＳ 明朝" w:hint="eastAsia"/>
                <w:color w:val="000000"/>
                <w:kern w:val="0"/>
                <w:szCs w:val="21"/>
              </w:rPr>
              <w:t>を除く。</w:t>
            </w:r>
          </w:p>
          <w:p w:rsidR="001D002B" w:rsidRDefault="001D002B" w:rsidP="00B3327B">
            <w:pPr>
              <w:ind w:firstLineChars="140" w:firstLine="220"/>
              <w:rPr>
                <w:rFonts w:cs="ＭＳ 明朝"/>
                <w:color w:val="000000"/>
                <w:kern w:val="0"/>
                <w:szCs w:val="21"/>
              </w:rPr>
            </w:pPr>
            <w:r w:rsidRPr="00192173">
              <w:rPr>
                <w:rFonts w:cs="ＭＳ 明朝"/>
                <w:color w:val="000000"/>
                <w:w w:val="75"/>
                <w:kern w:val="0"/>
                <w:szCs w:val="21"/>
                <w:fitText w:val="315" w:id="-1474042878"/>
              </w:rPr>
              <w:t>(</w:t>
            </w:r>
            <w:r w:rsidRPr="00192173">
              <w:rPr>
                <w:rFonts w:cs="ＭＳ 明朝" w:hint="eastAsia"/>
                <w:color w:val="000000"/>
                <w:w w:val="75"/>
                <w:kern w:val="0"/>
                <w:szCs w:val="21"/>
                <w:fitText w:val="315" w:id="-1474042878"/>
              </w:rPr>
              <w:t>１</w:t>
            </w:r>
            <w:r w:rsidRPr="00192173">
              <w:rPr>
                <w:rFonts w:cs="ＭＳ 明朝"/>
                <w:color w:val="000000"/>
                <w:w w:val="75"/>
                <w:kern w:val="0"/>
                <w:szCs w:val="21"/>
                <w:fitText w:val="315" w:id="-1474042878"/>
              </w:rPr>
              <w:t>)</w:t>
            </w:r>
            <w:r>
              <w:rPr>
                <w:rFonts w:cs="ＭＳ 明朝" w:hint="eastAsia"/>
                <w:color w:val="000000"/>
                <w:kern w:val="0"/>
                <w:szCs w:val="21"/>
              </w:rPr>
              <w:t>～</w:t>
            </w:r>
            <w:r w:rsidRPr="00192173">
              <w:rPr>
                <w:rFonts w:cs="ＭＳ 明朝"/>
                <w:color w:val="000000"/>
                <w:w w:val="75"/>
                <w:kern w:val="0"/>
                <w:szCs w:val="21"/>
                <w:fitText w:val="315" w:id="-1474042877"/>
              </w:rPr>
              <w:t>(</w:t>
            </w:r>
            <w:r w:rsidRPr="00192173">
              <w:rPr>
                <w:rFonts w:cs="ＭＳ 明朝" w:hint="eastAsia"/>
                <w:color w:val="000000"/>
                <w:w w:val="75"/>
                <w:kern w:val="0"/>
                <w:szCs w:val="21"/>
                <w:fitText w:val="315" w:id="-1474042877"/>
              </w:rPr>
              <w:t>３</w:t>
            </w:r>
            <w:r w:rsidRPr="00192173">
              <w:rPr>
                <w:rFonts w:cs="ＭＳ 明朝"/>
                <w:color w:val="000000"/>
                <w:w w:val="75"/>
                <w:kern w:val="0"/>
                <w:szCs w:val="21"/>
                <w:fitText w:val="315" w:id="-1474042877"/>
              </w:rPr>
              <w:t>)</w:t>
            </w:r>
            <w:r>
              <w:rPr>
                <w:rFonts w:cs="ＭＳ 明朝" w:hint="eastAsia"/>
                <w:color w:val="000000"/>
                <w:kern w:val="0"/>
                <w:szCs w:val="21"/>
              </w:rPr>
              <w:t xml:space="preserve">　（略）</w:t>
            </w:r>
          </w:p>
          <w:p w:rsidR="001D002B" w:rsidRDefault="001D002B" w:rsidP="00AF6074">
            <w:pPr>
              <w:rPr>
                <w:rFonts w:cs="ＭＳ 明朝"/>
                <w:color w:val="000000"/>
                <w:kern w:val="0"/>
                <w:szCs w:val="21"/>
              </w:rPr>
            </w:pPr>
            <w:r>
              <w:rPr>
                <w:rFonts w:cs="ＭＳ 明朝" w:hint="eastAsia"/>
                <w:color w:val="000000"/>
                <w:kern w:val="0"/>
                <w:szCs w:val="21"/>
              </w:rPr>
              <w:t>第</w:t>
            </w:r>
            <w:r>
              <w:rPr>
                <w:rFonts w:cs="ＭＳ 明朝"/>
                <w:color w:val="000000"/>
                <w:kern w:val="0"/>
                <w:szCs w:val="21"/>
              </w:rPr>
              <w:t>30</w:t>
            </w:r>
            <w:r>
              <w:rPr>
                <w:rFonts w:cs="ＭＳ 明朝" w:hint="eastAsia"/>
                <w:color w:val="000000"/>
                <w:kern w:val="0"/>
                <w:szCs w:val="21"/>
              </w:rPr>
              <w:t>条・第</w:t>
            </w:r>
            <w:r>
              <w:rPr>
                <w:rFonts w:cs="ＭＳ 明朝"/>
                <w:color w:val="000000"/>
                <w:kern w:val="0"/>
                <w:szCs w:val="21"/>
              </w:rPr>
              <w:t>31</w:t>
            </w:r>
            <w:r>
              <w:rPr>
                <w:rFonts w:cs="ＭＳ 明朝" w:hint="eastAsia"/>
                <w:color w:val="000000"/>
                <w:kern w:val="0"/>
                <w:szCs w:val="21"/>
              </w:rPr>
              <w:t>条　（略）</w:t>
            </w:r>
          </w:p>
          <w:p w:rsidR="001D002B" w:rsidRDefault="001D002B" w:rsidP="00AF6074">
            <w:pPr>
              <w:rPr>
                <w:rFonts w:cs="ＭＳ 明朝"/>
                <w:color w:val="000000"/>
                <w:kern w:val="0"/>
                <w:szCs w:val="21"/>
              </w:rPr>
            </w:pPr>
            <w:r>
              <w:rPr>
                <w:rFonts w:cs="ＭＳ 明朝" w:hint="eastAsia"/>
                <w:color w:val="000000"/>
                <w:kern w:val="0"/>
                <w:szCs w:val="21"/>
              </w:rPr>
              <w:t>（建築物移動等円滑化基準の適用除外）</w:t>
            </w:r>
          </w:p>
          <w:p w:rsidR="001D002B" w:rsidRDefault="001D002B" w:rsidP="00AF6074">
            <w:pPr>
              <w:ind w:left="210" w:hangingChars="100" w:hanging="210"/>
              <w:rPr>
                <w:rFonts w:cs="ＭＳ 明朝"/>
                <w:color w:val="000000"/>
                <w:kern w:val="0"/>
                <w:szCs w:val="21"/>
              </w:rPr>
            </w:pPr>
            <w:r>
              <w:rPr>
                <w:rFonts w:cs="ＭＳ 明朝" w:hint="eastAsia"/>
                <w:color w:val="000000"/>
                <w:kern w:val="0"/>
                <w:szCs w:val="21"/>
              </w:rPr>
              <w:t>第</w:t>
            </w:r>
            <w:r>
              <w:rPr>
                <w:rFonts w:cs="ＭＳ 明朝"/>
                <w:color w:val="000000"/>
                <w:kern w:val="0"/>
                <w:szCs w:val="21"/>
              </w:rPr>
              <w:t>32</w:t>
            </w:r>
            <w:r>
              <w:rPr>
                <w:rFonts w:cs="ＭＳ 明朝" w:hint="eastAsia"/>
                <w:color w:val="000000"/>
                <w:kern w:val="0"/>
                <w:szCs w:val="21"/>
              </w:rPr>
              <w:t>条　第</w:t>
            </w:r>
            <w:r>
              <w:rPr>
                <w:rFonts w:cs="ＭＳ 明朝"/>
                <w:color w:val="000000"/>
                <w:kern w:val="0"/>
                <w:szCs w:val="21"/>
              </w:rPr>
              <w:t>29</w:t>
            </w:r>
            <w:r>
              <w:rPr>
                <w:rFonts w:cs="ＭＳ 明朝" w:hint="eastAsia"/>
                <w:color w:val="000000"/>
                <w:kern w:val="0"/>
                <w:szCs w:val="21"/>
              </w:rPr>
              <w:t>条各号に掲げる特定建築物のうち、</w:t>
            </w:r>
            <w:r w:rsidRPr="00773249">
              <w:rPr>
                <w:rFonts w:cs="ＭＳ 明朝" w:hint="eastAsia"/>
                <w:color w:val="000000"/>
                <w:kern w:val="0"/>
                <w:szCs w:val="21"/>
              </w:rPr>
              <w:t>幼稚園</w:t>
            </w:r>
            <w:r w:rsidRPr="00361331">
              <w:rPr>
                <w:rFonts w:cs="ＭＳ 明朝" w:hint="eastAsia"/>
                <w:color w:val="000000"/>
                <w:kern w:val="0"/>
                <w:szCs w:val="21"/>
                <w:u w:val="single"/>
              </w:rPr>
              <w:t>、保育所及び幼保連携型認定こども園</w:t>
            </w:r>
            <w:r>
              <w:rPr>
                <w:rFonts w:cs="ＭＳ 明朝" w:hint="eastAsia"/>
                <w:color w:val="000000"/>
                <w:kern w:val="0"/>
                <w:szCs w:val="21"/>
              </w:rPr>
              <w:t>については、政令第</w:t>
            </w:r>
            <w:r>
              <w:rPr>
                <w:rFonts w:cs="ＭＳ 明朝"/>
                <w:color w:val="000000"/>
                <w:kern w:val="0"/>
                <w:szCs w:val="21"/>
              </w:rPr>
              <w:t>14</w:t>
            </w:r>
            <w:r>
              <w:rPr>
                <w:rFonts w:cs="ＭＳ 明朝" w:hint="eastAsia"/>
                <w:color w:val="000000"/>
                <w:kern w:val="0"/>
                <w:szCs w:val="21"/>
              </w:rPr>
              <w:t>条第１項第２号の規定は、適用しない。</w:t>
            </w:r>
          </w:p>
          <w:p w:rsidR="003B7936" w:rsidRDefault="003B7936" w:rsidP="00AF6074">
            <w:pPr>
              <w:ind w:left="210" w:hangingChars="100" w:hanging="210"/>
              <w:rPr>
                <w:rFonts w:cs="ＭＳ 明朝"/>
                <w:color w:val="000000"/>
                <w:kern w:val="0"/>
                <w:szCs w:val="21"/>
              </w:rPr>
            </w:pPr>
            <w:r>
              <w:rPr>
                <w:rFonts w:cs="ＭＳ 明朝" w:hint="eastAsia"/>
                <w:color w:val="000000"/>
                <w:kern w:val="0"/>
                <w:szCs w:val="21"/>
              </w:rPr>
              <w:t>２　（略）</w:t>
            </w:r>
          </w:p>
          <w:p w:rsidR="001D002B" w:rsidRDefault="001D002B" w:rsidP="00AF6074">
            <w:pPr>
              <w:ind w:left="210" w:hangingChars="100" w:hanging="210"/>
              <w:rPr>
                <w:rFonts w:cs="ＭＳ 明朝"/>
                <w:color w:val="000000"/>
                <w:kern w:val="0"/>
                <w:szCs w:val="21"/>
              </w:rPr>
            </w:pPr>
            <w:r>
              <w:rPr>
                <w:rFonts w:cs="ＭＳ 明朝" w:hint="eastAsia"/>
                <w:color w:val="000000"/>
                <w:kern w:val="0"/>
                <w:szCs w:val="21"/>
              </w:rPr>
              <w:t>第</w:t>
            </w:r>
            <w:r>
              <w:rPr>
                <w:rFonts w:cs="ＭＳ 明朝"/>
                <w:color w:val="000000"/>
                <w:kern w:val="0"/>
                <w:szCs w:val="21"/>
              </w:rPr>
              <w:t>33</w:t>
            </w:r>
            <w:r>
              <w:rPr>
                <w:rFonts w:cs="ＭＳ 明朝" w:hint="eastAsia"/>
                <w:color w:val="000000"/>
                <w:kern w:val="0"/>
                <w:szCs w:val="21"/>
              </w:rPr>
              <w:t>条～第</w:t>
            </w:r>
            <w:r>
              <w:rPr>
                <w:rFonts w:cs="ＭＳ 明朝"/>
                <w:color w:val="000000"/>
                <w:kern w:val="0"/>
                <w:szCs w:val="21"/>
              </w:rPr>
              <w:t>36</w:t>
            </w:r>
            <w:r>
              <w:rPr>
                <w:rFonts w:cs="ＭＳ 明朝" w:hint="eastAsia"/>
                <w:color w:val="000000"/>
                <w:kern w:val="0"/>
                <w:szCs w:val="21"/>
              </w:rPr>
              <w:t>条　（略）</w:t>
            </w:r>
          </w:p>
          <w:p w:rsidR="003B7936" w:rsidRPr="003B7936" w:rsidRDefault="003B7936" w:rsidP="00A871EA">
            <w:pPr>
              <w:rPr>
                <w:rFonts w:cs="ＭＳ 明朝"/>
                <w:color w:val="000000"/>
                <w:kern w:val="0"/>
                <w:szCs w:val="21"/>
                <w:u w:val="single"/>
              </w:rPr>
            </w:pPr>
          </w:p>
          <w:p w:rsidR="001D002B" w:rsidRPr="003B7936" w:rsidRDefault="001D002B" w:rsidP="00AF6074">
            <w:pPr>
              <w:rPr>
                <w:rFonts w:cs="ＭＳ 明朝"/>
                <w:color w:val="000000"/>
                <w:kern w:val="0"/>
                <w:szCs w:val="21"/>
                <w:u w:val="single"/>
              </w:rPr>
            </w:pPr>
          </w:p>
          <w:p w:rsidR="001D002B" w:rsidRPr="001D09D4" w:rsidRDefault="001D002B" w:rsidP="00AF6074">
            <w:pPr>
              <w:rPr>
                <w:highlight w:val="yellow"/>
              </w:rPr>
            </w:pPr>
          </w:p>
        </w:tc>
        <w:tc>
          <w:tcPr>
            <w:tcW w:w="4721" w:type="dxa"/>
            <w:tcBorders>
              <w:top w:val="nil"/>
            </w:tcBorders>
          </w:tcPr>
          <w:p w:rsidR="00620431" w:rsidRDefault="00620431" w:rsidP="00AF6074">
            <w:pPr>
              <w:adjustRightInd w:val="0"/>
              <w:ind w:firstLineChars="100" w:firstLine="210"/>
              <w:rPr>
                <w:rFonts w:cs="ＭＳ 明朝"/>
                <w:kern w:val="0"/>
                <w:szCs w:val="21"/>
              </w:rPr>
            </w:pPr>
          </w:p>
          <w:p w:rsidR="00620431" w:rsidRDefault="00620431" w:rsidP="00AF6074">
            <w:pPr>
              <w:adjustRightInd w:val="0"/>
              <w:rPr>
                <w:rFonts w:cs="ＭＳ 明朝"/>
                <w:kern w:val="0"/>
                <w:szCs w:val="21"/>
              </w:rPr>
            </w:pPr>
            <w:r>
              <w:rPr>
                <w:rFonts w:cs="ＭＳ 明朝" w:hint="eastAsia"/>
                <w:kern w:val="0"/>
                <w:szCs w:val="21"/>
              </w:rPr>
              <w:t>（目的）</w:t>
            </w:r>
          </w:p>
          <w:p w:rsidR="00620431" w:rsidRDefault="00620431" w:rsidP="00AF6074">
            <w:pPr>
              <w:adjustRightInd w:val="0"/>
              <w:ind w:left="210" w:hangingChars="100" w:hanging="210"/>
              <w:rPr>
                <w:rFonts w:cs="ＭＳ 明朝"/>
                <w:kern w:val="0"/>
                <w:szCs w:val="21"/>
              </w:rPr>
            </w:pPr>
            <w:r>
              <w:rPr>
                <w:rFonts w:cs="ＭＳ 明朝" w:hint="eastAsia"/>
                <w:color w:val="000000"/>
                <w:kern w:val="0"/>
                <w:szCs w:val="21"/>
              </w:rPr>
              <w:t>第１条　この条例は、</w:t>
            </w:r>
            <w:r w:rsidRPr="001D62DA">
              <w:rPr>
                <w:rFonts w:cs="ＭＳ 明朝" w:hint="eastAsia"/>
                <w:color w:val="000000"/>
                <w:kern w:val="0"/>
                <w:szCs w:val="21"/>
                <w:u w:val="single"/>
              </w:rPr>
              <w:t>すべて</w:t>
            </w:r>
            <w:r>
              <w:rPr>
                <w:rFonts w:cs="ＭＳ 明朝" w:hint="eastAsia"/>
                <w:color w:val="000000"/>
                <w:kern w:val="0"/>
                <w:szCs w:val="21"/>
              </w:rPr>
              <w:t>の人が個人として尊重され、あらゆる分野の活動に参加する機会を保障されることの重要性にかんがみ、障害者等が安心して生活し、自らの意思で自由に移動し、及び社会に参加することができるバリアフリーの街づくりに関し、県、事業者及び県民の責務を明らかにするとともに、県の基本方針を定めてこれに基づく施策を総合的かつ計画的に実施し、及び施設等を障害者等が安全かつ快適に利用できるよう整備を進め、もって</w:t>
            </w:r>
            <w:r w:rsidRPr="00C07280">
              <w:rPr>
                <w:rFonts w:cs="ＭＳ 明朝" w:hint="eastAsia"/>
                <w:color w:val="000000"/>
                <w:kern w:val="0"/>
                <w:szCs w:val="21"/>
                <w:u w:val="single"/>
              </w:rPr>
              <w:t>心豊かな福祉社会かながわ</w:t>
            </w:r>
            <w:r>
              <w:rPr>
                <w:rFonts w:cs="ＭＳ 明朝" w:hint="eastAsia"/>
                <w:color w:val="000000"/>
                <w:kern w:val="0"/>
                <w:szCs w:val="21"/>
              </w:rPr>
              <w:t>の実現に資することを目的とする。</w:t>
            </w:r>
          </w:p>
          <w:p w:rsidR="00620431" w:rsidRDefault="001D62DA" w:rsidP="00AF6074">
            <w:pPr>
              <w:adjustRightInd w:val="0"/>
              <w:ind w:left="210" w:hanging="210"/>
              <w:rPr>
                <w:rFonts w:cs="ＭＳ 明朝"/>
                <w:kern w:val="0"/>
                <w:szCs w:val="21"/>
              </w:rPr>
            </w:pPr>
            <w:r>
              <w:rPr>
                <w:rFonts w:cs="ＭＳ 明朝" w:hint="eastAsia"/>
                <w:kern w:val="0"/>
                <w:szCs w:val="21"/>
              </w:rPr>
              <w:t>（定義）</w:t>
            </w:r>
          </w:p>
          <w:p w:rsidR="001D62DA" w:rsidRDefault="001D62DA" w:rsidP="00AF6074">
            <w:pPr>
              <w:adjustRightInd w:val="0"/>
              <w:ind w:left="210" w:hanging="210"/>
              <w:rPr>
                <w:rFonts w:cs="ＭＳ 明朝"/>
                <w:kern w:val="0"/>
                <w:szCs w:val="21"/>
              </w:rPr>
            </w:pPr>
            <w:r>
              <w:rPr>
                <w:rFonts w:cs="ＭＳ 明朝" w:hint="eastAsia"/>
                <w:kern w:val="0"/>
                <w:szCs w:val="21"/>
              </w:rPr>
              <w:t>第２条　（略）</w:t>
            </w:r>
          </w:p>
          <w:p w:rsidR="001D62DA" w:rsidRDefault="001D62DA" w:rsidP="00AF6074">
            <w:pPr>
              <w:ind w:left="210" w:hangingChars="100" w:hanging="210"/>
            </w:pPr>
            <w:r>
              <w:rPr>
                <w:rFonts w:hint="eastAsia"/>
              </w:rPr>
              <w:t>（県の責務）</w:t>
            </w:r>
          </w:p>
          <w:p w:rsidR="001D62DA" w:rsidRDefault="001D62DA" w:rsidP="00AF6074">
            <w:pPr>
              <w:ind w:left="210" w:hangingChars="100" w:hanging="210"/>
            </w:pPr>
            <w:r>
              <w:rPr>
                <w:rFonts w:hint="eastAsia"/>
              </w:rPr>
              <w:t>第３条　（略）</w:t>
            </w:r>
          </w:p>
          <w:p w:rsidR="001D62DA" w:rsidRDefault="00A871EA" w:rsidP="00AF6074">
            <w:pPr>
              <w:ind w:left="210" w:hangingChars="100" w:hanging="210"/>
            </w:pPr>
            <w:r>
              <w:rPr>
                <w:rFonts w:hint="eastAsia"/>
              </w:rPr>
              <w:t xml:space="preserve">２　　</w:t>
            </w:r>
            <w:r w:rsidR="001D62DA">
              <w:rPr>
                <w:rFonts w:hint="eastAsia"/>
              </w:rPr>
              <w:t xml:space="preserve">　（略）</w:t>
            </w:r>
          </w:p>
          <w:p w:rsidR="00A871EA" w:rsidRDefault="00A871EA" w:rsidP="00A871EA">
            <w:pPr>
              <w:ind w:left="210" w:hangingChars="100" w:hanging="210"/>
              <w:rPr>
                <w:u w:val="single"/>
              </w:rPr>
            </w:pPr>
            <w:r>
              <w:rPr>
                <w:rFonts w:hint="eastAsia"/>
              </w:rPr>
              <w:t xml:space="preserve">３　</w:t>
            </w:r>
            <w:r w:rsidRPr="00A871EA">
              <w:rPr>
                <w:rFonts w:hint="eastAsia"/>
              </w:rPr>
              <w:t>県は、自ら設置し、又は管理する施設等で県民の利用に供するものについて、障害者等が安全かつ快適に利用できるよう</w:t>
            </w:r>
            <w:r>
              <w:rPr>
                <w:rFonts w:hint="eastAsia"/>
                <w:u w:val="single"/>
              </w:rPr>
              <w:t xml:space="preserve">配慮し、　　　</w:t>
            </w:r>
          </w:p>
          <w:p w:rsidR="00A871EA" w:rsidRPr="00A871EA" w:rsidRDefault="00A871EA" w:rsidP="00A871EA">
            <w:pPr>
              <w:ind w:leftChars="100" w:left="210"/>
              <w:rPr>
                <w:u w:val="single"/>
              </w:rPr>
            </w:pPr>
            <w:r>
              <w:rPr>
                <w:rFonts w:hint="eastAsia"/>
                <w:u w:val="single"/>
              </w:rPr>
              <w:t xml:space="preserve">　　</w:t>
            </w:r>
            <w:r w:rsidR="00A92BF8">
              <w:rPr>
                <w:rFonts w:hint="eastAsia"/>
                <w:u w:val="single"/>
              </w:rPr>
              <w:t xml:space="preserve">　</w:t>
            </w:r>
            <w:r w:rsidRPr="00A871EA">
              <w:rPr>
                <w:rFonts w:hint="eastAsia"/>
              </w:rPr>
              <w:t>整備を進めるものとする。</w:t>
            </w:r>
          </w:p>
          <w:p w:rsidR="00620431" w:rsidRDefault="005E437D" w:rsidP="00AF6074">
            <w:pPr>
              <w:adjustRightInd w:val="0"/>
              <w:ind w:left="210" w:hanging="210"/>
              <w:rPr>
                <w:rFonts w:cs="ＭＳ 明朝"/>
                <w:kern w:val="0"/>
                <w:szCs w:val="21"/>
              </w:rPr>
            </w:pPr>
            <w:r>
              <w:rPr>
                <w:rFonts w:cs="ＭＳ 明朝" w:hint="eastAsia"/>
                <w:kern w:val="0"/>
                <w:szCs w:val="21"/>
              </w:rPr>
              <w:t>（新規）</w:t>
            </w:r>
          </w:p>
          <w:p w:rsidR="001D62DA" w:rsidRDefault="001D62DA" w:rsidP="00AF6074">
            <w:pPr>
              <w:adjustRightInd w:val="0"/>
              <w:ind w:left="210" w:hanging="210"/>
              <w:rPr>
                <w:rFonts w:cs="ＭＳ 明朝"/>
                <w:kern w:val="0"/>
                <w:szCs w:val="21"/>
              </w:rPr>
            </w:pPr>
          </w:p>
          <w:p w:rsidR="001D62DA" w:rsidRDefault="001D62DA" w:rsidP="00AF6074">
            <w:pPr>
              <w:adjustRightInd w:val="0"/>
              <w:ind w:left="210" w:hanging="210"/>
              <w:rPr>
                <w:rFonts w:cs="ＭＳ 明朝"/>
                <w:kern w:val="0"/>
                <w:szCs w:val="21"/>
              </w:rPr>
            </w:pPr>
          </w:p>
          <w:p w:rsidR="004D12EE" w:rsidRDefault="004D12EE" w:rsidP="00A92BF8">
            <w:pPr>
              <w:adjustRightInd w:val="0"/>
              <w:rPr>
                <w:rFonts w:cs="ＭＳ 明朝"/>
                <w:kern w:val="0"/>
                <w:szCs w:val="21"/>
              </w:rPr>
            </w:pPr>
          </w:p>
          <w:p w:rsidR="005E437D" w:rsidRDefault="005E437D" w:rsidP="00AF6074">
            <w:pPr>
              <w:adjustRightInd w:val="0"/>
              <w:ind w:left="210" w:hanging="210"/>
              <w:rPr>
                <w:rFonts w:cs="ＭＳ 明朝"/>
                <w:kern w:val="0"/>
                <w:szCs w:val="21"/>
              </w:rPr>
            </w:pPr>
            <w:r>
              <w:rPr>
                <w:rFonts w:cs="ＭＳ 明朝" w:hint="eastAsia"/>
                <w:kern w:val="0"/>
                <w:szCs w:val="21"/>
              </w:rPr>
              <w:t>（事業者の責務）</w:t>
            </w:r>
          </w:p>
          <w:p w:rsidR="005E437D" w:rsidRDefault="005E437D" w:rsidP="00AF6074">
            <w:pPr>
              <w:adjustRightInd w:val="0"/>
              <w:ind w:left="210" w:hanging="210"/>
              <w:rPr>
                <w:rFonts w:cs="ＭＳ 明朝"/>
                <w:color w:val="000000"/>
                <w:kern w:val="0"/>
                <w:szCs w:val="21"/>
              </w:rPr>
            </w:pPr>
            <w:r>
              <w:rPr>
                <w:rFonts w:cs="ＭＳ 明朝" w:hint="eastAsia"/>
                <w:color w:val="000000"/>
                <w:kern w:val="0"/>
                <w:szCs w:val="21"/>
              </w:rPr>
              <w:t>第４条　事業者は、バリアフリーの街づくりの重要性及び自らの事業活動が地域社会と密接な関係にあることを認識し、</w:t>
            </w:r>
            <w:r w:rsidRPr="00BD014F">
              <w:rPr>
                <w:rFonts w:cs="ＭＳ 明朝" w:hint="eastAsia"/>
                <w:color w:val="000000"/>
                <w:kern w:val="0"/>
                <w:szCs w:val="21"/>
                <w:u w:val="single"/>
              </w:rPr>
              <w:t>福祉社会</w:t>
            </w:r>
            <w:r w:rsidR="00AF6074">
              <w:rPr>
                <w:rFonts w:cs="ＭＳ 明朝" w:hint="eastAsia"/>
                <w:color w:val="000000"/>
                <w:kern w:val="0"/>
                <w:szCs w:val="21"/>
                <w:u w:val="single"/>
              </w:rPr>
              <w:t xml:space="preserve">　　</w:t>
            </w:r>
            <w:r>
              <w:rPr>
                <w:rFonts w:cs="ＭＳ 明朝" w:hint="eastAsia"/>
                <w:color w:val="000000"/>
                <w:kern w:val="0"/>
                <w:szCs w:val="21"/>
              </w:rPr>
              <w:t>の実現に向け、県が実施するバリアフリーの街づくりに関する施策に協力しなければならない。</w:t>
            </w:r>
          </w:p>
          <w:p w:rsidR="005E437D" w:rsidRPr="00A871EA" w:rsidRDefault="00A871EA" w:rsidP="00A871EA">
            <w:pPr>
              <w:adjustRightInd w:val="0"/>
              <w:ind w:left="210" w:hanging="210"/>
              <w:rPr>
                <w:rFonts w:cs="ＭＳ 明朝"/>
                <w:color w:val="000000"/>
                <w:kern w:val="0"/>
                <w:szCs w:val="21"/>
              </w:rPr>
            </w:pPr>
            <w:r>
              <w:rPr>
                <w:rFonts w:cs="ＭＳ 明朝" w:hint="eastAsia"/>
                <w:color w:val="000000"/>
                <w:kern w:val="0"/>
                <w:szCs w:val="21"/>
              </w:rPr>
              <w:t>２</w:t>
            </w:r>
            <w:r w:rsidRPr="00A871EA">
              <w:rPr>
                <w:rFonts w:cs="ＭＳ 明朝" w:hint="eastAsia"/>
                <w:color w:val="000000"/>
                <w:kern w:val="0"/>
                <w:szCs w:val="21"/>
              </w:rPr>
              <w:t xml:space="preserve">　事業者は、自ら設置し、又は管理する施設等について、障害者等が安全かつ快適に利用できるよう</w:t>
            </w:r>
            <w:r w:rsidRPr="00A871EA">
              <w:rPr>
                <w:rFonts w:cs="ＭＳ 明朝" w:hint="eastAsia"/>
                <w:color w:val="000000"/>
                <w:kern w:val="0"/>
                <w:szCs w:val="21"/>
                <w:u w:val="single"/>
              </w:rPr>
              <w:t>配慮し、</w:t>
            </w:r>
            <w:r>
              <w:rPr>
                <w:rFonts w:cs="ＭＳ 明朝" w:hint="eastAsia"/>
                <w:color w:val="000000"/>
                <w:kern w:val="0"/>
                <w:szCs w:val="21"/>
                <w:u w:val="single"/>
              </w:rPr>
              <w:t xml:space="preserve">　　　　</w:t>
            </w:r>
            <w:r w:rsidRPr="00A871EA">
              <w:rPr>
                <w:rFonts w:cs="ＭＳ 明朝" w:hint="eastAsia"/>
                <w:color w:val="000000"/>
                <w:kern w:val="0"/>
                <w:szCs w:val="21"/>
              </w:rPr>
              <w:t>整備に努めなければならない。</w:t>
            </w:r>
          </w:p>
          <w:p w:rsidR="005E437D" w:rsidRDefault="005E437D" w:rsidP="00AF6074">
            <w:pPr>
              <w:adjustRightInd w:val="0"/>
              <w:ind w:left="210" w:hanging="210"/>
              <w:rPr>
                <w:rFonts w:cs="ＭＳ 明朝"/>
                <w:color w:val="000000"/>
                <w:kern w:val="0"/>
                <w:szCs w:val="21"/>
              </w:rPr>
            </w:pPr>
            <w:r>
              <w:rPr>
                <w:rFonts w:cs="ＭＳ 明朝" w:hint="eastAsia"/>
                <w:color w:val="000000"/>
                <w:kern w:val="0"/>
                <w:szCs w:val="21"/>
              </w:rPr>
              <w:t>（新規）</w:t>
            </w:r>
          </w:p>
          <w:p w:rsidR="001D002B" w:rsidRDefault="001D002B" w:rsidP="00AF6074">
            <w:pPr>
              <w:adjustRightInd w:val="0"/>
              <w:ind w:left="210" w:hanging="210"/>
              <w:rPr>
                <w:rFonts w:cs="ＭＳ 明朝"/>
                <w:color w:val="000000"/>
                <w:kern w:val="0"/>
                <w:szCs w:val="21"/>
              </w:rPr>
            </w:pPr>
          </w:p>
          <w:p w:rsidR="001D002B" w:rsidRDefault="001D002B" w:rsidP="00AF6074">
            <w:pPr>
              <w:adjustRightInd w:val="0"/>
              <w:ind w:left="210" w:hanging="210"/>
              <w:rPr>
                <w:rFonts w:cs="ＭＳ 明朝"/>
                <w:color w:val="000000"/>
                <w:kern w:val="0"/>
                <w:szCs w:val="21"/>
              </w:rPr>
            </w:pPr>
          </w:p>
          <w:p w:rsidR="004D12EE" w:rsidRDefault="004D12EE" w:rsidP="00E47A53">
            <w:pPr>
              <w:adjustRightInd w:val="0"/>
              <w:rPr>
                <w:rFonts w:cs="ＭＳ 明朝"/>
                <w:color w:val="000000"/>
                <w:kern w:val="0"/>
                <w:szCs w:val="21"/>
              </w:rPr>
            </w:pPr>
          </w:p>
          <w:p w:rsidR="001D002B" w:rsidRDefault="001D002B" w:rsidP="00AF6074">
            <w:pPr>
              <w:adjustRightInd w:val="0"/>
              <w:ind w:left="210" w:hanging="210"/>
              <w:rPr>
                <w:rFonts w:cs="ＭＳ 明朝"/>
                <w:color w:val="000000"/>
                <w:kern w:val="0"/>
                <w:szCs w:val="21"/>
              </w:rPr>
            </w:pPr>
          </w:p>
          <w:p w:rsidR="001D002B" w:rsidRDefault="001D002B" w:rsidP="00AF6074">
            <w:pPr>
              <w:adjustRightInd w:val="0"/>
              <w:ind w:left="210" w:hanging="210"/>
              <w:rPr>
                <w:rFonts w:cs="ＭＳ 明朝"/>
                <w:kern w:val="0"/>
                <w:szCs w:val="21"/>
              </w:rPr>
            </w:pPr>
            <w:r w:rsidRPr="001D002B">
              <w:rPr>
                <w:rFonts w:cs="ＭＳ 明朝" w:hint="eastAsia"/>
                <w:kern w:val="0"/>
                <w:szCs w:val="21"/>
              </w:rPr>
              <w:t>（県民の責務</w:t>
            </w:r>
            <w:r>
              <w:rPr>
                <w:rFonts w:cs="ＭＳ 明朝" w:hint="eastAsia"/>
                <w:kern w:val="0"/>
                <w:szCs w:val="21"/>
              </w:rPr>
              <w:t>）</w:t>
            </w:r>
          </w:p>
          <w:p w:rsidR="001D002B" w:rsidRDefault="001D002B" w:rsidP="00AF6074">
            <w:pPr>
              <w:adjustRightInd w:val="0"/>
              <w:ind w:left="210" w:hanging="210"/>
              <w:rPr>
                <w:rFonts w:cs="ＭＳ 明朝"/>
                <w:color w:val="000000"/>
                <w:kern w:val="0"/>
                <w:szCs w:val="21"/>
              </w:rPr>
            </w:pPr>
            <w:r>
              <w:rPr>
                <w:rFonts w:cs="ＭＳ 明朝" w:hint="eastAsia"/>
                <w:color w:val="000000"/>
                <w:kern w:val="0"/>
                <w:szCs w:val="21"/>
              </w:rPr>
              <w:t>第５条　県民は、バリアフリーの街づくりの重要性及び地域社会の構成員としての自らの役割を認識し、</w:t>
            </w:r>
            <w:r w:rsidRPr="00BD014F">
              <w:rPr>
                <w:rFonts w:cs="ＭＳ 明朝" w:hint="eastAsia"/>
                <w:color w:val="000000"/>
                <w:kern w:val="0"/>
                <w:szCs w:val="21"/>
                <w:u w:val="single"/>
              </w:rPr>
              <w:t>福祉社会</w:t>
            </w:r>
            <w:r w:rsidR="00AF6074">
              <w:rPr>
                <w:rFonts w:cs="ＭＳ 明朝" w:hint="eastAsia"/>
                <w:color w:val="000000"/>
                <w:kern w:val="0"/>
                <w:szCs w:val="21"/>
                <w:u w:val="single"/>
              </w:rPr>
              <w:t xml:space="preserve">　　</w:t>
            </w:r>
            <w:r>
              <w:rPr>
                <w:rFonts w:cs="ＭＳ 明朝" w:hint="eastAsia"/>
                <w:color w:val="000000"/>
                <w:kern w:val="0"/>
                <w:szCs w:val="21"/>
              </w:rPr>
              <w:t>の実現に向け、県が実施するバリアフリーの街づくりに関する施策に協力しなければならない。</w:t>
            </w:r>
          </w:p>
          <w:p w:rsidR="001D002B" w:rsidRDefault="001D002B" w:rsidP="00AF6074">
            <w:pPr>
              <w:adjustRightInd w:val="0"/>
              <w:ind w:left="210" w:hanging="210"/>
              <w:rPr>
                <w:rFonts w:cs="ＭＳ 明朝"/>
                <w:color w:val="000000"/>
                <w:kern w:val="0"/>
                <w:szCs w:val="21"/>
              </w:rPr>
            </w:pPr>
            <w:r>
              <w:rPr>
                <w:rFonts w:cs="ＭＳ 明朝" w:hint="eastAsia"/>
                <w:color w:val="000000"/>
                <w:kern w:val="0"/>
                <w:szCs w:val="21"/>
              </w:rPr>
              <w:t>２　（略）</w:t>
            </w:r>
          </w:p>
          <w:p w:rsidR="001D002B" w:rsidRDefault="001D002B" w:rsidP="00AF6074">
            <w:pPr>
              <w:adjustRightInd w:val="0"/>
              <w:ind w:left="210" w:hanging="210"/>
              <w:rPr>
                <w:rFonts w:cs="ＭＳ 明朝"/>
                <w:color w:val="000000"/>
                <w:kern w:val="0"/>
                <w:szCs w:val="21"/>
              </w:rPr>
            </w:pPr>
            <w:r>
              <w:rPr>
                <w:rFonts w:cs="ＭＳ 明朝" w:hint="eastAsia"/>
                <w:color w:val="000000"/>
                <w:kern w:val="0"/>
                <w:szCs w:val="21"/>
              </w:rPr>
              <w:lastRenderedPageBreak/>
              <w:t>第６条　（略）</w:t>
            </w:r>
          </w:p>
          <w:p w:rsidR="001D002B" w:rsidRDefault="001D002B" w:rsidP="00AF6074">
            <w:pPr>
              <w:adjustRightInd w:val="0"/>
              <w:ind w:left="210" w:hanging="210"/>
              <w:rPr>
                <w:rFonts w:cs="ＭＳ 明朝"/>
                <w:color w:val="000000"/>
                <w:kern w:val="0"/>
                <w:szCs w:val="21"/>
              </w:rPr>
            </w:pPr>
            <w:r>
              <w:rPr>
                <w:rFonts w:cs="ＭＳ 明朝" w:hint="eastAsia"/>
                <w:color w:val="000000"/>
                <w:kern w:val="0"/>
                <w:szCs w:val="21"/>
              </w:rPr>
              <w:t>（施策の基本方針）</w:t>
            </w:r>
          </w:p>
          <w:p w:rsidR="001D002B" w:rsidRDefault="001D002B" w:rsidP="00AF6074">
            <w:pPr>
              <w:ind w:left="210" w:hangingChars="100" w:hanging="210"/>
            </w:pPr>
            <w:r>
              <w:rPr>
                <w:rFonts w:hint="eastAsia"/>
              </w:rPr>
              <w:t>第７条　県は、第１条の目的を達成するため、次に掲げる基本方針に基づく施策を計画的に実施するものとする。</w:t>
            </w:r>
          </w:p>
          <w:p w:rsidR="001D002B" w:rsidRDefault="00B3327B" w:rsidP="00B3327B">
            <w:pPr>
              <w:ind w:leftChars="100" w:left="525" w:hangingChars="200" w:hanging="315"/>
            </w:pPr>
            <w:r w:rsidRPr="00192173">
              <w:rPr>
                <w:w w:val="75"/>
                <w:kern w:val="0"/>
                <w:fitText w:val="315" w:id="-1474043391"/>
              </w:rPr>
              <w:t>(</w:t>
            </w:r>
            <w:r w:rsidRPr="00192173">
              <w:rPr>
                <w:rFonts w:hint="eastAsia"/>
                <w:w w:val="75"/>
                <w:kern w:val="0"/>
                <w:fitText w:val="315" w:id="-1474043391"/>
              </w:rPr>
              <w:t>１)</w:t>
            </w:r>
            <w:r w:rsidR="001D002B">
              <w:rPr>
                <w:rFonts w:hint="eastAsia"/>
              </w:rPr>
              <w:t xml:space="preserve">　</w:t>
            </w:r>
            <w:r w:rsidR="001D002B">
              <w:rPr>
                <w:rFonts w:hint="eastAsia"/>
                <w:u w:val="single"/>
              </w:rPr>
              <w:t>すべ</w:t>
            </w:r>
            <w:r w:rsidR="001D002B" w:rsidRPr="00670C25">
              <w:rPr>
                <w:rFonts w:hint="eastAsia"/>
                <w:u w:val="single"/>
              </w:rPr>
              <w:t>て</w:t>
            </w:r>
            <w:r w:rsidR="001D002B">
              <w:rPr>
                <w:rFonts w:hint="eastAsia"/>
              </w:rPr>
              <w:t>の県民がバリアフリーの街づくりに関する理解を深めるとともに、積極的にバリアフリーの街づくりに取り組むよう意識の高揚に努めること。</w:t>
            </w:r>
          </w:p>
          <w:p w:rsidR="00AF6074" w:rsidRDefault="001D002B" w:rsidP="00B3327B">
            <w:pPr>
              <w:adjustRightInd w:val="0"/>
              <w:ind w:leftChars="100" w:left="525" w:hangingChars="200" w:hanging="315"/>
              <w:rPr>
                <w:rFonts w:cs="ＭＳ 明朝"/>
                <w:color w:val="000000"/>
                <w:kern w:val="0"/>
                <w:szCs w:val="21"/>
                <w:u w:val="single"/>
              </w:rPr>
            </w:pPr>
            <w:r w:rsidRPr="00192173">
              <w:rPr>
                <w:rFonts w:cs="ＭＳ 明朝"/>
                <w:color w:val="000000"/>
                <w:w w:val="75"/>
                <w:kern w:val="0"/>
                <w:szCs w:val="21"/>
                <w:fitText w:val="315" w:id="-1474043135"/>
              </w:rPr>
              <w:t>(</w:t>
            </w:r>
            <w:r w:rsidRPr="00192173">
              <w:rPr>
                <w:rFonts w:cs="ＭＳ 明朝" w:hint="eastAsia"/>
                <w:color w:val="000000"/>
                <w:w w:val="75"/>
                <w:kern w:val="0"/>
                <w:szCs w:val="21"/>
                <w:fitText w:val="315" w:id="-1474043135"/>
              </w:rPr>
              <w:t>２</w:t>
            </w:r>
            <w:r w:rsidRPr="00192173">
              <w:rPr>
                <w:rFonts w:cs="ＭＳ 明朝"/>
                <w:color w:val="000000"/>
                <w:w w:val="75"/>
                <w:kern w:val="0"/>
                <w:szCs w:val="21"/>
                <w:fitText w:val="315" w:id="-1474043135"/>
              </w:rPr>
              <w:t>)</w:t>
            </w:r>
            <w:r>
              <w:rPr>
                <w:rFonts w:cs="ＭＳ 明朝" w:hint="eastAsia"/>
                <w:color w:val="000000"/>
                <w:kern w:val="0"/>
                <w:szCs w:val="21"/>
              </w:rPr>
              <w:t xml:space="preserve">　障害者等が自らの意思で自由に移動し、及び安全かつ快適に利用できるよう</w:t>
            </w:r>
            <w:r w:rsidR="00AF6074" w:rsidRPr="00AF6074">
              <w:rPr>
                <w:rFonts w:cs="ＭＳ 明朝" w:hint="eastAsia"/>
                <w:color w:val="000000"/>
                <w:kern w:val="0"/>
                <w:szCs w:val="21"/>
                <w:u w:val="single"/>
              </w:rPr>
              <w:t xml:space="preserve">　</w:t>
            </w:r>
            <w:r w:rsidR="00AF6074">
              <w:rPr>
                <w:rFonts w:cs="ＭＳ 明朝" w:hint="eastAsia"/>
                <w:color w:val="000000"/>
                <w:kern w:val="0"/>
                <w:szCs w:val="21"/>
                <w:u w:val="single"/>
              </w:rPr>
              <w:t xml:space="preserve"> </w:t>
            </w:r>
            <w:r w:rsidR="00B3327B">
              <w:rPr>
                <w:rFonts w:cs="ＭＳ 明朝"/>
                <w:color w:val="000000"/>
                <w:kern w:val="0"/>
                <w:szCs w:val="21"/>
                <w:u w:val="single"/>
              </w:rPr>
              <w:t xml:space="preserve">    </w:t>
            </w:r>
          </w:p>
          <w:p w:rsidR="00AF6074" w:rsidRDefault="00B3327B" w:rsidP="00B3327B">
            <w:pPr>
              <w:adjustRightInd w:val="0"/>
              <w:ind w:leftChars="200" w:left="420" w:firstLineChars="20" w:firstLine="42"/>
              <w:rPr>
                <w:rFonts w:cs="ＭＳ 明朝"/>
                <w:color w:val="000000"/>
                <w:kern w:val="0"/>
                <w:szCs w:val="21"/>
                <w:u w:val="single"/>
              </w:rPr>
            </w:pPr>
            <w:r>
              <w:rPr>
                <w:rFonts w:cs="ＭＳ 明朝"/>
                <w:color w:val="000000"/>
                <w:kern w:val="0"/>
                <w:szCs w:val="21"/>
                <w:u w:val="single"/>
              </w:rPr>
              <w:t xml:space="preserve"> </w:t>
            </w:r>
            <w:r w:rsidR="00AF6074">
              <w:rPr>
                <w:rFonts w:cs="ＭＳ 明朝" w:hint="eastAsia"/>
                <w:color w:val="000000"/>
                <w:kern w:val="0"/>
                <w:szCs w:val="21"/>
                <w:u w:val="single"/>
              </w:rPr>
              <w:t xml:space="preserve">　　　　　　　　　　　　　　　　　　　 </w:t>
            </w:r>
          </w:p>
          <w:p w:rsidR="00773249" w:rsidRDefault="00AF6074" w:rsidP="00AF6074">
            <w:pPr>
              <w:adjustRightInd w:val="0"/>
              <w:ind w:leftChars="200" w:left="420" w:firstLineChars="20" w:firstLine="42"/>
              <w:rPr>
                <w:rFonts w:cs="ＭＳ 明朝"/>
                <w:color w:val="000000"/>
                <w:kern w:val="0"/>
                <w:szCs w:val="21"/>
              </w:rPr>
            </w:pPr>
            <w:r w:rsidRPr="00AF6074">
              <w:rPr>
                <w:rFonts w:cs="ＭＳ 明朝" w:hint="eastAsia"/>
                <w:color w:val="000000"/>
                <w:kern w:val="0"/>
                <w:szCs w:val="21"/>
                <w:u w:val="single"/>
              </w:rPr>
              <w:t xml:space="preserve">　　　　　　　　　　　　　　　　　</w:t>
            </w:r>
            <w:r>
              <w:rPr>
                <w:rFonts w:cs="ＭＳ 明朝" w:hint="eastAsia"/>
                <w:color w:val="000000"/>
                <w:kern w:val="0"/>
                <w:szCs w:val="21"/>
              </w:rPr>
              <w:t>施設</w:t>
            </w:r>
            <w:r w:rsidR="001D002B">
              <w:rPr>
                <w:rFonts w:cs="ＭＳ 明朝" w:hint="eastAsia"/>
                <w:color w:val="000000"/>
                <w:kern w:val="0"/>
                <w:szCs w:val="21"/>
              </w:rPr>
              <w:t>等の整備</w:t>
            </w:r>
            <w:r w:rsidR="001D002B" w:rsidRPr="00773249">
              <w:rPr>
                <w:rFonts w:cs="ＭＳ 明朝" w:hint="eastAsia"/>
                <w:color w:val="000000"/>
                <w:kern w:val="0"/>
                <w:szCs w:val="21"/>
              </w:rPr>
              <w:t>を</w:t>
            </w:r>
            <w:r w:rsidR="001D002B">
              <w:rPr>
                <w:rFonts w:cs="ＭＳ 明朝" w:hint="eastAsia"/>
                <w:color w:val="000000"/>
                <w:kern w:val="0"/>
                <w:szCs w:val="21"/>
              </w:rPr>
              <w:t>相互の連関に配慮して推進すること。</w:t>
            </w:r>
          </w:p>
          <w:p w:rsidR="006408BB" w:rsidRDefault="006408BB" w:rsidP="00AF6074">
            <w:pPr>
              <w:adjustRightInd w:val="0"/>
              <w:ind w:leftChars="100" w:left="368" w:hangingChars="100" w:hanging="158"/>
              <w:rPr>
                <w:rFonts w:cs="ＭＳ 明朝"/>
                <w:color w:val="000000"/>
                <w:kern w:val="0"/>
                <w:szCs w:val="21"/>
              </w:rPr>
            </w:pPr>
            <w:r w:rsidRPr="00192173">
              <w:rPr>
                <w:rFonts w:cs="ＭＳ 明朝" w:hint="eastAsia"/>
                <w:color w:val="000000"/>
                <w:w w:val="75"/>
                <w:kern w:val="0"/>
                <w:szCs w:val="21"/>
                <w:fitText w:val="315" w:id="-1474042879"/>
              </w:rPr>
              <w:t>(３)</w:t>
            </w:r>
            <w:r>
              <w:rPr>
                <w:rFonts w:cs="ＭＳ 明朝" w:hint="eastAsia"/>
                <w:color w:val="000000"/>
                <w:kern w:val="0"/>
                <w:szCs w:val="21"/>
              </w:rPr>
              <w:t xml:space="preserve">　（略）</w:t>
            </w:r>
          </w:p>
          <w:p w:rsidR="006408BB" w:rsidRDefault="006408BB" w:rsidP="00AF6074">
            <w:pPr>
              <w:adjustRightInd w:val="0"/>
              <w:rPr>
                <w:rFonts w:cs="ＭＳ 明朝"/>
                <w:color w:val="000000"/>
                <w:kern w:val="0"/>
                <w:szCs w:val="21"/>
              </w:rPr>
            </w:pPr>
            <w:r>
              <w:rPr>
                <w:rFonts w:cs="ＭＳ 明朝" w:hint="eastAsia"/>
                <w:color w:val="000000"/>
                <w:kern w:val="0"/>
                <w:szCs w:val="21"/>
              </w:rPr>
              <w:t>第</w:t>
            </w:r>
            <w:r w:rsidR="003B7936">
              <w:rPr>
                <w:rFonts w:cs="ＭＳ 明朝" w:hint="eastAsia"/>
                <w:color w:val="000000"/>
                <w:kern w:val="0"/>
                <w:szCs w:val="21"/>
              </w:rPr>
              <w:t>８条～第28条　（略）</w:t>
            </w:r>
          </w:p>
          <w:p w:rsidR="003B7936" w:rsidRDefault="003B7936" w:rsidP="00AF6074">
            <w:pPr>
              <w:adjustRightInd w:val="0"/>
              <w:rPr>
                <w:rFonts w:cs="ＭＳ 明朝"/>
                <w:color w:val="000000"/>
                <w:kern w:val="0"/>
                <w:szCs w:val="21"/>
              </w:rPr>
            </w:pPr>
            <w:r>
              <w:rPr>
                <w:rFonts w:cs="ＭＳ 明朝" w:hint="eastAsia"/>
                <w:color w:val="000000"/>
                <w:kern w:val="0"/>
                <w:szCs w:val="21"/>
              </w:rPr>
              <w:t>（特別特定建築物に追加する特定建築物）</w:t>
            </w:r>
          </w:p>
          <w:p w:rsidR="00AF6074" w:rsidRDefault="003B7936" w:rsidP="00AF6074">
            <w:pPr>
              <w:adjustRightInd w:val="0"/>
              <w:ind w:left="210" w:hangingChars="100" w:hanging="210"/>
              <w:rPr>
                <w:rFonts w:cs="ＭＳ 明朝"/>
                <w:color w:val="000000"/>
                <w:kern w:val="0"/>
                <w:szCs w:val="21"/>
                <w:u w:val="single"/>
              </w:rPr>
            </w:pPr>
            <w:r>
              <w:rPr>
                <w:rFonts w:cs="ＭＳ 明朝" w:hint="eastAsia"/>
                <w:color w:val="000000"/>
                <w:kern w:val="0"/>
                <w:szCs w:val="21"/>
              </w:rPr>
              <w:t>第</w:t>
            </w:r>
            <w:r>
              <w:rPr>
                <w:rFonts w:cs="ＭＳ 明朝"/>
                <w:color w:val="000000"/>
                <w:kern w:val="0"/>
                <w:szCs w:val="21"/>
              </w:rPr>
              <w:t>29</w:t>
            </w:r>
            <w:r>
              <w:rPr>
                <w:rFonts w:cs="ＭＳ 明朝" w:hint="eastAsia"/>
                <w:color w:val="000000"/>
                <w:kern w:val="0"/>
                <w:szCs w:val="21"/>
              </w:rPr>
              <w:t>条　法第</w:t>
            </w:r>
            <w:r>
              <w:rPr>
                <w:rFonts w:cs="ＭＳ 明朝"/>
                <w:color w:val="000000"/>
                <w:kern w:val="0"/>
                <w:szCs w:val="21"/>
              </w:rPr>
              <w:t>14</w:t>
            </w:r>
            <w:r>
              <w:rPr>
                <w:rFonts w:cs="ＭＳ 明朝" w:hint="eastAsia"/>
                <w:color w:val="000000"/>
                <w:kern w:val="0"/>
                <w:szCs w:val="21"/>
              </w:rPr>
              <w:t>条第３項の規定により条例で定める特別特定建築物に追加する特定建築物は、次に掲げるものとする。ただし、建築基準法（昭和</w:t>
            </w:r>
            <w:r>
              <w:rPr>
                <w:rFonts w:cs="ＭＳ 明朝"/>
                <w:color w:val="000000"/>
                <w:kern w:val="0"/>
                <w:szCs w:val="21"/>
              </w:rPr>
              <w:t>25</w:t>
            </w:r>
            <w:r>
              <w:rPr>
                <w:rFonts w:cs="ＭＳ 明朝" w:hint="eastAsia"/>
                <w:color w:val="000000"/>
                <w:kern w:val="0"/>
                <w:szCs w:val="21"/>
              </w:rPr>
              <w:t>年法律第</w:t>
            </w:r>
            <w:r>
              <w:rPr>
                <w:rFonts w:cs="ＭＳ 明朝"/>
                <w:color w:val="000000"/>
                <w:kern w:val="0"/>
                <w:szCs w:val="21"/>
              </w:rPr>
              <w:t>201</w:t>
            </w:r>
            <w:r>
              <w:rPr>
                <w:rFonts w:cs="ＭＳ 明朝" w:hint="eastAsia"/>
                <w:color w:val="000000"/>
                <w:kern w:val="0"/>
                <w:szCs w:val="21"/>
              </w:rPr>
              <w:t>号）第</w:t>
            </w:r>
            <w:r>
              <w:rPr>
                <w:rFonts w:cs="ＭＳ 明朝"/>
                <w:color w:val="000000"/>
                <w:kern w:val="0"/>
                <w:szCs w:val="21"/>
              </w:rPr>
              <w:t>85</w:t>
            </w:r>
            <w:r>
              <w:rPr>
                <w:rFonts w:cs="ＭＳ 明朝" w:hint="eastAsia"/>
                <w:color w:val="000000"/>
                <w:kern w:val="0"/>
                <w:szCs w:val="21"/>
              </w:rPr>
              <w:t>条第１項及び第２項に規定する応急仮設建築物並びに同条第６項の許可を受けた建築物（次条各号において「仮設建築物」という。）</w:t>
            </w:r>
            <w:r w:rsidR="00AF6074" w:rsidRPr="00AF6074">
              <w:rPr>
                <w:rFonts w:cs="ＭＳ 明朝" w:hint="eastAsia"/>
                <w:color w:val="000000"/>
                <w:kern w:val="0"/>
                <w:szCs w:val="21"/>
                <w:u w:val="single"/>
              </w:rPr>
              <w:t xml:space="preserve">　</w:t>
            </w:r>
            <w:r w:rsidR="00AF6074">
              <w:rPr>
                <w:rFonts w:cs="ＭＳ 明朝" w:hint="eastAsia"/>
                <w:color w:val="000000"/>
                <w:kern w:val="0"/>
                <w:szCs w:val="21"/>
                <w:u w:val="single"/>
              </w:rPr>
              <w:t xml:space="preserve">　　　　 </w:t>
            </w:r>
          </w:p>
          <w:p w:rsidR="00AF6074" w:rsidRDefault="00AF6074" w:rsidP="00AF6074">
            <w:pPr>
              <w:adjustRightInd w:val="0"/>
              <w:ind w:leftChars="85" w:left="207" w:hangingChars="14" w:hanging="29"/>
              <w:rPr>
                <w:rFonts w:cs="ＭＳ 明朝"/>
                <w:color w:val="000000"/>
                <w:kern w:val="0"/>
                <w:szCs w:val="21"/>
                <w:u w:val="single"/>
              </w:rPr>
            </w:pPr>
            <w:r>
              <w:rPr>
                <w:rFonts w:cs="ＭＳ 明朝" w:hint="eastAsia"/>
                <w:color w:val="000000"/>
                <w:kern w:val="0"/>
                <w:szCs w:val="21"/>
                <w:u w:val="single"/>
              </w:rPr>
              <w:t xml:space="preserve">　　　　　　　　　　　　　　　　　　　 　</w:t>
            </w:r>
          </w:p>
          <w:p w:rsidR="00AF6074" w:rsidRPr="00AF6074" w:rsidRDefault="00AF6074" w:rsidP="00AF6074">
            <w:pPr>
              <w:adjustRightInd w:val="0"/>
              <w:ind w:leftChars="85" w:left="207" w:hangingChars="14" w:hanging="29"/>
              <w:rPr>
                <w:rFonts w:cs="ＭＳ 明朝"/>
                <w:color w:val="000000"/>
                <w:kern w:val="0"/>
                <w:szCs w:val="21"/>
                <w:u w:val="single"/>
              </w:rPr>
            </w:pPr>
            <w:r w:rsidRPr="00AF6074">
              <w:rPr>
                <w:rFonts w:cs="ＭＳ 明朝" w:hint="eastAsia"/>
                <w:color w:val="000000"/>
                <w:kern w:val="0"/>
                <w:szCs w:val="21"/>
                <w:u w:val="single"/>
              </w:rPr>
              <w:t xml:space="preserve">　　　　　　　　　　　　　　　　　</w:t>
            </w:r>
            <w:r>
              <w:rPr>
                <w:rFonts w:cs="ＭＳ 明朝" w:hint="eastAsia"/>
                <w:color w:val="000000"/>
                <w:kern w:val="0"/>
                <w:szCs w:val="21"/>
                <w:u w:val="single"/>
              </w:rPr>
              <w:t xml:space="preserve"> </w:t>
            </w:r>
            <w:r w:rsidRPr="00AF6074">
              <w:rPr>
                <w:rFonts w:cs="ＭＳ 明朝" w:hint="eastAsia"/>
                <w:color w:val="000000"/>
                <w:kern w:val="0"/>
                <w:szCs w:val="21"/>
                <w:u w:val="single"/>
              </w:rPr>
              <w:t xml:space="preserve">　　　</w:t>
            </w:r>
          </w:p>
          <w:p w:rsidR="00827D20" w:rsidRDefault="00AF6074" w:rsidP="00AF6074">
            <w:pPr>
              <w:adjustRightInd w:val="0"/>
              <w:ind w:leftChars="85" w:left="207" w:hangingChars="14" w:hanging="29"/>
              <w:rPr>
                <w:rFonts w:cs="ＭＳ 明朝"/>
                <w:color w:val="000000"/>
                <w:kern w:val="0"/>
                <w:szCs w:val="21"/>
              </w:rPr>
            </w:pPr>
            <w:r>
              <w:rPr>
                <w:rFonts w:cs="ＭＳ 明朝" w:hint="eastAsia"/>
                <w:color w:val="000000"/>
                <w:kern w:val="0"/>
                <w:szCs w:val="21"/>
                <w:u w:val="single"/>
              </w:rPr>
              <w:t xml:space="preserve">　　　　　　　　　　　　 　　　　　　　</w:t>
            </w:r>
            <w:r w:rsidR="003B7936">
              <w:rPr>
                <w:rFonts w:cs="ＭＳ 明朝" w:hint="eastAsia"/>
                <w:color w:val="000000"/>
                <w:kern w:val="0"/>
                <w:szCs w:val="21"/>
              </w:rPr>
              <w:t>を除く。</w:t>
            </w:r>
          </w:p>
          <w:p w:rsidR="003B7936" w:rsidRDefault="003B7936" w:rsidP="00B3327B">
            <w:pPr>
              <w:ind w:firstLineChars="113" w:firstLine="178"/>
              <w:rPr>
                <w:rFonts w:cs="ＭＳ 明朝"/>
                <w:color w:val="000000"/>
                <w:kern w:val="0"/>
                <w:szCs w:val="21"/>
              </w:rPr>
            </w:pPr>
            <w:r w:rsidRPr="00192173">
              <w:rPr>
                <w:rFonts w:cs="ＭＳ 明朝"/>
                <w:color w:val="000000"/>
                <w:w w:val="75"/>
                <w:kern w:val="0"/>
                <w:szCs w:val="21"/>
                <w:fitText w:val="315" w:id="-1474042876"/>
              </w:rPr>
              <w:t>(</w:t>
            </w:r>
            <w:r w:rsidRPr="00192173">
              <w:rPr>
                <w:rFonts w:cs="ＭＳ 明朝" w:hint="eastAsia"/>
                <w:color w:val="000000"/>
                <w:w w:val="75"/>
                <w:kern w:val="0"/>
                <w:szCs w:val="21"/>
                <w:fitText w:val="315" w:id="-1474042876"/>
              </w:rPr>
              <w:t>１</w:t>
            </w:r>
            <w:r w:rsidRPr="00192173">
              <w:rPr>
                <w:rFonts w:cs="ＭＳ 明朝"/>
                <w:color w:val="000000"/>
                <w:w w:val="75"/>
                <w:kern w:val="0"/>
                <w:szCs w:val="21"/>
                <w:fitText w:val="315" w:id="-1474042876"/>
              </w:rPr>
              <w:t>)</w:t>
            </w:r>
            <w:r>
              <w:rPr>
                <w:rFonts w:cs="ＭＳ 明朝" w:hint="eastAsia"/>
                <w:color w:val="000000"/>
                <w:kern w:val="0"/>
                <w:szCs w:val="21"/>
              </w:rPr>
              <w:t>～</w:t>
            </w:r>
            <w:r w:rsidRPr="00192173">
              <w:rPr>
                <w:rFonts w:cs="ＭＳ 明朝"/>
                <w:color w:val="000000"/>
                <w:w w:val="75"/>
                <w:kern w:val="0"/>
                <w:szCs w:val="21"/>
                <w:fitText w:val="315" w:id="-1474042624"/>
              </w:rPr>
              <w:t>(</w:t>
            </w:r>
            <w:r w:rsidRPr="00192173">
              <w:rPr>
                <w:rFonts w:cs="ＭＳ 明朝" w:hint="eastAsia"/>
                <w:color w:val="000000"/>
                <w:w w:val="75"/>
                <w:kern w:val="0"/>
                <w:szCs w:val="21"/>
                <w:fitText w:val="315" w:id="-1474042624"/>
              </w:rPr>
              <w:t>３</w:t>
            </w:r>
            <w:r w:rsidRPr="00192173">
              <w:rPr>
                <w:rFonts w:cs="ＭＳ 明朝"/>
                <w:color w:val="000000"/>
                <w:w w:val="75"/>
                <w:kern w:val="0"/>
                <w:szCs w:val="21"/>
                <w:fitText w:val="315" w:id="-1474042624"/>
              </w:rPr>
              <w:t>)</w:t>
            </w:r>
            <w:r>
              <w:rPr>
                <w:rFonts w:cs="ＭＳ 明朝" w:hint="eastAsia"/>
                <w:color w:val="000000"/>
                <w:kern w:val="0"/>
                <w:szCs w:val="21"/>
              </w:rPr>
              <w:t xml:space="preserve">　（略）</w:t>
            </w:r>
          </w:p>
          <w:p w:rsidR="003B7936" w:rsidRDefault="003B7936" w:rsidP="00AF6074">
            <w:pPr>
              <w:rPr>
                <w:rFonts w:cs="ＭＳ 明朝"/>
                <w:color w:val="000000"/>
                <w:kern w:val="0"/>
                <w:szCs w:val="21"/>
              </w:rPr>
            </w:pPr>
            <w:r>
              <w:rPr>
                <w:rFonts w:cs="ＭＳ 明朝" w:hint="eastAsia"/>
                <w:color w:val="000000"/>
                <w:kern w:val="0"/>
                <w:szCs w:val="21"/>
              </w:rPr>
              <w:t>第</w:t>
            </w:r>
            <w:r>
              <w:rPr>
                <w:rFonts w:cs="ＭＳ 明朝"/>
                <w:color w:val="000000"/>
                <w:kern w:val="0"/>
                <w:szCs w:val="21"/>
              </w:rPr>
              <w:t>30</w:t>
            </w:r>
            <w:r>
              <w:rPr>
                <w:rFonts w:cs="ＭＳ 明朝" w:hint="eastAsia"/>
                <w:color w:val="000000"/>
                <w:kern w:val="0"/>
                <w:szCs w:val="21"/>
              </w:rPr>
              <w:t>条・第</w:t>
            </w:r>
            <w:r>
              <w:rPr>
                <w:rFonts w:cs="ＭＳ 明朝"/>
                <w:color w:val="000000"/>
                <w:kern w:val="0"/>
                <w:szCs w:val="21"/>
              </w:rPr>
              <w:t>31</w:t>
            </w:r>
            <w:r>
              <w:rPr>
                <w:rFonts w:cs="ＭＳ 明朝" w:hint="eastAsia"/>
                <w:color w:val="000000"/>
                <w:kern w:val="0"/>
                <w:szCs w:val="21"/>
              </w:rPr>
              <w:t>条　（略）</w:t>
            </w:r>
          </w:p>
          <w:p w:rsidR="003B7936" w:rsidRDefault="003B7936" w:rsidP="00AF6074">
            <w:pPr>
              <w:rPr>
                <w:rFonts w:cs="ＭＳ 明朝"/>
                <w:color w:val="000000"/>
                <w:kern w:val="0"/>
                <w:szCs w:val="21"/>
              </w:rPr>
            </w:pPr>
            <w:r>
              <w:rPr>
                <w:rFonts w:cs="ＭＳ 明朝" w:hint="eastAsia"/>
                <w:color w:val="000000"/>
                <w:kern w:val="0"/>
                <w:szCs w:val="21"/>
              </w:rPr>
              <w:t>（建築物移動等円滑化基準の適用除外）</w:t>
            </w:r>
          </w:p>
          <w:p w:rsidR="00AF6074" w:rsidRDefault="003B7936" w:rsidP="00AF6074">
            <w:pPr>
              <w:ind w:left="210" w:hangingChars="100" w:hanging="210"/>
              <w:rPr>
                <w:rFonts w:cs="ＭＳ 明朝"/>
                <w:color w:val="000000"/>
                <w:kern w:val="0"/>
                <w:szCs w:val="21"/>
                <w:u w:val="single"/>
              </w:rPr>
            </w:pPr>
            <w:r>
              <w:rPr>
                <w:rFonts w:cs="ＭＳ 明朝" w:hint="eastAsia"/>
                <w:color w:val="000000"/>
                <w:kern w:val="0"/>
                <w:szCs w:val="21"/>
              </w:rPr>
              <w:t>第</w:t>
            </w:r>
            <w:r>
              <w:rPr>
                <w:rFonts w:cs="ＭＳ 明朝"/>
                <w:color w:val="000000"/>
                <w:kern w:val="0"/>
                <w:szCs w:val="21"/>
              </w:rPr>
              <w:t>32</w:t>
            </w:r>
            <w:r>
              <w:rPr>
                <w:rFonts w:cs="ＭＳ 明朝" w:hint="eastAsia"/>
                <w:color w:val="000000"/>
                <w:kern w:val="0"/>
                <w:szCs w:val="21"/>
              </w:rPr>
              <w:t>条　第</w:t>
            </w:r>
            <w:r>
              <w:rPr>
                <w:rFonts w:cs="ＭＳ 明朝"/>
                <w:color w:val="000000"/>
                <w:kern w:val="0"/>
                <w:szCs w:val="21"/>
              </w:rPr>
              <w:t>29</w:t>
            </w:r>
            <w:r>
              <w:rPr>
                <w:rFonts w:cs="ＭＳ 明朝" w:hint="eastAsia"/>
                <w:color w:val="000000"/>
                <w:kern w:val="0"/>
                <w:szCs w:val="21"/>
              </w:rPr>
              <w:t>条各号に掲げる特定建築物のうち、</w:t>
            </w:r>
            <w:r w:rsidRPr="00773249">
              <w:rPr>
                <w:rFonts w:cs="ＭＳ 明朝" w:hint="eastAsia"/>
                <w:color w:val="000000"/>
                <w:kern w:val="0"/>
                <w:szCs w:val="21"/>
              </w:rPr>
              <w:t>幼稚園</w:t>
            </w:r>
            <w:r w:rsidRPr="00361331">
              <w:rPr>
                <w:rFonts w:cs="ＭＳ 明朝" w:hint="eastAsia"/>
                <w:color w:val="000000"/>
                <w:kern w:val="0"/>
                <w:szCs w:val="21"/>
                <w:u w:val="single"/>
              </w:rPr>
              <w:t>及び保育所</w:t>
            </w:r>
            <w:r w:rsidR="00AF6074">
              <w:rPr>
                <w:rFonts w:cs="ＭＳ 明朝" w:hint="eastAsia"/>
                <w:color w:val="000000"/>
                <w:kern w:val="0"/>
                <w:szCs w:val="21"/>
                <w:u w:val="single"/>
              </w:rPr>
              <w:t xml:space="preserve">　　　　　　　　　　　</w:t>
            </w:r>
          </w:p>
          <w:p w:rsidR="003B7936" w:rsidRDefault="00AF6074" w:rsidP="00AF6074">
            <w:pPr>
              <w:ind w:leftChars="100" w:left="210"/>
              <w:rPr>
                <w:rFonts w:cs="ＭＳ 明朝"/>
                <w:color w:val="000000"/>
                <w:kern w:val="0"/>
                <w:szCs w:val="21"/>
              </w:rPr>
            </w:pPr>
            <w:r>
              <w:rPr>
                <w:rFonts w:cs="ＭＳ 明朝" w:hint="eastAsia"/>
                <w:color w:val="000000"/>
                <w:kern w:val="0"/>
                <w:szCs w:val="21"/>
                <w:u w:val="single"/>
              </w:rPr>
              <w:t xml:space="preserve">　　</w:t>
            </w:r>
            <w:r w:rsidRPr="00AF6074">
              <w:rPr>
                <w:rFonts w:cs="ＭＳ 明朝" w:hint="eastAsia"/>
                <w:color w:val="000000"/>
                <w:kern w:val="0"/>
                <w:szCs w:val="21"/>
              </w:rPr>
              <w:t>に</w:t>
            </w:r>
            <w:r w:rsidR="003B7936">
              <w:rPr>
                <w:rFonts w:cs="ＭＳ 明朝" w:hint="eastAsia"/>
                <w:color w:val="000000"/>
                <w:kern w:val="0"/>
                <w:szCs w:val="21"/>
              </w:rPr>
              <w:t>ついては、政令第</w:t>
            </w:r>
            <w:r w:rsidR="003B7936">
              <w:rPr>
                <w:rFonts w:cs="ＭＳ 明朝"/>
                <w:color w:val="000000"/>
                <w:kern w:val="0"/>
                <w:szCs w:val="21"/>
              </w:rPr>
              <w:t>14</w:t>
            </w:r>
            <w:r w:rsidR="003B7936">
              <w:rPr>
                <w:rFonts w:cs="ＭＳ 明朝" w:hint="eastAsia"/>
                <w:color w:val="000000"/>
                <w:kern w:val="0"/>
                <w:szCs w:val="21"/>
              </w:rPr>
              <w:t>条第１項第２号の規定は、適用しない。</w:t>
            </w:r>
          </w:p>
          <w:p w:rsidR="003B7936" w:rsidRDefault="003B7936" w:rsidP="00AF6074">
            <w:pPr>
              <w:ind w:left="210" w:hangingChars="100" w:hanging="210"/>
              <w:rPr>
                <w:rFonts w:cs="ＭＳ 明朝"/>
                <w:color w:val="000000"/>
                <w:kern w:val="0"/>
                <w:szCs w:val="21"/>
              </w:rPr>
            </w:pPr>
            <w:r>
              <w:rPr>
                <w:rFonts w:cs="ＭＳ 明朝" w:hint="eastAsia"/>
                <w:color w:val="000000"/>
                <w:kern w:val="0"/>
                <w:szCs w:val="21"/>
              </w:rPr>
              <w:t>２　（略）</w:t>
            </w:r>
          </w:p>
          <w:p w:rsidR="003B7936" w:rsidRDefault="003B7936" w:rsidP="00AF6074">
            <w:pPr>
              <w:ind w:left="210" w:hangingChars="100" w:hanging="210"/>
              <w:rPr>
                <w:rFonts w:cs="ＭＳ 明朝"/>
                <w:color w:val="000000"/>
                <w:kern w:val="0"/>
                <w:szCs w:val="21"/>
              </w:rPr>
            </w:pPr>
            <w:r>
              <w:rPr>
                <w:rFonts w:cs="ＭＳ 明朝" w:hint="eastAsia"/>
                <w:color w:val="000000"/>
                <w:kern w:val="0"/>
                <w:szCs w:val="21"/>
              </w:rPr>
              <w:t>第33条～第36条　（略）</w:t>
            </w:r>
          </w:p>
          <w:p w:rsidR="003B7936" w:rsidRDefault="003B7936" w:rsidP="00AF6074">
            <w:pPr>
              <w:adjustRightInd w:val="0"/>
              <w:ind w:left="210" w:hangingChars="100" w:hanging="210"/>
              <w:rPr>
                <w:rFonts w:cs="ＭＳ 明朝"/>
                <w:kern w:val="0"/>
                <w:szCs w:val="21"/>
                <w:highlight w:val="yellow"/>
              </w:rPr>
            </w:pPr>
          </w:p>
          <w:p w:rsidR="003B7936" w:rsidRDefault="003B7936" w:rsidP="00AF6074">
            <w:pPr>
              <w:adjustRightInd w:val="0"/>
              <w:ind w:left="210" w:hangingChars="100" w:hanging="210"/>
              <w:rPr>
                <w:rFonts w:cs="ＭＳ 明朝"/>
                <w:kern w:val="0"/>
                <w:szCs w:val="21"/>
                <w:highlight w:val="yellow"/>
              </w:rPr>
            </w:pPr>
          </w:p>
          <w:p w:rsidR="003B7936" w:rsidRPr="003B7936" w:rsidRDefault="003B7936" w:rsidP="00AF6074">
            <w:pPr>
              <w:adjustRightInd w:val="0"/>
              <w:ind w:left="210" w:hangingChars="100" w:hanging="210"/>
              <w:rPr>
                <w:rFonts w:cs="ＭＳ 明朝"/>
                <w:kern w:val="0"/>
                <w:szCs w:val="21"/>
                <w:highlight w:val="yellow"/>
              </w:rPr>
            </w:pPr>
          </w:p>
        </w:tc>
      </w:tr>
    </w:tbl>
    <w:p w:rsidR="00CE4619" w:rsidRDefault="00CE4619" w:rsidP="00200466">
      <w:pPr>
        <w:widowControl/>
        <w:wordWrap w:val="0"/>
        <w:jc w:val="left"/>
        <w:rPr>
          <w:rFonts w:hAnsiTheme="minorEastAsia"/>
          <w:kern w:val="21"/>
          <w:szCs w:val="21"/>
        </w:rPr>
      </w:pPr>
    </w:p>
    <w:p w:rsidR="00CA6F44" w:rsidRPr="00CA6F44" w:rsidRDefault="00CA6F44" w:rsidP="00CA6F44">
      <w:pPr>
        <w:widowControl/>
        <w:wordWrap w:val="0"/>
        <w:spacing w:line="40" w:lineRule="exact"/>
        <w:jc w:val="left"/>
        <w:rPr>
          <w:rFonts w:hAnsiTheme="minorEastAsia"/>
          <w:kern w:val="21"/>
          <w:szCs w:val="21"/>
        </w:rPr>
      </w:pPr>
    </w:p>
    <w:sectPr w:rsidR="00CA6F44" w:rsidRPr="00CA6F44" w:rsidSect="00D158D6">
      <w:type w:val="continuous"/>
      <w:pgSz w:w="11906" w:h="16838" w:code="9"/>
      <w:pgMar w:top="1191" w:right="1264" w:bottom="1191" w:left="1191" w:header="720" w:footer="397" w:gutter="0"/>
      <w:pgNumType w:fmt="numberInDash"/>
      <w:cols w:space="720"/>
      <w:noEndnote/>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DAE" w:rsidRDefault="00F20DAE">
      <w:r>
        <w:separator/>
      </w:r>
    </w:p>
  </w:endnote>
  <w:endnote w:type="continuationSeparator" w:id="0">
    <w:p w:rsidR="00F20DAE" w:rsidRDefault="00F2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DAE" w:rsidRDefault="00F20DAE">
      <w:r>
        <w:separator/>
      </w:r>
    </w:p>
  </w:footnote>
  <w:footnote w:type="continuationSeparator" w:id="0">
    <w:p w:rsidR="00F20DAE" w:rsidRDefault="00F20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5923"/>
    <w:multiLevelType w:val="hybridMultilevel"/>
    <w:tmpl w:val="A6629B80"/>
    <w:lvl w:ilvl="0" w:tplc="78E09646">
      <w:start w:val="4"/>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F4355"/>
    <w:multiLevelType w:val="hybridMultilevel"/>
    <w:tmpl w:val="0D76E4CA"/>
    <w:lvl w:ilvl="0" w:tplc="333E31FC">
      <w:start w:val="10"/>
      <w:numFmt w:val="decimal"/>
      <w:lvlText w:val="第%1条"/>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AC320E"/>
    <w:multiLevelType w:val="hybridMultilevel"/>
    <w:tmpl w:val="AAA4DCA0"/>
    <w:lvl w:ilvl="0" w:tplc="B740970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B42A71"/>
    <w:multiLevelType w:val="hybridMultilevel"/>
    <w:tmpl w:val="F9DAC562"/>
    <w:lvl w:ilvl="0" w:tplc="04B840A2">
      <w:start w:val="2"/>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4" w15:restartNumberingAfterBreak="0">
    <w:nsid w:val="259C1084"/>
    <w:multiLevelType w:val="hybridMultilevel"/>
    <w:tmpl w:val="B7AE36E4"/>
    <w:lvl w:ilvl="0" w:tplc="DA5EC19A">
      <w:start w:val="6"/>
      <w:numFmt w:val="decimal"/>
      <w:lvlText w:val="(%1)"/>
      <w:lvlJc w:val="left"/>
      <w:pPr>
        <w:tabs>
          <w:tab w:val="num" w:pos="468"/>
        </w:tabs>
        <w:ind w:left="468" w:hanging="360"/>
      </w:pPr>
      <w:rPr>
        <w:rFonts w:hint="eastAsia"/>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5" w15:restartNumberingAfterBreak="0">
    <w:nsid w:val="2F034B60"/>
    <w:multiLevelType w:val="hybridMultilevel"/>
    <w:tmpl w:val="240E702A"/>
    <w:lvl w:ilvl="0" w:tplc="51A24B96">
      <w:start w:val="2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055CC2"/>
    <w:multiLevelType w:val="hybridMultilevel"/>
    <w:tmpl w:val="A6A2FD16"/>
    <w:lvl w:ilvl="0" w:tplc="BA62AFC4">
      <w:start w:val="1"/>
      <w:numFmt w:val="decimalFullWidth"/>
      <w:lvlText w:val="第%1条"/>
      <w:lvlJc w:val="left"/>
      <w:pPr>
        <w:tabs>
          <w:tab w:val="num" w:pos="810"/>
        </w:tabs>
        <w:ind w:left="81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5114BC"/>
    <w:multiLevelType w:val="hybridMultilevel"/>
    <w:tmpl w:val="736EDE62"/>
    <w:lvl w:ilvl="0" w:tplc="CA2C8C0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5C3C7F"/>
    <w:multiLevelType w:val="hybridMultilevel"/>
    <w:tmpl w:val="E5545784"/>
    <w:lvl w:ilvl="0" w:tplc="31F273B8">
      <w:start w:val="7"/>
      <w:numFmt w:val="decimalFullWidth"/>
      <w:lvlText w:val="第%1条"/>
      <w:lvlJc w:val="left"/>
      <w:pPr>
        <w:tabs>
          <w:tab w:val="num" w:pos="720"/>
        </w:tabs>
        <w:ind w:left="720" w:hanging="720"/>
      </w:pPr>
      <w:rPr>
        <w:rFonts w:hAnsi="ＭＳ 明朝" w:hint="default"/>
        <w:color w:val="auto"/>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B0364D"/>
    <w:multiLevelType w:val="hybridMultilevel"/>
    <w:tmpl w:val="3F2AA57A"/>
    <w:lvl w:ilvl="0" w:tplc="E2766E56">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28D2CF9"/>
    <w:multiLevelType w:val="hybridMultilevel"/>
    <w:tmpl w:val="8B5832CC"/>
    <w:lvl w:ilvl="0" w:tplc="D4545208">
      <w:start w:val="3"/>
      <w:numFmt w:val="decimal"/>
      <w:lvlText w:val="(%1)"/>
      <w:lvlJc w:val="left"/>
      <w:pPr>
        <w:tabs>
          <w:tab w:val="num" w:pos="630"/>
        </w:tabs>
        <w:ind w:left="630" w:hanging="52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15:restartNumberingAfterBreak="0">
    <w:nsid w:val="5340013A"/>
    <w:multiLevelType w:val="hybridMultilevel"/>
    <w:tmpl w:val="4EB4BD60"/>
    <w:lvl w:ilvl="0" w:tplc="DA047CF6">
      <w:start w:val="1"/>
      <w:numFmt w:val="decimal"/>
      <w:lvlText w:val="(%1)"/>
      <w:lvlJc w:val="left"/>
      <w:pPr>
        <w:tabs>
          <w:tab w:val="num" w:pos="734"/>
        </w:tabs>
        <w:ind w:left="734" w:hanging="525"/>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2" w15:restartNumberingAfterBreak="0">
    <w:nsid w:val="5A105E08"/>
    <w:multiLevelType w:val="hybridMultilevel"/>
    <w:tmpl w:val="99224130"/>
    <w:lvl w:ilvl="0" w:tplc="9C8891D2">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DD6378F"/>
    <w:multiLevelType w:val="hybridMultilevel"/>
    <w:tmpl w:val="46A47D4A"/>
    <w:lvl w:ilvl="0" w:tplc="514EB0C0">
      <w:start w:val="1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442191"/>
    <w:multiLevelType w:val="hybridMultilevel"/>
    <w:tmpl w:val="A04033CC"/>
    <w:lvl w:ilvl="0" w:tplc="DF9C244A">
      <w:start w:val="2"/>
      <w:numFmt w:val="decimalFullWidth"/>
      <w:lvlText w:val="第%1条"/>
      <w:lvlJc w:val="left"/>
      <w:pPr>
        <w:tabs>
          <w:tab w:val="num" w:pos="720"/>
        </w:tabs>
        <w:ind w:left="720" w:hanging="72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49D72CF"/>
    <w:multiLevelType w:val="hybridMultilevel"/>
    <w:tmpl w:val="FEA4982E"/>
    <w:lvl w:ilvl="0" w:tplc="DF426812">
      <w:start w:val="21"/>
      <w:numFmt w:val="decimal"/>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7A7E28"/>
    <w:multiLevelType w:val="hybridMultilevel"/>
    <w:tmpl w:val="5F6AC8DC"/>
    <w:lvl w:ilvl="0" w:tplc="37449F0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2"/>
  </w:num>
  <w:num w:numId="3">
    <w:abstractNumId w:val="13"/>
  </w:num>
  <w:num w:numId="4">
    <w:abstractNumId w:val="10"/>
  </w:num>
  <w:num w:numId="5">
    <w:abstractNumId w:val="4"/>
  </w:num>
  <w:num w:numId="6">
    <w:abstractNumId w:val="0"/>
  </w:num>
  <w:num w:numId="7">
    <w:abstractNumId w:val="14"/>
  </w:num>
  <w:num w:numId="8">
    <w:abstractNumId w:val="6"/>
  </w:num>
  <w:num w:numId="9">
    <w:abstractNumId w:val="16"/>
  </w:num>
  <w:num w:numId="10">
    <w:abstractNumId w:val="7"/>
  </w:num>
  <w:num w:numId="11">
    <w:abstractNumId w:val="3"/>
  </w:num>
  <w:num w:numId="12">
    <w:abstractNumId w:val="8"/>
  </w:num>
  <w:num w:numId="13">
    <w:abstractNumId w:val="2"/>
  </w:num>
  <w:num w:numId="14">
    <w:abstractNumId w:val="9"/>
  </w:num>
  <w:num w:numId="15">
    <w:abstractNumId w:val="1"/>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1"/>
  <w:displayHorizont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AD"/>
    <w:rsid w:val="00000BB0"/>
    <w:rsid w:val="0000166E"/>
    <w:rsid w:val="0000674D"/>
    <w:rsid w:val="000176EC"/>
    <w:rsid w:val="00020C11"/>
    <w:rsid w:val="00023263"/>
    <w:rsid w:val="000311FC"/>
    <w:rsid w:val="00033D85"/>
    <w:rsid w:val="000341F9"/>
    <w:rsid w:val="0003429C"/>
    <w:rsid w:val="000377CA"/>
    <w:rsid w:val="00052F60"/>
    <w:rsid w:val="000530AF"/>
    <w:rsid w:val="00053610"/>
    <w:rsid w:val="000538F7"/>
    <w:rsid w:val="00060530"/>
    <w:rsid w:val="00061215"/>
    <w:rsid w:val="00061982"/>
    <w:rsid w:val="00062865"/>
    <w:rsid w:val="00062FB0"/>
    <w:rsid w:val="000661CA"/>
    <w:rsid w:val="000762C7"/>
    <w:rsid w:val="000815EE"/>
    <w:rsid w:val="00082351"/>
    <w:rsid w:val="000842BE"/>
    <w:rsid w:val="00084509"/>
    <w:rsid w:val="00084ADA"/>
    <w:rsid w:val="000A0581"/>
    <w:rsid w:val="000A1CE2"/>
    <w:rsid w:val="000A5070"/>
    <w:rsid w:val="000B067F"/>
    <w:rsid w:val="000B15C8"/>
    <w:rsid w:val="000B3B08"/>
    <w:rsid w:val="000B5419"/>
    <w:rsid w:val="000B5787"/>
    <w:rsid w:val="000B7E46"/>
    <w:rsid w:val="000D675A"/>
    <w:rsid w:val="000E0C6F"/>
    <w:rsid w:val="000E3E5F"/>
    <w:rsid w:val="000E45D5"/>
    <w:rsid w:val="000E7876"/>
    <w:rsid w:val="000F77BF"/>
    <w:rsid w:val="00100C18"/>
    <w:rsid w:val="00102A3F"/>
    <w:rsid w:val="00107348"/>
    <w:rsid w:val="00107412"/>
    <w:rsid w:val="001157DB"/>
    <w:rsid w:val="00116931"/>
    <w:rsid w:val="0011787E"/>
    <w:rsid w:val="00123DAF"/>
    <w:rsid w:val="001247C3"/>
    <w:rsid w:val="001247D3"/>
    <w:rsid w:val="001266D5"/>
    <w:rsid w:val="00135469"/>
    <w:rsid w:val="00137302"/>
    <w:rsid w:val="001403CC"/>
    <w:rsid w:val="0014124F"/>
    <w:rsid w:val="00141344"/>
    <w:rsid w:val="00142F75"/>
    <w:rsid w:val="00143D66"/>
    <w:rsid w:val="001452AD"/>
    <w:rsid w:val="0014763F"/>
    <w:rsid w:val="0015144F"/>
    <w:rsid w:val="00152031"/>
    <w:rsid w:val="001645E3"/>
    <w:rsid w:val="001656B6"/>
    <w:rsid w:val="0017623E"/>
    <w:rsid w:val="00181729"/>
    <w:rsid w:val="0018313F"/>
    <w:rsid w:val="00183C10"/>
    <w:rsid w:val="0018534F"/>
    <w:rsid w:val="001860C5"/>
    <w:rsid w:val="001869E5"/>
    <w:rsid w:val="00186A93"/>
    <w:rsid w:val="00192173"/>
    <w:rsid w:val="00192B79"/>
    <w:rsid w:val="00194260"/>
    <w:rsid w:val="001A6AF2"/>
    <w:rsid w:val="001B28EE"/>
    <w:rsid w:val="001B2BD4"/>
    <w:rsid w:val="001B3BB5"/>
    <w:rsid w:val="001C065F"/>
    <w:rsid w:val="001C72AA"/>
    <w:rsid w:val="001D002B"/>
    <w:rsid w:val="001D03C2"/>
    <w:rsid w:val="001D09D4"/>
    <w:rsid w:val="001D372F"/>
    <w:rsid w:val="001D3E58"/>
    <w:rsid w:val="001D62DA"/>
    <w:rsid w:val="001E29CF"/>
    <w:rsid w:val="001E610B"/>
    <w:rsid w:val="001E7B91"/>
    <w:rsid w:val="001F074D"/>
    <w:rsid w:val="001F33F6"/>
    <w:rsid w:val="001F4384"/>
    <w:rsid w:val="001F4A5A"/>
    <w:rsid w:val="00200466"/>
    <w:rsid w:val="00200516"/>
    <w:rsid w:val="002034DB"/>
    <w:rsid w:val="00204413"/>
    <w:rsid w:val="00205D22"/>
    <w:rsid w:val="00206B36"/>
    <w:rsid w:val="00207B36"/>
    <w:rsid w:val="00210124"/>
    <w:rsid w:val="00210ED5"/>
    <w:rsid w:val="00213465"/>
    <w:rsid w:val="002143C2"/>
    <w:rsid w:val="00214ADC"/>
    <w:rsid w:val="00215204"/>
    <w:rsid w:val="0022323E"/>
    <w:rsid w:val="002253F7"/>
    <w:rsid w:val="00225550"/>
    <w:rsid w:val="002272C1"/>
    <w:rsid w:val="0023166B"/>
    <w:rsid w:val="00231FCE"/>
    <w:rsid w:val="00233845"/>
    <w:rsid w:val="00233C94"/>
    <w:rsid w:val="002424ED"/>
    <w:rsid w:val="00244629"/>
    <w:rsid w:val="00247F41"/>
    <w:rsid w:val="002512D9"/>
    <w:rsid w:val="0025393D"/>
    <w:rsid w:val="00253DF5"/>
    <w:rsid w:val="0025402C"/>
    <w:rsid w:val="0025698E"/>
    <w:rsid w:val="00263A64"/>
    <w:rsid w:val="002662B6"/>
    <w:rsid w:val="00271A77"/>
    <w:rsid w:val="00274007"/>
    <w:rsid w:val="00275365"/>
    <w:rsid w:val="002766C5"/>
    <w:rsid w:val="0027693C"/>
    <w:rsid w:val="00277A05"/>
    <w:rsid w:val="002805BE"/>
    <w:rsid w:val="00281C73"/>
    <w:rsid w:val="00282106"/>
    <w:rsid w:val="00283178"/>
    <w:rsid w:val="00283F80"/>
    <w:rsid w:val="00285271"/>
    <w:rsid w:val="002935A6"/>
    <w:rsid w:val="002A0547"/>
    <w:rsid w:val="002A151B"/>
    <w:rsid w:val="002A1A94"/>
    <w:rsid w:val="002A4CC3"/>
    <w:rsid w:val="002B1ACD"/>
    <w:rsid w:val="002B6260"/>
    <w:rsid w:val="002C096E"/>
    <w:rsid w:val="002C14D8"/>
    <w:rsid w:val="002C308C"/>
    <w:rsid w:val="002D08CC"/>
    <w:rsid w:val="002D0D63"/>
    <w:rsid w:val="002D6A2F"/>
    <w:rsid w:val="002D7A24"/>
    <w:rsid w:val="002E1F3E"/>
    <w:rsid w:val="002E5947"/>
    <w:rsid w:val="002F1E92"/>
    <w:rsid w:val="002F70BE"/>
    <w:rsid w:val="00303517"/>
    <w:rsid w:val="00303E28"/>
    <w:rsid w:val="00303FC2"/>
    <w:rsid w:val="00310931"/>
    <w:rsid w:val="0031524F"/>
    <w:rsid w:val="00316ADA"/>
    <w:rsid w:val="00325D9A"/>
    <w:rsid w:val="00331E0C"/>
    <w:rsid w:val="00332CBC"/>
    <w:rsid w:val="00340B70"/>
    <w:rsid w:val="00340EE6"/>
    <w:rsid w:val="003477B0"/>
    <w:rsid w:val="00350192"/>
    <w:rsid w:val="00350E68"/>
    <w:rsid w:val="00350F2E"/>
    <w:rsid w:val="003624DE"/>
    <w:rsid w:val="00365B0C"/>
    <w:rsid w:val="0037089A"/>
    <w:rsid w:val="00372FAD"/>
    <w:rsid w:val="003735DE"/>
    <w:rsid w:val="00373DB5"/>
    <w:rsid w:val="00374AE8"/>
    <w:rsid w:val="0037607E"/>
    <w:rsid w:val="00376D8F"/>
    <w:rsid w:val="0038196B"/>
    <w:rsid w:val="0038316F"/>
    <w:rsid w:val="003872C8"/>
    <w:rsid w:val="003914BB"/>
    <w:rsid w:val="00392D9C"/>
    <w:rsid w:val="00396D42"/>
    <w:rsid w:val="00397407"/>
    <w:rsid w:val="003A01B7"/>
    <w:rsid w:val="003A120C"/>
    <w:rsid w:val="003A33E6"/>
    <w:rsid w:val="003A383D"/>
    <w:rsid w:val="003A3E77"/>
    <w:rsid w:val="003B3E27"/>
    <w:rsid w:val="003B3F52"/>
    <w:rsid w:val="003B7936"/>
    <w:rsid w:val="003C1D23"/>
    <w:rsid w:val="003C356C"/>
    <w:rsid w:val="003C448A"/>
    <w:rsid w:val="003C73B8"/>
    <w:rsid w:val="003D1C17"/>
    <w:rsid w:val="003D2764"/>
    <w:rsid w:val="003D519C"/>
    <w:rsid w:val="003E0D57"/>
    <w:rsid w:val="003F2E77"/>
    <w:rsid w:val="003F47A5"/>
    <w:rsid w:val="003F4EBA"/>
    <w:rsid w:val="00400315"/>
    <w:rsid w:val="004034FA"/>
    <w:rsid w:val="00405C58"/>
    <w:rsid w:val="0040725E"/>
    <w:rsid w:val="00410B1F"/>
    <w:rsid w:val="0041366F"/>
    <w:rsid w:val="0041702A"/>
    <w:rsid w:val="00421DB3"/>
    <w:rsid w:val="0042544C"/>
    <w:rsid w:val="0042667A"/>
    <w:rsid w:val="00433C67"/>
    <w:rsid w:val="004350D7"/>
    <w:rsid w:val="00435516"/>
    <w:rsid w:val="004363E1"/>
    <w:rsid w:val="00441698"/>
    <w:rsid w:val="00443AD4"/>
    <w:rsid w:val="004474DE"/>
    <w:rsid w:val="00450032"/>
    <w:rsid w:val="00452092"/>
    <w:rsid w:val="004544BF"/>
    <w:rsid w:val="004560C7"/>
    <w:rsid w:val="004609AA"/>
    <w:rsid w:val="00461B37"/>
    <w:rsid w:val="004622D7"/>
    <w:rsid w:val="00474073"/>
    <w:rsid w:val="0047599D"/>
    <w:rsid w:val="0047761E"/>
    <w:rsid w:val="0048584F"/>
    <w:rsid w:val="004861CD"/>
    <w:rsid w:val="0049017B"/>
    <w:rsid w:val="0049368E"/>
    <w:rsid w:val="004952EE"/>
    <w:rsid w:val="004A4D51"/>
    <w:rsid w:val="004B2AD9"/>
    <w:rsid w:val="004B2C01"/>
    <w:rsid w:val="004B51EA"/>
    <w:rsid w:val="004C19A0"/>
    <w:rsid w:val="004C44DE"/>
    <w:rsid w:val="004C5747"/>
    <w:rsid w:val="004D12EE"/>
    <w:rsid w:val="004D20B9"/>
    <w:rsid w:val="004D65E3"/>
    <w:rsid w:val="004D7144"/>
    <w:rsid w:val="004E3E57"/>
    <w:rsid w:val="004E5BEA"/>
    <w:rsid w:val="004E6B2C"/>
    <w:rsid w:val="00500C28"/>
    <w:rsid w:val="00502445"/>
    <w:rsid w:val="00502923"/>
    <w:rsid w:val="00506235"/>
    <w:rsid w:val="00506A06"/>
    <w:rsid w:val="005071EC"/>
    <w:rsid w:val="00507498"/>
    <w:rsid w:val="00514CCD"/>
    <w:rsid w:val="00515F2F"/>
    <w:rsid w:val="00520DFA"/>
    <w:rsid w:val="0052251A"/>
    <w:rsid w:val="00523217"/>
    <w:rsid w:val="00527C0A"/>
    <w:rsid w:val="005333AE"/>
    <w:rsid w:val="00534509"/>
    <w:rsid w:val="005349E6"/>
    <w:rsid w:val="0053753B"/>
    <w:rsid w:val="00537910"/>
    <w:rsid w:val="00541403"/>
    <w:rsid w:val="00547945"/>
    <w:rsid w:val="005506E5"/>
    <w:rsid w:val="00562572"/>
    <w:rsid w:val="00563C5F"/>
    <w:rsid w:val="00565FA9"/>
    <w:rsid w:val="005722E6"/>
    <w:rsid w:val="005727C9"/>
    <w:rsid w:val="005754AA"/>
    <w:rsid w:val="00585973"/>
    <w:rsid w:val="005869FB"/>
    <w:rsid w:val="005A0FB2"/>
    <w:rsid w:val="005A23F3"/>
    <w:rsid w:val="005A2EC7"/>
    <w:rsid w:val="005A77B8"/>
    <w:rsid w:val="005B31B6"/>
    <w:rsid w:val="005B4B25"/>
    <w:rsid w:val="005B6457"/>
    <w:rsid w:val="005B655A"/>
    <w:rsid w:val="005C381C"/>
    <w:rsid w:val="005C68AA"/>
    <w:rsid w:val="005C7D59"/>
    <w:rsid w:val="005D0838"/>
    <w:rsid w:val="005D3240"/>
    <w:rsid w:val="005D34A9"/>
    <w:rsid w:val="005D44E4"/>
    <w:rsid w:val="005E2DE8"/>
    <w:rsid w:val="005E437D"/>
    <w:rsid w:val="005E6F37"/>
    <w:rsid w:val="006027E1"/>
    <w:rsid w:val="00611167"/>
    <w:rsid w:val="0061562F"/>
    <w:rsid w:val="0061628C"/>
    <w:rsid w:val="00620431"/>
    <w:rsid w:val="00625672"/>
    <w:rsid w:val="0062766E"/>
    <w:rsid w:val="00627846"/>
    <w:rsid w:val="00627F59"/>
    <w:rsid w:val="006306F5"/>
    <w:rsid w:val="006408BB"/>
    <w:rsid w:val="006410E0"/>
    <w:rsid w:val="00642E63"/>
    <w:rsid w:val="006451BA"/>
    <w:rsid w:val="006538E2"/>
    <w:rsid w:val="00656DBB"/>
    <w:rsid w:val="00656F7F"/>
    <w:rsid w:val="006572BA"/>
    <w:rsid w:val="00660E3D"/>
    <w:rsid w:val="00664E45"/>
    <w:rsid w:val="00670C25"/>
    <w:rsid w:val="0067175B"/>
    <w:rsid w:val="00673D08"/>
    <w:rsid w:val="00677D43"/>
    <w:rsid w:val="00677E37"/>
    <w:rsid w:val="00682F5F"/>
    <w:rsid w:val="00683DC2"/>
    <w:rsid w:val="00692EDC"/>
    <w:rsid w:val="006930B8"/>
    <w:rsid w:val="00695866"/>
    <w:rsid w:val="006A051D"/>
    <w:rsid w:val="006A4369"/>
    <w:rsid w:val="006B1E0F"/>
    <w:rsid w:val="006B286E"/>
    <w:rsid w:val="006B5BE5"/>
    <w:rsid w:val="006B5E6B"/>
    <w:rsid w:val="006C5D0B"/>
    <w:rsid w:val="006C7605"/>
    <w:rsid w:val="006D33A2"/>
    <w:rsid w:val="006D515D"/>
    <w:rsid w:val="006E11A7"/>
    <w:rsid w:val="006E50D5"/>
    <w:rsid w:val="006F07DF"/>
    <w:rsid w:val="006F449E"/>
    <w:rsid w:val="006F50B2"/>
    <w:rsid w:val="00700D76"/>
    <w:rsid w:val="00700F97"/>
    <w:rsid w:val="007112F4"/>
    <w:rsid w:val="0071155D"/>
    <w:rsid w:val="007157E7"/>
    <w:rsid w:val="00720098"/>
    <w:rsid w:val="00724A4F"/>
    <w:rsid w:val="00725AD2"/>
    <w:rsid w:val="00726674"/>
    <w:rsid w:val="007302B7"/>
    <w:rsid w:val="00731C92"/>
    <w:rsid w:val="007320BD"/>
    <w:rsid w:val="00737434"/>
    <w:rsid w:val="007515AA"/>
    <w:rsid w:val="00756659"/>
    <w:rsid w:val="00766A20"/>
    <w:rsid w:val="00767089"/>
    <w:rsid w:val="00770890"/>
    <w:rsid w:val="00773249"/>
    <w:rsid w:val="00774291"/>
    <w:rsid w:val="00774BCD"/>
    <w:rsid w:val="00781233"/>
    <w:rsid w:val="00783E89"/>
    <w:rsid w:val="00784857"/>
    <w:rsid w:val="00785525"/>
    <w:rsid w:val="00790291"/>
    <w:rsid w:val="00794E12"/>
    <w:rsid w:val="00797BC1"/>
    <w:rsid w:val="007A433F"/>
    <w:rsid w:val="007A505D"/>
    <w:rsid w:val="007B3376"/>
    <w:rsid w:val="007B5FE8"/>
    <w:rsid w:val="007B6375"/>
    <w:rsid w:val="007C3939"/>
    <w:rsid w:val="007C6019"/>
    <w:rsid w:val="007D00E3"/>
    <w:rsid w:val="007D0E90"/>
    <w:rsid w:val="007D1343"/>
    <w:rsid w:val="007D547A"/>
    <w:rsid w:val="007D5F54"/>
    <w:rsid w:val="007D737F"/>
    <w:rsid w:val="007E08BF"/>
    <w:rsid w:val="007E231E"/>
    <w:rsid w:val="007E25E7"/>
    <w:rsid w:val="007F1307"/>
    <w:rsid w:val="007F3EF2"/>
    <w:rsid w:val="007F6A6B"/>
    <w:rsid w:val="008028B1"/>
    <w:rsid w:val="00805FF2"/>
    <w:rsid w:val="008165BE"/>
    <w:rsid w:val="00820B48"/>
    <w:rsid w:val="00820DE9"/>
    <w:rsid w:val="008227E0"/>
    <w:rsid w:val="008258AB"/>
    <w:rsid w:val="00827D20"/>
    <w:rsid w:val="00830D67"/>
    <w:rsid w:val="00832210"/>
    <w:rsid w:val="00835636"/>
    <w:rsid w:val="0084213E"/>
    <w:rsid w:val="00850695"/>
    <w:rsid w:val="008537B1"/>
    <w:rsid w:val="0085572F"/>
    <w:rsid w:val="00857376"/>
    <w:rsid w:val="0086238F"/>
    <w:rsid w:val="008656BF"/>
    <w:rsid w:val="008667D4"/>
    <w:rsid w:val="00867877"/>
    <w:rsid w:val="00870862"/>
    <w:rsid w:val="008777AF"/>
    <w:rsid w:val="00881BEF"/>
    <w:rsid w:val="008848FF"/>
    <w:rsid w:val="00885288"/>
    <w:rsid w:val="00885F94"/>
    <w:rsid w:val="0089661E"/>
    <w:rsid w:val="008966FC"/>
    <w:rsid w:val="00896CA2"/>
    <w:rsid w:val="008A1005"/>
    <w:rsid w:val="008A2305"/>
    <w:rsid w:val="008B04C4"/>
    <w:rsid w:val="008B0C51"/>
    <w:rsid w:val="008B19DC"/>
    <w:rsid w:val="008C327A"/>
    <w:rsid w:val="008C5129"/>
    <w:rsid w:val="008C585E"/>
    <w:rsid w:val="008C7690"/>
    <w:rsid w:val="008D2FC8"/>
    <w:rsid w:val="008E41A7"/>
    <w:rsid w:val="008E5FD8"/>
    <w:rsid w:val="008F16EE"/>
    <w:rsid w:val="008F3E91"/>
    <w:rsid w:val="008F5F82"/>
    <w:rsid w:val="009052F2"/>
    <w:rsid w:val="00907063"/>
    <w:rsid w:val="009135BB"/>
    <w:rsid w:val="00914C32"/>
    <w:rsid w:val="00927F6D"/>
    <w:rsid w:val="009306CA"/>
    <w:rsid w:val="00934BAA"/>
    <w:rsid w:val="00937A9E"/>
    <w:rsid w:val="0094543A"/>
    <w:rsid w:val="009552CD"/>
    <w:rsid w:val="00956814"/>
    <w:rsid w:val="00957291"/>
    <w:rsid w:val="0096324E"/>
    <w:rsid w:val="0096332F"/>
    <w:rsid w:val="009636E9"/>
    <w:rsid w:val="0096622F"/>
    <w:rsid w:val="009716CF"/>
    <w:rsid w:val="00981040"/>
    <w:rsid w:val="00985C7A"/>
    <w:rsid w:val="00987ABA"/>
    <w:rsid w:val="00987F50"/>
    <w:rsid w:val="00990AE4"/>
    <w:rsid w:val="00991000"/>
    <w:rsid w:val="0099623B"/>
    <w:rsid w:val="00996A84"/>
    <w:rsid w:val="009A00E8"/>
    <w:rsid w:val="009C2A31"/>
    <w:rsid w:val="009C618E"/>
    <w:rsid w:val="009D1B35"/>
    <w:rsid w:val="009D3036"/>
    <w:rsid w:val="009D5408"/>
    <w:rsid w:val="009E04EF"/>
    <w:rsid w:val="009E0C2E"/>
    <w:rsid w:val="009E0D5F"/>
    <w:rsid w:val="009E58C4"/>
    <w:rsid w:val="009F20EB"/>
    <w:rsid w:val="009F21E7"/>
    <w:rsid w:val="00A01877"/>
    <w:rsid w:val="00A061B3"/>
    <w:rsid w:val="00A22A78"/>
    <w:rsid w:val="00A24469"/>
    <w:rsid w:val="00A254ED"/>
    <w:rsid w:val="00A264FF"/>
    <w:rsid w:val="00A273BD"/>
    <w:rsid w:val="00A27FE1"/>
    <w:rsid w:val="00A308E9"/>
    <w:rsid w:val="00A36AE1"/>
    <w:rsid w:val="00A36F8D"/>
    <w:rsid w:val="00A371A8"/>
    <w:rsid w:val="00A40DDE"/>
    <w:rsid w:val="00A46A3D"/>
    <w:rsid w:val="00A547FF"/>
    <w:rsid w:val="00A54E6B"/>
    <w:rsid w:val="00A551E4"/>
    <w:rsid w:val="00A55560"/>
    <w:rsid w:val="00A557D9"/>
    <w:rsid w:val="00A55E5E"/>
    <w:rsid w:val="00A6004B"/>
    <w:rsid w:val="00A62CEB"/>
    <w:rsid w:val="00A67F2C"/>
    <w:rsid w:val="00A718C6"/>
    <w:rsid w:val="00A74183"/>
    <w:rsid w:val="00A74C28"/>
    <w:rsid w:val="00A83B7D"/>
    <w:rsid w:val="00A871EA"/>
    <w:rsid w:val="00A8782A"/>
    <w:rsid w:val="00A91148"/>
    <w:rsid w:val="00A92BF8"/>
    <w:rsid w:val="00A96588"/>
    <w:rsid w:val="00A967ED"/>
    <w:rsid w:val="00AA7564"/>
    <w:rsid w:val="00AB10F7"/>
    <w:rsid w:val="00AB16DF"/>
    <w:rsid w:val="00AB542D"/>
    <w:rsid w:val="00AC131D"/>
    <w:rsid w:val="00AC2CF4"/>
    <w:rsid w:val="00AC3F32"/>
    <w:rsid w:val="00AC606F"/>
    <w:rsid w:val="00AC7655"/>
    <w:rsid w:val="00AC7E78"/>
    <w:rsid w:val="00AD1D34"/>
    <w:rsid w:val="00AD3B5D"/>
    <w:rsid w:val="00AD41DC"/>
    <w:rsid w:val="00AE0271"/>
    <w:rsid w:val="00AE12D4"/>
    <w:rsid w:val="00AE30E3"/>
    <w:rsid w:val="00AE6860"/>
    <w:rsid w:val="00AF0878"/>
    <w:rsid w:val="00AF124B"/>
    <w:rsid w:val="00AF6074"/>
    <w:rsid w:val="00B019F1"/>
    <w:rsid w:val="00B032FF"/>
    <w:rsid w:val="00B03FFA"/>
    <w:rsid w:val="00B06171"/>
    <w:rsid w:val="00B06D22"/>
    <w:rsid w:val="00B11EBD"/>
    <w:rsid w:val="00B13C13"/>
    <w:rsid w:val="00B1563D"/>
    <w:rsid w:val="00B2070B"/>
    <w:rsid w:val="00B21D35"/>
    <w:rsid w:val="00B32757"/>
    <w:rsid w:val="00B3327B"/>
    <w:rsid w:val="00B3500A"/>
    <w:rsid w:val="00B36043"/>
    <w:rsid w:val="00B44ECD"/>
    <w:rsid w:val="00B52127"/>
    <w:rsid w:val="00B575A2"/>
    <w:rsid w:val="00B62273"/>
    <w:rsid w:val="00B64E95"/>
    <w:rsid w:val="00B727A4"/>
    <w:rsid w:val="00B8148C"/>
    <w:rsid w:val="00B81503"/>
    <w:rsid w:val="00B85E80"/>
    <w:rsid w:val="00B934B0"/>
    <w:rsid w:val="00B93AFE"/>
    <w:rsid w:val="00B942B9"/>
    <w:rsid w:val="00BA236E"/>
    <w:rsid w:val="00BA4C80"/>
    <w:rsid w:val="00BA5C45"/>
    <w:rsid w:val="00BC55F7"/>
    <w:rsid w:val="00BD48C1"/>
    <w:rsid w:val="00BD7C51"/>
    <w:rsid w:val="00BD7D5D"/>
    <w:rsid w:val="00BE3297"/>
    <w:rsid w:val="00BE4C0D"/>
    <w:rsid w:val="00BE5EF2"/>
    <w:rsid w:val="00BE666A"/>
    <w:rsid w:val="00BE7514"/>
    <w:rsid w:val="00BF1815"/>
    <w:rsid w:val="00BF3BB1"/>
    <w:rsid w:val="00BF6258"/>
    <w:rsid w:val="00C05C87"/>
    <w:rsid w:val="00C14D2A"/>
    <w:rsid w:val="00C16B41"/>
    <w:rsid w:val="00C206A0"/>
    <w:rsid w:val="00C208D3"/>
    <w:rsid w:val="00C2103E"/>
    <w:rsid w:val="00C2676C"/>
    <w:rsid w:val="00C27552"/>
    <w:rsid w:val="00C30BF1"/>
    <w:rsid w:val="00C32DB6"/>
    <w:rsid w:val="00C40F38"/>
    <w:rsid w:val="00C46812"/>
    <w:rsid w:val="00C54F53"/>
    <w:rsid w:val="00C6064D"/>
    <w:rsid w:val="00C62E85"/>
    <w:rsid w:val="00C633AD"/>
    <w:rsid w:val="00C6665A"/>
    <w:rsid w:val="00C703E8"/>
    <w:rsid w:val="00C703ED"/>
    <w:rsid w:val="00C73CAB"/>
    <w:rsid w:val="00C7562D"/>
    <w:rsid w:val="00C75DDD"/>
    <w:rsid w:val="00C76CD8"/>
    <w:rsid w:val="00C95753"/>
    <w:rsid w:val="00C95D38"/>
    <w:rsid w:val="00C96465"/>
    <w:rsid w:val="00CA2BDE"/>
    <w:rsid w:val="00CA6F44"/>
    <w:rsid w:val="00CB09F4"/>
    <w:rsid w:val="00CB0A31"/>
    <w:rsid w:val="00CB3BC2"/>
    <w:rsid w:val="00CB63EC"/>
    <w:rsid w:val="00CC210C"/>
    <w:rsid w:val="00CC2E16"/>
    <w:rsid w:val="00CC550C"/>
    <w:rsid w:val="00CD2CCF"/>
    <w:rsid w:val="00CD7457"/>
    <w:rsid w:val="00CE202E"/>
    <w:rsid w:val="00CE2D1E"/>
    <w:rsid w:val="00CE30FB"/>
    <w:rsid w:val="00CE42AB"/>
    <w:rsid w:val="00CE4619"/>
    <w:rsid w:val="00CE5CA3"/>
    <w:rsid w:val="00CF073F"/>
    <w:rsid w:val="00CF34D3"/>
    <w:rsid w:val="00D00A90"/>
    <w:rsid w:val="00D01D72"/>
    <w:rsid w:val="00D04053"/>
    <w:rsid w:val="00D057CF"/>
    <w:rsid w:val="00D14468"/>
    <w:rsid w:val="00D158D6"/>
    <w:rsid w:val="00D16CE8"/>
    <w:rsid w:val="00D239B9"/>
    <w:rsid w:val="00D2463F"/>
    <w:rsid w:val="00D261CF"/>
    <w:rsid w:val="00D2706B"/>
    <w:rsid w:val="00D303BF"/>
    <w:rsid w:val="00D42B3F"/>
    <w:rsid w:val="00D4556E"/>
    <w:rsid w:val="00D464BF"/>
    <w:rsid w:val="00D55F32"/>
    <w:rsid w:val="00D5739A"/>
    <w:rsid w:val="00D576A5"/>
    <w:rsid w:val="00D614FA"/>
    <w:rsid w:val="00D63E7C"/>
    <w:rsid w:val="00D64781"/>
    <w:rsid w:val="00D64B7C"/>
    <w:rsid w:val="00D652FC"/>
    <w:rsid w:val="00D66F8C"/>
    <w:rsid w:val="00D72B6A"/>
    <w:rsid w:val="00D806A1"/>
    <w:rsid w:val="00D81551"/>
    <w:rsid w:val="00D825B6"/>
    <w:rsid w:val="00D829E6"/>
    <w:rsid w:val="00D83899"/>
    <w:rsid w:val="00D83E7D"/>
    <w:rsid w:val="00D858E0"/>
    <w:rsid w:val="00D85E57"/>
    <w:rsid w:val="00D87E8D"/>
    <w:rsid w:val="00D91E61"/>
    <w:rsid w:val="00D95C51"/>
    <w:rsid w:val="00DA210D"/>
    <w:rsid w:val="00DB36FC"/>
    <w:rsid w:val="00DB711C"/>
    <w:rsid w:val="00DB7CDE"/>
    <w:rsid w:val="00DC0253"/>
    <w:rsid w:val="00DC1E53"/>
    <w:rsid w:val="00DC5730"/>
    <w:rsid w:val="00DD1839"/>
    <w:rsid w:val="00DE2B91"/>
    <w:rsid w:val="00DE465F"/>
    <w:rsid w:val="00DE659F"/>
    <w:rsid w:val="00DF377A"/>
    <w:rsid w:val="00DF64B2"/>
    <w:rsid w:val="00DF70BF"/>
    <w:rsid w:val="00E02522"/>
    <w:rsid w:val="00E05A3F"/>
    <w:rsid w:val="00E05DD0"/>
    <w:rsid w:val="00E06407"/>
    <w:rsid w:val="00E07209"/>
    <w:rsid w:val="00E12C4E"/>
    <w:rsid w:val="00E13C9A"/>
    <w:rsid w:val="00E14248"/>
    <w:rsid w:val="00E14C6E"/>
    <w:rsid w:val="00E1685B"/>
    <w:rsid w:val="00E174C1"/>
    <w:rsid w:val="00E20745"/>
    <w:rsid w:val="00E25551"/>
    <w:rsid w:val="00E33394"/>
    <w:rsid w:val="00E36474"/>
    <w:rsid w:val="00E458C2"/>
    <w:rsid w:val="00E478F9"/>
    <w:rsid w:val="00E47A53"/>
    <w:rsid w:val="00E5018E"/>
    <w:rsid w:val="00E5414D"/>
    <w:rsid w:val="00E56E78"/>
    <w:rsid w:val="00E6044B"/>
    <w:rsid w:val="00E605F1"/>
    <w:rsid w:val="00E60658"/>
    <w:rsid w:val="00E614BB"/>
    <w:rsid w:val="00E617D1"/>
    <w:rsid w:val="00E7080C"/>
    <w:rsid w:val="00E72AC2"/>
    <w:rsid w:val="00E757BF"/>
    <w:rsid w:val="00E76E7D"/>
    <w:rsid w:val="00E812ED"/>
    <w:rsid w:val="00E954A7"/>
    <w:rsid w:val="00EA1C6B"/>
    <w:rsid w:val="00EA1E03"/>
    <w:rsid w:val="00EA3330"/>
    <w:rsid w:val="00EA528B"/>
    <w:rsid w:val="00EA699A"/>
    <w:rsid w:val="00EB113E"/>
    <w:rsid w:val="00EB16DE"/>
    <w:rsid w:val="00EB4E09"/>
    <w:rsid w:val="00EB6E9A"/>
    <w:rsid w:val="00EC41F9"/>
    <w:rsid w:val="00EC6004"/>
    <w:rsid w:val="00ED4074"/>
    <w:rsid w:val="00EF0413"/>
    <w:rsid w:val="00EF16AE"/>
    <w:rsid w:val="00EF357C"/>
    <w:rsid w:val="00EF6F11"/>
    <w:rsid w:val="00F00497"/>
    <w:rsid w:val="00F00A8A"/>
    <w:rsid w:val="00F0655C"/>
    <w:rsid w:val="00F11B33"/>
    <w:rsid w:val="00F11F58"/>
    <w:rsid w:val="00F178AE"/>
    <w:rsid w:val="00F20DAE"/>
    <w:rsid w:val="00F2205F"/>
    <w:rsid w:val="00F229C0"/>
    <w:rsid w:val="00F23792"/>
    <w:rsid w:val="00F30EDC"/>
    <w:rsid w:val="00F35112"/>
    <w:rsid w:val="00F35C9B"/>
    <w:rsid w:val="00F432F3"/>
    <w:rsid w:val="00F45D58"/>
    <w:rsid w:val="00F470ED"/>
    <w:rsid w:val="00F4778E"/>
    <w:rsid w:val="00F54F46"/>
    <w:rsid w:val="00F56304"/>
    <w:rsid w:val="00F56B05"/>
    <w:rsid w:val="00F56FD8"/>
    <w:rsid w:val="00F65D5D"/>
    <w:rsid w:val="00F7087B"/>
    <w:rsid w:val="00F72F5E"/>
    <w:rsid w:val="00F74008"/>
    <w:rsid w:val="00F76B6A"/>
    <w:rsid w:val="00F77717"/>
    <w:rsid w:val="00F77B48"/>
    <w:rsid w:val="00F81BB3"/>
    <w:rsid w:val="00FA0E24"/>
    <w:rsid w:val="00FA23E5"/>
    <w:rsid w:val="00FA276E"/>
    <w:rsid w:val="00FA2857"/>
    <w:rsid w:val="00FA719F"/>
    <w:rsid w:val="00FA7C84"/>
    <w:rsid w:val="00FD0C42"/>
    <w:rsid w:val="00FD4249"/>
    <w:rsid w:val="00FD53FF"/>
    <w:rsid w:val="00FD684B"/>
    <w:rsid w:val="00FE0670"/>
    <w:rsid w:val="00FE2CD2"/>
    <w:rsid w:val="00FE39BE"/>
    <w:rsid w:val="00FE6820"/>
    <w:rsid w:val="00FE75CA"/>
    <w:rsid w:val="00FE7FA5"/>
    <w:rsid w:val="00FF0E2E"/>
    <w:rsid w:val="00FF13D7"/>
    <w:rsid w:val="00FF1D7B"/>
    <w:rsid w:val="00FF4153"/>
    <w:rsid w:val="00FF7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C535808"/>
  <w15:docId w15:val="{A27E4DD9-63CA-4171-88AA-057961C8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31E"/>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157DB"/>
    <w:pPr>
      <w:ind w:left="518" w:firstLineChars="103" w:firstLine="215"/>
    </w:pPr>
  </w:style>
  <w:style w:type="paragraph" w:styleId="2">
    <w:name w:val="Body Text Indent 2"/>
    <w:basedOn w:val="a"/>
    <w:rsid w:val="001157DB"/>
    <w:pPr>
      <w:autoSpaceDE w:val="0"/>
      <w:autoSpaceDN w:val="0"/>
      <w:ind w:left="195" w:hangingChars="93" w:hanging="195"/>
    </w:pPr>
  </w:style>
  <w:style w:type="paragraph" w:styleId="a4">
    <w:name w:val="Body Text"/>
    <w:basedOn w:val="a"/>
    <w:rsid w:val="001157DB"/>
    <w:pPr>
      <w:spacing w:line="240" w:lineRule="exact"/>
    </w:pPr>
    <w:rPr>
      <w:sz w:val="20"/>
    </w:rPr>
  </w:style>
  <w:style w:type="paragraph" w:styleId="a5">
    <w:name w:val="header"/>
    <w:basedOn w:val="a"/>
    <w:rsid w:val="001157DB"/>
    <w:pPr>
      <w:tabs>
        <w:tab w:val="center" w:pos="4252"/>
        <w:tab w:val="right" w:pos="8504"/>
      </w:tabs>
      <w:snapToGrid w:val="0"/>
    </w:pPr>
  </w:style>
  <w:style w:type="paragraph" w:styleId="a6">
    <w:name w:val="footer"/>
    <w:basedOn w:val="a"/>
    <w:link w:val="a7"/>
    <w:uiPriority w:val="99"/>
    <w:rsid w:val="001157DB"/>
    <w:pPr>
      <w:tabs>
        <w:tab w:val="center" w:pos="4252"/>
        <w:tab w:val="right" w:pos="8504"/>
      </w:tabs>
      <w:snapToGrid w:val="0"/>
    </w:pPr>
  </w:style>
  <w:style w:type="paragraph" w:styleId="3">
    <w:name w:val="Body Text Indent 3"/>
    <w:basedOn w:val="a"/>
    <w:rsid w:val="001157DB"/>
    <w:pPr>
      <w:autoSpaceDE w:val="0"/>
      <w:autoSpaceDN w:val="0"/>
      <w:ind w:leftChars="221" w:left="462" w:firstLine="1"/>
    </w:pPr>
  </w:style>
  <w:style w:type="paragraph" w:styleId="a8">
    <w:name w:val="Balloon Text"/>
    <w:basedOn w:val="a"/>
    <w:semiHidden/>
    <w:rsid w:val="00C16B41"/>
    <w:rPr>
      <w:rFonts w:ascii="Arial" w:eastAsia="ＭＳ ゴシック" w:hAnsi="Arial"/>
      <w:sz w:val="18"/>
      <w:szCs w:val="18"/>
    </w:rPr>
  </w:style>
  <w:style w:type="table" w:styleId="a9">
    <w:name w:val="Table Grid"/>
    <w:basedOn w:val="a1"/>
    <w:rsid w:val="0003429C"/>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0"/>
    <w:link w:val="a6"/>
    <w:uiPriority w:val="99"/>
    <w:rsid w:val="00660E3D"/>
    <w:rPr>
      <w:rFonts w:ascii="ＭＳ 明朝"/>
      <w:kern w:val="2"/>
      <w:sz w:val="21"/>
    </w:rPr>
  </w:style>
  <w:style w:type="paragraph" w:styleId="aa">
    <w:name w:val="Date"/>
    <w:basedOn w:val="a"/>
    <w:next w:val="a"/>
    <w:link w:val="ab"/>
    <w:rsid w:val="000E7876"/>
  </w:style>
  <w:style w:type="character" w:customStyle="1" w:styleId="ab">
    <w:name w:val="日付 (文字)"/>
    <w:basedOn w:val="a0"/>
    <w:link w:val="aa"/>
    <w:rsid w:val="000E787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A0379-72C0-4D10-AF6C-44FB52F16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2509</Words>
  <Characters>323</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このことについては、財政課長から別途依頼したところですが、事務手続きの詳細等につい</vt:lpstr>
      <vt:lpstr>このことについては、財政課長から別途依頼したところですが、事務手続きの詳細等につい</vt:lpstr>
    </vt:vector>
  </TitlesOfParts>
  <Company>神奈川県総務部</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このことについては、財政課長から別途依頼したところですが、事務手続きの詳細等につい</dc:title>
  <dc:creator>井出 博晶</dc:creator>
  <cp:lastModifiedBy>user</cp:lastModifiedBy>
  <cp:revision>14</cp:revision>
  <cp:lastPrinted>2022-08-16T11:05:00Z</cp:lastPrinted>
  <dcterms:created xsi:type="dcterms:W3CDTF">2022-08-02T02:07:00Z</dcterms:created>
  <dcterms:modified xsi:type="dcterms:W3CDTF">2022-11-22T08:27:00Z</dcterms:modified>
</cp:coreProperties>
</file>