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2" w:rsidRPr="00C14FF7" w:rsidRDefault="00335D72" w:rsidP="00C02167">
      <w:pPr>
        <w:pStyle w:val="22"/>
        <w:ind w:firstLineChars="0" w:firstLine="0"/>
        <w:rPr>
          <w:color w:val="auto"/>
        </w:rPr>
      </w:pPr>
      <w:bookmarkStart w:id="0" w:name="_Toc517975609"/>
      <w:r w:rsidRPr="00C14FF7">
        <w:rPr>
          <w:rFonts w:hint="eastAsia"/>
          <w:color w:val="auto"/>
        </w:rPr>
        <w:t>５　診断書様式（第２号様式）</w:t>
      </w:r>
      <w:bookmarkEnd w:id="0"/>
    </w:p>
    <w:p w:rsidR="00335D72" w:rsidRDefault="00335D72">
      <w:pPr>
        <w:pStyle w:val="af0"/>
        <w:jc w:val="center"/>
        <w:rPr>
          <w:sz w:val="28"/>
        </w:rPr>
      </w:pPr>
      <w:r w:rsidRPr="00C14FF7">
        <w:rPr>
          <w:rFonts w:hint="eastAsia"/>
          <w:sz w:val="28"/>
        </w:rPr>
        <w:t>身体障害者診断書・意見書</w:t>
      </w:r>
    </w:p>
    <w:p w:rsidR="00267E74" w:rsidRPr="00C14FF7" w:rsidRDefault="00267E74" w:rsidP="00267E74">
      <w:pPr>
        <w:pStyle w:val="af0"/>
        <w:ind w:firstLineChars="200" w:firstLine="405"/>
        <w:jc w:val="right"/>
        <w:rPr>
          <w:sz w:val="20"/>
          <w:lang w:eastAsia="zh-TW"/>
        </w:rPr>
      </w:pPr>
      <w:r w:rsidRPr="003F7AF4">
        <w:rPr>
          <w:rFonts w:hint="eastAsia"/>
          <w:spacing w:val="8"/>
          <w:kern w:val="0"/>
          <w:sz w:val="20"/>
          <w:fitText w:val="4115" w:id="1664364544"/>
          <w:lang w:eastAsia="zh-TW"/>
        </w:rPr>
        <w:t xml:space="preserve">（　</w:t>
      </w:r>
      <w:r w:rsidRPr="003F7AF4">
        <w:rPr>
          <w:rFonts w:ascii="ＭＳ ゴシック" w:eastAsia="ＭＳ ゴシック" w:hint="eastAsia"/>
          <w:b/>
          <w:spacing w:val="8"/>
          <w:kern w:val="0"/>
          <w:sz w:val="20"/>
          <w:fitText w:val="4115" w:id="1664364544"/>
          <w:lang w:eastAsia="zh-TW"/>
        </w:rPr>
        <w:t>聴覚障害</w:t>
      </w:r>
      <w:r w:rsidRPr="003F7AF4">
        <w:rPr>
          <w:rFonts w:hint="eastAsia"/>
          <w:bCs/>
          <w:spacing w:val="8"/>
          <w:kern w:val="0"/>
          <w:sz w:val="20"/>
          <w:fitText w:val="4115" w:id="1664364544"/>
          <w:lang w:eastAsia="zh-TW"/>
        </w:rPr>
        <w:t xml:space="preserve">　）（　</w:t>
      </w:r>
      <w:r w:rsidRPr="003F7AF4">
        <w:rPr>
          <w:rFonts w:ascii="ＭＳ ゴシック" w:eastAsia="ＭＳ ゴシック" w:hint="eastAsia"/>
          <w:b/>
          <w:spacing w:val="8"/>
          <w:kern w:val="0"/>
          <w:sz w:val="20"/>
          <w:fitText w:val="4115" w:id="1664364544"/>
          <w:lang w:eastAsia="zh-TW"/>
        </w:rPr>
        <w:t>平衡機能障害用</w:t>
      </w:r>
      <w:r w:rsidRPr="003F7AF4">
        <w:rPr>
          <w:rFonts w:hint="eastAsia"/>
          <w:spacing w:val="8"/>
          <w:kern w:val="0"/>
          <w:sz w:val="20"/>
          <w:fitText w:val="4115" w:id="1664364544"/>
          <w:lang w:eastAsia="zh-TW"/>
        </w:rPr>
        <w:t xml:space="preserve">　</w:t>
      </w:r>
      <w:r w:rsidRPr="003F7AF4">
        <w:rPr>
          <w:rFonts w:hint="eastAsia"/>
          <w:spacing w:val="9"/>
          <w:kern w:val="0"/>
          <w:sz w:val="20"/>
          <w:fitText w:val="4115" w:id="1664364544"/>
          <w:lang w:eastAsia="zh-TW"/>
        </w:rPr>
        <w:t>）</w:t>
      </w:r>
    </w:p>
    <w:p w:rsidR="00267E74" w:rsidRPr="00C14FF7" w:rsidRDefault="00267E74" w:rsidP="00267E74">
      <w:pPr>
        <w:pStyle w:val="af0"/>
        <w:jc w:val="right"/>
        <w:rPr>
          <w:sz w:val="20"/>
        </w:rPr>
      </w:pPr>
      <w:r w:rsidRPr="00C14FF7">
        <w:rPr>
          <w:rFonts w:hint="eastAsia"/>
          <w:sz w:val="20"/>
        </w:rPr>
        <w:t xml:space="preserve">総括表　　　　　　　　　　　　　　　　　　　　　　　（　</w:t>
      </w:r>
      <w:r w:rsidRPr="00267E74">
        <w:rPr>
          <w:rFonts w:ascii="ＭＳ ゴシック" w:eastAsia="ＭＳ ゴシック" w:hint="eastAsia"/>
          <w:b/>
          <w:spacing w:val="2"/>
          <w:kern w:val="0"/>
          <w:sz w:val="20"/>
          <w:fitText w:val="3247" w:id="1664364545"/>
        </w:rPr>
        <w:t>音声・言語又はそしゃく機能障害</w:t>
      </w:r>
      <w:r w:rsidRPr="00267E74">
        <w:rPr>
          <w:rFonts w:ascii="ＭＳ ゴシック" w:eastAsia="ＭＳ ゴシック" w:hint="eastAsia"/>
          <w:b/>
          <w:spacing w:val="-12"/>
          <w:kern w:val="0"/>
          <w:sz w:val="20"/>
          <w:fitText w:val="3247" w:id="1664364545"/>
        </w:rPr>
        <w:t>用</w:t>
      </w:r>
      <w:r w:rsidRPr="00C14FF7">
        <w:rPr>
          <w:rFonts w:hint="eastAsia"/>
          <w:sz w:val="20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1425"/>
        <w:gridCol w:w="2979"/>
        <w:gridCol w:w="1001"/>
      </w:tblGrid>
      <w:tr w:rsidR="00335D72" w:rsidRPr="00C14FF7" w:rsidTr="00267E74">
        <w:trPr>
          <w:trHeight w:val="626"/>
        </w:trPr>
        <w:tc>
          <w:tcPr>
            <w:tcW w:w="3655" w:type="dxa"/>
            <w:tcBorders>
              <w:righ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054D32" w:rsidRPr="00C14FF7" w:rsidRDefault="00054D3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979" w:type="dxa"/>
            <w:tcBorders>
              <w:lef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001" w:type="dxa"/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 w:rsidTr="00267E74">
        <w:trPr>
          <w:trHeight w:val="711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 w:rsidTr="00267E74">
        <w:trPr>
          <w:trHeight w:val="867"/>
        </w:trPr>
        <w:tc>
          <w:tcPr>
            <w:tcW w:w="9060" w:type="dxa"/>
            <w:gridSpan w:val="4"/>
            <w:vAlign w:val="center"/>
          </w:tcPr>
          <w:p w:rsidR="00335D72" w:rsidRPr="00C14FF7" w:rsidRDefault="00816F5B" w:rsidP="0011582E">
            <w:pPr>
              <w:pStyle w:val="af0"/>
              <w:spacing w:line="20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①</w:t>
            </w:r>
            <w:r w:rsidR="00054D32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 w:rsidP="0011582E">
            <w:pPr>
              <w:pStyle w:val="af0"/>
              <w:spacing w:line="200" w:lineRule="exact"/>
              <w:ind w:firstLineChars="100" w:firstLine="188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 w:rsidTr="00267E74">
        <w:trPr>
          <w:trHeight w:val="571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②　原因となった</w:t>
            </w:r>
            <w:r w:rsidRPr="00C14FF7">
              <w:rPr>
                <w:rFonts w:hint="eastAsia"/>
                <w:sz w:val="20"/>
              </w:rPr>
              <w:t xml:space="preserve">                   　　　　　　　</w:t>
            </w:r>
            <w:r w:rsidR="006A07E1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 xml:space="preserve">　　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</w:t>
            </w:r>
            <w:r w:rsidRPr="00C14FF7">
              <w:rPr>
                <w:rFonts w:hint="eastAsia"/>
                <w:sz w:val="20"/>
              </w:rPr>
              <w:t xml:space="preserve">         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       　　　　　　　　　</w:t>
            </w:r>
            <w:r w:rsidR="006A07E1" w:rsidRPr="00BC1E28">
              <w:rPr>
                <w:rFonts w:hint="eastAsia"/>
                <w:sz w:val="20"/>
              </w:rPr>
              <w:t>自然災害、疾</w:t>
            </w:r>
            <w:r w:rsidR="006A07E1" w:rsidRPr="006A07E1">
              <w:rPr>
                <w:rFonts w:hint="eastAsia"/>
                <w:sz w:val="20"/>
              </w:rPr>
              <w:t>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 w:rsidTr="00267E74">
        <w:trPr>
          <w:trHeight w:val="570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>③　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 w:rsidTr="00267E74">
        <w:trPr>
          <w:trHeight w:val="1420"/>
        </w:trPr>
        <w:tc>
          <w:tcPr>
            <w:tcW w:w="9060" w:type="dxa"/>
            <w:gridSpan w:val="4"/>
          </w:tcPr>
          <w:p w:rsidR="00335D72" w:rsidRPr="00054D32" w:rsidRDefault="00335D72" w:rsidP="0011582E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④　参考となる経過・現症（エックス線写真及び検査所見を含みます。）                                               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 w:rsidTr="00267E74">
        <w:trPr>
          <w:trHeight w:val="2167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153968" w:rsidP="0011582E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 xml:space="preserve">　　　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【 将来再認定 　要（軽減化・重度化）・　不要　】（再認定時期　　　　年　　　月）</w:t>
            </w:r>
          </w:p>
        </w:tc>
      </w:tr>
      <w:tr w:rsidR="00335D72" w:rsidRPr="00C14FF7" w:rsidTr="00267E74">
        <w:trPr>
          <w:trHeight w:val="746"/>
        </w:trPr>
        <w:tc>
          <w:tcPr>
            <w:tcW w:w="9060" w:type="dxa"/>
            <w:gridSpan w:val="4"/>
          </w:tcPr>
          <w:p w:rsidR="00335D72" w:rsidRPr="00054D32" w:rsidRDefault="00335D72" w:rsidP="0011582E">
            <w:pPr>
              <w:pStyle w:val="af0"/>
              <w:spacing w:line="34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 w:rsidP="0011582E">
            <w:pPr>
              <w:pStyle w:val="af0"/>
              <w:spacing w:line="340" w:lineRule="exact"/>
              <w:rPr>
                <w:sz w:val="20"/>
              </w:rPr>
            </w:pPr>
          </w:p>
        </w:tc>
      </w:tr>
      <w:tr w:rsidR="00335D72" w:rsidRPr="00C14FF7" w:rsidTr="00267E74">
        <w:trPr>
          <w:trHeight w:val="1671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F302B9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 w:rsidP="0011582E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 w:rsidP="0011582E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　            　 印</w:t>
            </w:r>
          </w:p>
        </w:tc>
      </w:tr>
      <w:tr w:rsidR="00335D72" w:rsidRPr="00C14FF7" w:rsidTr="00267E74">
        <w:trPr>
          <w:trHeight w:val="1416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ind w:firstLineChars="100" w:firstLine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 w:rsidTr="00267E74">
        <w:trPr>
          <w:trHeight w:val="1708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spacing w:line="240" w:lineRule="exact"/>
              <w:ind w:leftChars="19" w:left="786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「①　障害名」欄には、病名ではなく現在起こっている障害、例えば聴覚障害、言語機能障害、平衡機能障害等を記入してください。</w:t>
            </w:r>
          </w:p>
          <w:p w:rsidR="00335D72" w:rsidRPr="00C14FF7" w:rsidRDefault="00335D72" w:rsidP="0011582E">
            <w:pPr>
              <w:pStyle w:val="af0"/>
              <w:autoSpaceDE w:val="0"/>
              <w:spacing w:line="300" w:lineRule="exact"/>
              <w:ind w:leftChars="300" w:left="807" w:hangingChars="100" w:hanging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 「②原因となった疾病・外傷名」欄には､先天性難聴、脳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こうそく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梗塞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（失語症）等原因となった基礎疾患名を記入してください。</w:t>
            </w:r>
          </w:p>
          <w:p w:rsidR="00335D72" w:rsidRPr="00C14FF7" w:rsidRDefault="00335D72" w:rsidP="0011582E">
            <w:pPr>
              <w:pStyle w:val="af0"/>
              <w:spacing w:line="280" w:lineRule="exact"/>
              <w:ind w:leftChars="300" w:left="807" w:hangingChars="100" w:hanging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335D72" w:rsidRPr="00C14FF7" w:rsidRDefault="00335D72" w:rsidP="0011582E">
            <w:pPr>
              <w:pStyle w:val="af0"/>
              <w:spacing w:line="280" w:lineRule="exact"/>
              <w:ind w:leftChars="1" w:left="1024" w:hangingChars="547" w:hanging="102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   ４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rPr>
          <w:sz w:val="20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340" w:gutter="0"/>
          <w:cols w:space="425"/>
          <w:docGrid w:type="linesAndChars" w:linePitch="364" w:charSpace="-2714"/>
        </w:sectPr>
      </w:pPr>
    </w:p>
    <w:p w:rsidR="002F1C37" w:rsidRPr="00C14FF7" w:rsidRDefault="002F1C37" w:rsidP="002F1C37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聴覚・平衡・音声・言語又はそしゃくの機能障害の状態及び所見</w:t>
      </w:r>
    </w:p>
    <w:p w:rsidR="002F1C37" w:rsidRPr="00C14FF7" w:rsidRDefault="007B1FE9" w:rsidP="00311624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ind w:left="182" w:hangingChars="100" w:hanging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6675" cy="101600"/>
                <wp:effectExtent l="0" t="0" r="28575" b="12700"/>
                <wp:wrapNone/>
                <wp:docPr id="569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9E42" id="Freeform 472" o:spid="_x0000_s1026" style="position:absolute;left:0;text-align:left;margin-left:0;margin-top:18.3pt;width:5.25pt;height:8pt;z-index:25180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" path="m,160l105,320,210,e" filled="f">
                <v:path arrowok="t" o:connecttype="custom" o:connectlocs="0,50800;33338,101600;66675,0" o:connectangles="0,0,0"/>
                <w10:wrap anchorx="margin"/>
              </v:shape>
            </w:pict>
          </mc:Fallback>
        </mc:AlternateContent>
      </w:r>
      <w:r w:rsidR="002F1C37" w:rsidRPr="00C14FF7">
        <w:rPr>
          <w:rFonts w:hint="eastAsia"/>
          <w:b/>
          <w:bCs/>
          <w:sz w:val="20"/>
        </w:rPr>
        <w:t xml:space="preserve"> [はじめに]</w:t>
      </w:r>
      <w:r w:rsidR="002F1C37" w:rsidRPr="00C14FF7">
        <w:rPr>
          <w:rFonts w:hint="eastAsia"/>
          <w:sz w:val="20"/>
        </w:rPr>
        <w:t xml:space="preserve">　この診断書においては、以下の４つの障害区分のうち、認定を受けようとする障害について、□に　を入れて選択し、その障害に関する「状態及び所見」について記載します。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rPr>
          <w:sz w:val="20"/>
        </w:rPr>
      </w:pPr>
      <w:r w:rsidRPr="00C14FF7">
        <w:rPr>
          <w:rFonts w:hint="eastAsia"/>
          <w:sz w:val="20"/>
        </w:rPr>
        <w:t xml:space="preserve">　なお、音声機能障害、言語機能障害及びそしゃく機能障害が重複する場合については、各々について障害認定することは可能ですが、等級はその中の最重度の等級をもって決定する旨、留意してください（各々の障害の合計指数をもって等級決定することはしません）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181"/>
          <w:kern w:val="0"/>
          <w:sz w:val="20"/>
          <w:fitText w:val="1890" w:id="856847360"/>
        </w:rPr>
        <w:t>聴覚障</w:t>
      </w:r>
      <w:r w:rsidRPr="00C14FF7">
        <w:rPr>
          <w:rFonts w:hint="eastAsia"/>
          <w:spacing w:val="2"/>
          <w:kern w:val="0"/>
          <w:sz w:val="20"/>
          <w:fitText w:val="1890" w:id="856847360"/>
        </w:rPr>
        <w:t>害</w:t>
      </w:r>
      <w:r w:rsidRPr="00C14FF7">
        <w:rPr>
          <w:rFonts w:hint="eastAsia"/>
          <w:sz w:val="20"/>
        </w:rPr>
        <w:t xml:space="preserve">　→ 『１「聴覚障害」の状態及び所見』に記載します。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69"/>
          <w:kern w:val="0"/>
          <w:sz w:val="20"/>
          <w:fitText w:val="1890" w:id="856847361"/>
        </w:rPr>
        <w:t>平衡機能障</w:t>
      </w:r>
      <w:r w:rsidRPr="00C14FF7">
        <w:rPr>
          <w:rFonts w:hint="eastAsia"/>
          <w:kern w:val="0"/>
          <w:sz w:val="20"/>
          <w:fitText w:val="1890" w:id="856847361"/>
        </w:rPr>
        <w:t>害</w:t>
      </w:r>
      <w:r w:rsidRPr="00C14FF7">
        <w:rPr>
          <w:rFonts w:hint="eastAsia"/>
          <w:sz w:val="20"/>
        </w:rPr>
        <w:t xml:space="preserve">　→ 『２「平衡機能障害」の状態及び所見』に記載します。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5"/>
          <w:kern w:val="0"/>
          <w:sz w:val="20"/>
          <w:fitText w:val="1890" w:id="856847362"/>
        </w:rPr>
        <w:t>音声・言語機能障害</w:t>
      </w:r>
      <w:r w:rsidRPr="00C14FF7">
        <w:rPr>
          <w:rFonts w:hint="eastAsia"/>
          <w:sz w:val="20"/>
        </w:rPr>
        <w:t xml:space="preserve">　→ 『３「音声・言語機能障害」の状態及び所見』に記載します。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20"/>
          <w:kern w:val="0"/>
          <w:sz w:val="20"/>
          <w:fitText w:val="1890" w:id="856847363"/>
        </w:rPr>
        <w:t>そしゃく機能障</w:t>
      </w:r>
      <w:r w:rsidRPr="00C14FF7">
        <w:rPr>
          <w:rFonts w:hint="eastAsia"/>
          <w:spacing w:val="5"/>
          <w:kern w:val="0"/>
          <w:sz w:val="20"/>
          <w:fitText w:val="1890" w:id="856847363"/>
        </w:rPr>
        <w:t>害</w:t>
      </w:r>
      <w:r w:rsidRPr="00C14FF7">
        <w:rPr>
          <w:rFonts w:hint="eastAsia"/>
          <w:kern w:val="0"/>
          <w:sz w:val="20"/>
        </w:rPr>
        <w:t xml:space="preserve">　→ 『４「そしゃく機能障害」の</w:t>
      </w:r>
      <w:r w:rsidRPr="00C14FF7">
        <w:rPr>
          <w:rFonts w:hint="eastAsia"/>
          <w:sz w:val="20"/>
        </w:rPr>
        <w:t>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１「聴覚障害」の状態及び所見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130810</wp:posOffset>
                </wp:positionV>
                <wp:extent cx="1974850" cy="777240"/>
                <wp:effectExtent l="1905" t="3810" r="4445" b="0"/>
                <wp:wrapNone/>
                <wp:docPr id="56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</w:tblGrid>
                            <w:tr w:rsidR="00054D32" w:rsidTr="006A7FAA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　ｄＢ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　ｄＢ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6" type="#_x0000_t202" style="position:absolute;left:0;text-align:left;margin-left:22.25pt;margin-top:10.3pt;width:155.5pt;height:61.2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</w:tblGrid>
                      <w:tr w:rsidR="00054D32" w:rsidTr="006A7FAA">
                        <w:trPr>
                          <w:trHeight w:hRule="exact" w:val="443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　ｄＢ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07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　ｄＢ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>（１）聴力（会話音域の平均聴力レベル）　（４）聴力検査の結果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（ア又はイのいずれかを記入してください。）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　ア　純音による検査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rPr>
          <w:rFonts w:ascii="ZWAdobeF" w:hAnsi="ZWAdobeF"/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123825</wp:posOffset>
                </wp:positionV>
                <wp:extent cx="2668905" cy="2796540"/>
                <wp:effectExtent l="0" t="2540" r="0" b="1270"/>
                <wp:wrapNone/>
                <wp:docPr id="56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700" w:firstRow="0" w:lastRow="0" w:firstColumn="0" w:lastColumn="1" w:noHBand="1" w:noVBand="1"/>
                            </w:tblPr>
                            <w:tblGrid>
                              <w:gridCol w:w="510"/>
                              <w:gridCol w:w="852"/>
                              <w:gridCol w:w="851"/>
                              <w:gridCol w:w="851"/>
                              <w:gridCol w:w="851"/>
                            </w:tblGrid>
                            <w:tr w:rsidR="00054D32" w:rsidTr="006A7FAA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29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ｄＢ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      500        1000       2000     Hz</w:t>
                                  </w: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57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343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D32" w:rsidRDefault="00054D32" w:rsidP="002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27" type="#_x0000_t202" style="position:absolute;left:0;text-align:left;margin-left:236.45pt;margin-top:9.75pt;width:210.15pt;height:220.2pt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700" w:firstRow="0" w:lastRow="0" w:firstColumn="0" w:lastColumn="1" w:noHBand="1" w:noVBand="1"/>
                      </w:tblPr>
                      <w:tblGrid>
                        <w:gridCol w:w="510"/>
                        <w:gridCol w:w="852"/>
                        <w:gridCol w:w="851"/>
                        <w:gridCol w:w="851"/>
                        <w:gridCol w:w="851"/>
                      </w:tblGrid>
                      <w:tr w:rsidR="00054D32" w:rsidTr="006A7FAA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29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ｄＢ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      500        1000       2000     Hz</w:t>
                            </w: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57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343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54D32" w:rsidRDefault="00054D32" w:rsidP="002F1C37"/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 xml:space="preserve">　　　　　　　　　　　　　　　　　　　　　　　　　　　オージオメータの型式 </w:t>
      </w:r>
      <w:r w:rsidR="002F1C37" w:rsidRPr="00C14FF7">
        <w:rPr>
          <w:rFonts w:ascii="ZWAdobeF" w:hAnsi="ZWAdobeF"/>
          <w:sz w:val="2"/>
        </w:rPr>
        <w:t>U</w:t>
      </w:r>
      <w:r w:rsidR="002F1C37" w:rsidRPr="00C14FF7">
        <w:rPr>
          <w:rFonts w:hint="eastAsia"/>
          <w:sz w:val="20"/>
          <w:u w:val="single"/>
        </w:rPr>
        <w:t xml:space="preserve">　　　　　　　　</w:t>
      </w:r>
      <w:r w:rsidR="002F1C37" w:rsidRPr="00C14FF7">
        <w:rPr>
          <w:rFonts w:ascii="ZWAdobeF" w:hAnsi="ZWAdobeF"/>
          <w:sz w:val="2"/>
        </w:rPr>
        <w:t>U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（２）障害の種類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133600" cy="920750"/>
                <wp:effectExtent l="0" t="3175" r="4445" b="0"/>
                <wp:wrapNone/>
                <wp:docPr id="566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2849"/>
                            </w:tblGrid>
                            <w:tr w:rsidR="00054D32" w:rsidTr="006A7FA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伝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混　合　性　難　聴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4D32" w:rsidRDefault="00054D32" w:rsidP="002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28" type="#_x0000_t202" style="position:absolute;left:0;text-align:left;margin-left:0;margin-top:6.5pt;width:168pt;height:72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IziQ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2849"/>
                      </w:tblGrid>
                      <w:tr w:rsidR="00054D32" w:rsidTr="006A7FAA">
                        <w:trPr>
                          <w:trHeight w:hRule="exact" w:val="43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2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1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　合　性　難　聴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54D32" w:rsidRDefault="00054D32" w:rsidP="002F1C37"/>
                  </w:txbxContent>
                </v:textbox>
              </v:shape>
            </w:pict>
          </mc:Fallback>
        </mc:AlternateConten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>（３）鼓膜の状況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 　　（右）　　　（左）</w:t>
      </w:r>
    </w:p>
    <w:p w:rsidR="002F1C37" w:rsidRPr="00C14FF7" w:rsidRDefault="006B59D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noProof/>
          <w:sz w:val="20"/>
        </w:rPr>
        <w:drawing>
          <wp:anchor distT="0" distB="0" distL="114300" distR="114300" simplePos="0" relativeHeight="25180108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2508885" cy="1881505"/>
            <wp:effectExtent l="19050" t="0" r="5715" b="0"/>
            <wp:wrapNone/>
            <wp:docPr id="471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700" w:firstLine="49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</wp:posOffset>
                </wp:positionV>
                <wp:extent cx="2100580" cy="695960"/>
                <wp:effectExtent l="0" t="0" r="4445" b="0"/>
                <wp:wrapNone/>
                <wp:docPr id="565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834"/>
                            </w:tblGrid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語音明瞭度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％</w:t>
                                  </w:r>
                                </w:p>
                              </w:tc>
                            </w:tr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％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29" type="#_x0000_t202" style="position:absolute;left:0;text-align:left;margin-left:283.1pt;margin-top:5.8pt;width:165.4pt;height:54.8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Ci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834"/>
                      </w:tblGrid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語音明瞭度</w:t>
                            </w: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％</w:t>
                            </w:r>
                          </w:p>
                        </w:tc>
                      </w:tr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％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 xml:space="preserve">イ　語音による検査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（５）身体障害者手帳（聴覚障害）の所持状況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ind w:firstLineChars="300" w:firstLine="545"/>
        <w:rPr>
          <w:sz w:val="20"/>
        </w:rPr>
      </w:pPr>
      <w:r w:rsidRPr="00C14FF7">
        <w:rPr>
          <w:rFonts w:hint="eastAsia"/>
          <w:sz w:val="20"/>
        </w:rPr>
        <w:t xml:space="preserve">　</w:t>
      </w:r>
      <w:r w:rsidRPr="00C14FF7">
        <w:rPr>
          <w:rFonts w:hint="eastAsia"/>
          <w:sz w:val="20"/>
          <w:u w:val="single"/>
        </w:rPr>
        <w:t xml:space="preserve">　有　・　無　   </w:t>
      </w:r>
      <w:r w:rsidRPr="00C14FF7">
        <w:rPr>
          <w:rFonts w:hint="eastAsia"/>
          <w:sz w:val="20"/>
        </w:rPr>
        <w:t xml:space="preserve">　　　　　　　　　　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firstLineChars="200" w:firstLine="363"/>
        <w:rPr>
          <w:b/>
          <w:bCs/>
          <w:sz w:val="20"/>
        </w:rPr>
      </w:pPr>
      <w:r w:rsidRPr="00C14FF7">
        <w:rPr>
          <w:rFonts w:hint="eastAsia"/>
          <w:sz w:val="20"/>
        </w:rPr>
        <w:t xml:space="preserve">（注１）2級と診断する場合、記載すること。　　　　　　　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547" w:hangingChars="300" w:hanging="547"/>
        <w:rPr>
          <w:bCs/>
          <w:sz w:val="20"/>
        </w:rPr>
      </w:pPr>
      <w:r w:rsidRPr="00C14FF7">
        <w:rPr>
          <w:rFonts w:hint="eastAsia"/>
          <w:b/>
          <w:bCs/>
          <w:sz w:val="20"/>
        </w:rPr>
        <w:t xml:space="preserve">　　</w:t>
      </w:r>
      <w:r w:rsidRPr="00C14FF7">
        <w:rPr>
          <w:rFonts w:hint="eastAsia"/>
          <w:bCs/>
          <w:sz w:val="20"/>
        </w:rPr>
        <w:t>（注２）</w:t>
      </w:r>
      <w:r w:rsidRPr="00C14FF7">
        <w:rPr>
          <w:rFonts w:hint="eastAsia"/>
          <w:bCs/>
          <w:sz w:val="20"/>
          <w:u w:val="single"/>
        </w:rPr>
        <w:t>聴覚障害の身体障害者手帳をお持ちでない方に対し、2級と診断する場合には、</w:t>
      </w:r>
      <w:r w:rsidRPr="00C14FF7">
        <w:rPr>
          <w:rFonts w:hint="eastAsia"/>
          <w:bCs/>
          <w:sz w:val="20"/>
        </w:rPr>
        <w:t>ＡＢＲなどの他覚的聴覚検査またはそれに相当する検査を実施し、その結果（実施した検査方法及び検査所見）を⑤総合所見に記載し、記録データのコピー等を添付してください。（平成27年4月改正）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rPr>
          <w:b/>
          <w:bCs/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b/>
          <w:bCs/>
          <w:sz w:val="20"/>
        </w:rPr>
        <w:t>２「平衡機能障害」の状態及び所見</w:t>
      </w:r>
      <w:r w:rsidRPr="00C14FF7">
        <w:rPr>
          <w:rFonts w:hint="eastAsia"/>
          <w:sz w:val="20"/>
        </w:rPr>
        <w:t xml:space="preserve">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３「音声・言語機能障害」の状態及び所見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82"/>
        <w:rPr>
          <w:sz w:val="20"/>
        </w:rPr>
      </w:pPr>
      <w:r w:rsidRPr="00C14FF7">
        <w:rPr>
          <w:rFonts w:hint="eastAsia"/>
          <w:sz w:val="20"/>
        </w:rPr>
        <w:t>（１）家庭における家族又は肉親との言語による会話の状況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（２）家庭周辺における家族以外の者との言語による会話の状況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  <w:sectPr w:rsidR="002F1C37" w:rsidRPr="00C14FF7" w:rsidSect="003E2E78">
          <w:headerReference w:type="even" r:id="rId11"/>
          <w:footerReference w:type="even" r:id="rId12"/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lastRenderedPageBreak/>
        <w:t>４「そしゃく機能障害」の状態及び所見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rPr>
          <w:sz w:val="20"/>
        </w:rPr>
      </w:pPr>
      <w:r w:rsidRPr="00C14FF7">
        <w:rPr>
          <w:rFonts w:hint="eastAsia"/>
          <w:sz w:val="20"/>
        </w:rPr>
        <w:t xml:space="preserve">　（１）障害の程度及び検査所見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Lines="20" w:before="58" w:line="320" w:lineRule="exact"/>
        <w:ind w:left="567" w:hangingChars="300" w:hanging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104775</wp:posOffset>
                </wp:positionV>
                <wp:extent cx="66675" cy="101600"/>
                <wp:effectExtent l="5080" t="8890" r="13970" b="22860"/>
                <wp:wrapNone/>
                <wp:docPr id="564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427109" id="Freeform 277" o:spid="_x0000_s1026" style="position:absolute;left:0;text-align:left;margin-left:170.25pt;margin-top:8.25pt;width:5.25pt;height: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114300</wp:posOffset>
                </wp:positionV>
                <wp:extent cx="66675" cy="101600"/>
                <wp:effectExtent l="5080" t="8890" r="13970" b="22860"/>
                <wp:wrapNone/>
                <wp:docPr id="563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F2B7DD" id="Freeform 276" o:spid="_x0000_s1026" style="position:absolute;left:0;text-align:left;margin-left:361.5pt;margin-top:9pt;width:5.25pt;height: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下の「該当する障害」の□に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  </w:t>
      </w:r>
      <w:r w:rsidR="00335D72" w:rsidRPr="00C14FF7">
        <w:rPr>
          <w:rFonts w:hint="eastAsia"/>
          <w:sz w:val="20"/>
        </w:rPr>
        <w:t xml:space="preserve">を入れ、さらに①又は②の該当する□に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</w:t>
      </w:r>
      <w:r w:rsidR="00335D72" w:rsidRPr="00C14FF7">
        <w:rPr>
          <w:rFonts w:hint="eastAsia"/>
          <w:sz w:val="20"/>
        </w:rPr>
        <w:t xml:space="preserve">　又は（　）内に必要事項を記述してください。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196850</wp:posOffset>
                </wp:positionV>
                <wp:extent cx="133350" cy="812800"/>
                <wp:effectExtent l="5080" t="10795" r="13970" b="5080"/>
                <wp:wrapNone/>
                <wp:docPr id="56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2800"/>
                        </a:xfrm>
                        <a:prstGeom prst="leftBrace">
                          <a:avLst>
                            <a:gd name="adj1" fmla="val 50794"/>
                            <a:gd name="adj2" fmla="val 39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C71D65" id="AutoShape 100" o:spid="_x0000_s1026" type="#_x0000_t87" style="position:absolute;left:0;text-align:left;margin-left:110.25pt;margin-top:15.5pt;width:10.5pt;height:6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" adj=",8438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□　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「該当する障害」　　　　→「①そしゃく・嚥下機能の障害」に記載してください。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□　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→「②咬合異常によるそしゃく機能の障害」に記載してください。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①そしゃく・嚥下機能の障害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経口的に食物等を摂取できないため、経管栄養を行っている。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経口摂取のみでは十分に栄養摂取ができないため、経管栄養を併用している。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323" w:hangingChars="700" w:hanging="1323"/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経口摂取のみで栄養摂取ができるが、誤嚥の危険が大きく摂取できる食物の内容・摂取方法に著しい制限がある。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-635</wp:posOffset>
                </wp:positionV>
                <wp:extent cx="4724400" cy="304800"/>
                <wp:effectExtent l="5080" t="12700" r="13970" b="6350"/>
                <wp:wrapNone/>
                <wp:docPr id="56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9C2E17" id="AutoShape 101" o:spid="_x0000_s1026" type="#_x0000_t185" style="position:absolute;left:0;text-align:left;margin-left:73.5pt;margin-top:-.05pt;width:372pt;height:2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XRiwIAACU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各器官の一般的検査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12065</wp:posOffset>
                </wp:positionV>
                <wp:extent cx="4267200" cy="911225"/>
                <wp:effectExtent l="5080" t="12065" r="13970" b="10160"/>
                <wp:wrapNone/>
                <wp:docPr id="56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112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5A50F3" id="Rectangle 102" o:spid="_x0000_s1026" style="position:absolute;left:0;text-align:left;margin-left:68.25pt;margin-top:.95pt;width:336pt;height:71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&lt;参考&gt;各器官の観察点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・口唇・下顎：運動能力、不随意運動の有無、反射異常ないしは病的反射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　　舌　　：形状、運動能力、反射異常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・軟　口　蓋：挙上運動、反射異常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・声　　　帯：内外転運動、梨状窩の唾液貯溜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984" w:hangingChars="1050" w:hanging="1984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所見（上記の枠内の「各器官の観察点」に留意し、異常の部位、内容、程度等を詳細に記載してください。）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4686300" cy="812800"/>
                <wp:effectExtent l="5080" t="7620" r="13970" b="8255"/>
                <wp:wrapNone/>
                <wp:docPr id="55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EAE9FC" id="AutoShape 103" o:spid="_x0000_s1026" type="#_x0000_t185" style="position:absolute;left:0;text-align:left;margin-left:78.75pt;margin-top:7.5pt;width:369pt;height:6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AYiwIAACU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嚥下状態の観察と検査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Lines="50"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54610</wp:posOffset>
                </wp:positionV>
                <wp:extent cx="4095750" cy="1555750"/>
                <wp:effectExtent l="5080" t="8890" r="13970" b="6985"/>
                <wp:wrapNone/>
                <wp:docPr id="55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5557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6FA1DB" id="Rectangle 111" o:spid="_x0000_s1026" style="position:absolute;left:0;text-align:left;margin-left:66.75pt;margin-top:4.3pt;width:322.5pt;height:12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&lt;参考１&gt; 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・口腔内保持の状態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・口腔から咽頭への送り込みの状態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・喉頭挙上と喉頭内腔の閉鎖の状態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・食道入口部の開大と流動物(bolus)の送り込み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 &lt;参考２&gt; 摂取できる食物の内容と誤嚥に関する観察点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・摂取できる食物の内容（固形物、半固形物、流動食）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afterLines="30" w:after="8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・誤嚥の程度（毎回、２回に１回程度、数回に１回、ほとんど無し）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t xml:space="preserve">　　　　　　○ 観察・検査の方法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t xml:space="preserve">　　　　　　　□　エックス線検査（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  <w:lang w:eastAsia="zh-TW"/>
        </w:rPr>
      </w:pPr>
      <w:r w:rsidRPr="00C14FF7">
        <w:rPr>
          <w:rFonts w:hint="eastAsia"/>
          <w:sz w:val="20"/>
        </w:rPr>
        <w:t xml:space="preserve">　　　　　　　</w:t>
      </w:r>
      <w:r w:rsidRPr="00C14FF7">
        <w:rPr>
          <w:rFonts w:hint="eastAsia"/>
          <w:sz w:val="20"/>
          <w:lang w:eastAsia="zh-TW"/>
        </w:rPr>
        <w:t>□　内視鏡検査（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  <w:lang w:eastAsia="zh-TW"/>
        </w:rPr>
        <w:t xml:space="preserve">　　　　　　　</w:t>
      </w:r>
      <w:r w:rsidRPr="00C14FF7">
        <w:rPr>
          <w:rFonts w:hint="eastAsia"/>
          <w:sz w:val="20"/>
        </w:rPr>
        <w:t>□　その他（　　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lastRenderedPageBreak/>
        <w:t xml:space="preserve">　　　　　　○ 所見（上記の枠内の&lt;参考１&gt;と&lt;参考２&gt;の観察点から、嚥下状態について詳細に記載してください。）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26670</wp:posOffset>
                </wp:positionV>
                <wp:extent cx="4662170" cy="679450"/>
                <wp:effectExtent l="5080" t="8255" r="9525" b="7620"/>
                <wp:wrapNone/>
                <wp:docPr id="5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170" cy="679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1FF496" id="AutoShape 104" o:spid="_x0000_s1026" type="#_x0000_t185" style="position:absolute;left:0;text-align:left;margin-left:75.75pt;margin-top:2.1pt;width:367.1pt;height:53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1490345</wp:posOffset>
                </wp:positionV>
                <wp:extent cx="4724400" cy="304800"/>
                <wp:effectExtent l="5080" t="5080" r="13970" b="13970"/>
                <wp:wrapNone/>
                <wp:docPr id="55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E4FE63" id="AutoShape 105" o:spid="_x0000_s1026" type="#_x0000_t185" style="position:absolute;left:0;text-align:left;margin-left:73.5pt;margin-top:117.35pt;width:372pt;height:2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YKiwIAACU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2211070</wp:posOffset>
                </wp:positionV>
                <wp:extent cx="4724400" cy="406400"/>
                <wp:effectExtent l="5080" t="11430" r="13970" b="10795"/>
                <wp:wrapNone/>
                <wp:docPr id="55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1490EC" id="AutoShape 106" o:spid="_x0000_s1026" type="#_x0000_t185" style="position:absolute;left:0;text-align:left;margin-left:73.5pt;margin-top:174.1pt;width:372pt;height:3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2765425</wp:posOffset>
                </wp:positionV>
                <wp:extent cx="4724400" cy="304800"/>
                <wp:effectExtent l="5080" t="13335" r="13970" b="5715"/>
                <wp:wrapNone/>
                <wp:docPr id="55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272D1A" id="AutoShape 107" o:spid="_x0000_s1026" type="#_x0000_t185" style="position:absolute;left:0;text-align:left;margin-left:73.5pt;margin-top:217.75pt;width:372pt;height:2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NniwIAACU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3336290</wp:posOffset>
                </wp:positionV>
                <wp:extent cx="4724400" cy="508000"/>
                <wp:effectExtent l="5080" t="12700" r="13970" b="12700"/>
                <wp:wrapNone/>
                <wp:docPr id="55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02A4E4" id="AutoShape 108" o:spid="_x0000_s1026" type="#_x0000_t185" style="position:absolute;left:0;text-align:left;margin-left:73.5pt;margin-top:262.7pt;width:372pt;height:4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1fiwIAACU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②咬合異常によるそしゃく機能の障害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著しい咬合障害があり、歯科矯正治療等を必要とする。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参考となる検査所見（咬合異常の程度及びそしゃく機能の観察結果）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咬合異常の程度（そしゃく運動時又は安静位咬合の状態を観察します。）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そしゃく機能（口唇・口蓋裂では、上下顎の咬合関係や形態異常等を観察します。）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（２）その他（今後の見込み等）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86360</wp:posOffset>
                </wp:positionV>
                <wp:extent cx="66675" cy="101600"/>
                <wp:effectExtent l="5080" t="8890" r="13970" b="22860"/>
                <wp:wrapNone/>
                <wp:docPr id="552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849F62" id="Freeform 279" o:spid="_x0000_s1026" style="position:absolute;left:0;text-align:left;margin-left:300pt;margin-top:6.8pt;width:5.25pt;height: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（３）障害程度の等級（下の該当する障害程度の等級の項目の□に　　を入れてください。）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45"/>
        <w:ind w:left="756" w:hangingChars="400" w:hanging="756"/>
        <w:rPr>
          <w:sz w:val="20"/>
        </w:rPr>
      </w:pPr>
      <w:r w:rsidRPr="00C14FF7">
        <w:rPr>
          <w:rFonts w:hint="eastAsia"/>
          <w:sz w:val="20"/>
        </w:rPr>
        <w:t xml:space="preserve">　　　①　「そしゃく機能の喪失」（３級）とは、経管栄養以外に方法のないそしゃく・嚥下機能の障害です。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1134" w:hangingChars="600" w:hanging="1134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45"/>
        <w:ind w:left="756" w:hangingChars="400" w:hanging="756"/>
        <w:rPr>
          <w:sz w:val="20"/>
        </w:rPr>
      </w:pPr>
      <w:r w:rsidRPr="00C14FF7">
        <w:rPr>
          <w:rFonts w:hint="eastAsia"/>
          <w:sz w:val="20"/>
        </w:rPr>
        <w:t xml:space="preserve">　　　②　「そしゃく機能の著しい障害」（４級）とは、著しいそしゃく・嚥下機能または、咬合異常によるそしゃく機能の著しい障害です。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1134" w:hangingChars="600" w:hanging="1134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□　口唇・口蓋裂等の先天異常の後遺症による咬合異常によるもの</w:t>
      </w:r>
    </w:p>
    <w:p w:rsidR="00335D72" w:rsidRPr="00C14FF7" w:rsidRDefault="00335D72">
      <w:pPr>
        <w:pStyle w:val="af0"/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300" w:lineRule="exact"/>
        <w:rPr>
          <w:b/>
          <w:bCs/>
          <w:sz w:val="24"/>
        </w:rPr>
      </w:pPr>
      <w:r w:rsidRPr="00C14FF7">
        <w:rPr>
          <w:rFonts w:hint="eastAsia"/>
          <w:b/>
          <w:bCs/>
          <w:sz w:val="24"/>
        </w:rPr>
        <w:t>［記入上の注意］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525" w:hanging="525"/>
        <w:rPr>
          <w:sz w:val="20"/>
        </w:rPr>
      </w:pPr>
      <w:r w:rsidRPr="00C14FF7">
        <w:rPr>
          <w:rFonts w:hint="eastAsia"/>
          <w:sz w:val="20"/>
        </w:rPr>
        <w:t>聴力障害の認定にあたっては、JIS規格によるオージオメータで測定してください。dB値は、周波数500、1000、2000Ｈｚにおいて測定した値をそれぞれａ、ｂ、ｃとした場合（ａ＋２ｂ＋ｃ）／４の算式により算定し、ａ、ｂ、ｃのうちいずれか１又は２において100dBの音が聴取できない場合は、当該dB値を105dBとして当該算式に計上し、聴力レベルを算定してください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歯科矯正治療等の適応の判断を要する症例については、「歯科医師による診断書・意見書」（別様式）の提出を求めるものとします。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小腸機能障害を併せもつ場合については、必要とされる栄養摂取の方法等が、どちらの障害によるものであるか等について詳細に診断し、該当する障害について認定することが必要です。</w:t>
      </w:r>
    </w:p>
    <w:p w:rsidR="00335D72" w:rsidRPr="00C14FF7" w:rsidRDefault="00335D72">
      <w:pPr>
        <w:pStyle w:val="af0"/>
        <w:rPr>
          <w:sz w:val="24"/>
        </w:rPr>
        <w:sectPr w:rsidR="00335D72" w:rsidRPr="00C14FF7" w:rsidSect="000D3DBE"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291" w:charSpace="-2262"/>
        </w:sectPr>
      </w:pPr>
    </w:p>
    <w:p w:rsidR="00335D72" w:rsidRPr="00C14FF7" w:rsidRDefault="00335D72" w:rsidP="00361172">
      <w:pPr>
        <w:pStyle w:val="22"/>
        <w:ind w:firstLine="208"/>
        <w:rPr>
          <w:color w:val="auto"/>
        </w:rPr>
      </w:pPr>
      <w:bookmarkStart w:id="1" w:name="_Toc517975610"/>
      <w:r w:rsidRPr="00C14FF7">
        <w:rPr>
          <w:rFonts w:hint="eastAsia"/>
          <w:color w:val="auto"/>
        </w:rPr>
        <w:lastRenderedPageBreak/>
        <w:t>（第12号様式）</w:t>
      </w:r>
      <w:bookmarkEnd w:id="1"/>
    </w:p>
    <w:p w:rsidR="00335D72" w:rsidRPr="00C14FF7" w:rsidRDefault="00335D72">
      <w:pPr>
        <w:pStyle w:val="af0"/>
        <w:jc w:val="center"/>
        <w:rPr>
          <w:sz w:val="24"/>
        </w:rPr>
      </w:pPr>
      <w:r w:rsidRPr="00C14FF7">
        <w:rPr>
          <w:rFonts w:hint="eastAsia"/>
          <w:sz w:val="24"/>
        </w:rPr>
        <w:t>歯科医師による診断書・意見書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3"/>
        <w:gridCol w:w="1198"/>
        <w:gridCol w:w="2410"/>
        <w:gridCol w:w="1020"/>
      </w:tblGrid>
      <w:tr w:rsidR="00335D72" w:rsidRPr="00C14FF7">
        <w:trPr>
          <w:trHeight w:val="634"/>
        </w:trPr>
        <w:tc>
          <w:tcPr>
            <w:tcW w:w="4725" w:type="dxa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1B0793" w:rsidRPr="00C14FF7" w:rsidRDefault="001B0793">
            <w:pPr>
              <w:pStyle w:val="af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1064" w:type="dxa"/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･ 女</w:t>
            </w:r>
          </w:p>
        </w:tc>
      </w:tr>
      <w:tr w:rsidR="00335D72" w:rsidRPr="00C14FF7">
        <w:trPr>
          <w:cantSplit/>
          <w:trHeight w:val="620"/>
        </w:trPr>
        <w:tc>
          <w:tcPr>
            <w:tcW w:w="9660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cantSplit/>
          <w:trHeight w:val="1765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現　症</w:t>
            </w:r>
          </w:p>
        </w:tc>
      </w:tr>
      <w:tr w:rsidR="00335D72" w:rsidRPr="00C14FF7">
        <w:trPr>
          <w:cantSplit/>
          <w:trHeight w:val="626"/>
        </w:trPr>
        <w:tc>
          <w:tcPr>
            <w:tcW w:w="9660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原因疾患名</w:t>
            </w:r>
          </w:p>
        </w:tc>
      </w:tr>
      <w:tr w:rsidR="00335D72" w:rsidRPr="00C14FF7">
        <w:trPr>
          <w:cantSplit/>
          <w:trHeight w:val="2406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治療経過</w:t>
            </w:r>
          </w:p>
        </w:tc>
      </w:tr>
      <w:tr w:rsidR="00335D72" w:rsidRPr="00C14FF7">
        <w:trPr>
          <w:cantSplit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今後必要とする治療内容　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（１）歯科矯正治療の要否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（２）口腔外科的手術の要否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（３）治療完了までの見込み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向後　　　年　　　月（　　　　　）</w:t>
            </w:r>
          </w:p>
        </w:tc>
      </w:tr>
      <w:tr w:rsidR="00335D72" w:rsidRPr="00C14FF7">
        <w:trPr>
          <w:cantSplit/>
          <w:trHeight w:val="3705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現症をもとに上記のとおり申し述べる。併せて以下の意見を付す。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・該当する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・該当しない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  <w:r w:rsidR="00DB23B6">
              <w:rPr>
                <w:rFonts w:hint="eastAsia"/>
                <w:sz w:val="20"/>
              </w:rPr>
              <w:t xml:space="preserve">　　　　</w:t>
            </w:r>
            <w:r w:rsidRPr="00C14FF7">
              <w:rPr>
                <w:rFonts w:hint="eastAsia"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病院又は診療所の名称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所　　　 在 　　　地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</w:rPr>
              <w:t xml:space="preserve">           　　　　　 </w:t>
            </w:r>
            <w:r w:rsidRPr="00C14FF7">
              <w:rPr>
                <w:rFonts w:hint="eastAsia"/>
                <w:sz w:val="20"/>
                <w:lang w:eastAsia="zh-TW"/>
              </w:rPr>
              <w:t>標榜診療科名　　　　　　　科</w:t>
            </w:r>
          </w:p>
          <w:p w:rsidR="00335D72" w:rsidRPr="00C14FF7" w:rsidRDefault="00335D72">
            <w:pPr>
              <w:pStyle w:val="af0"/>
              <w:ind w:left="1221" w:firstLine="244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 　　　歯科医師名  　　　　　          　　　　　     　　　　　印</w:t>
            </w:r>
          </w:p>
        </w:tc>
      </w:tr>
    </w:tbl>
    <w:p w:rsidR="00335D72" w:rsidRPr="00D07114" w:rsidRDefault="00335D72">
      <w:pPr>
        <w:ind w:rightChars="52" w:right="108"/>
        <w:rPr>
          <w:rFonts w:eastAsia="PMingLiU" w:hint="eastAsia"/>
          <w:lang w:eastAsia="zh-TW"/>
        </w:rPr>
        <w:sectPr w:rsidR="00335D72" w:rsidRPr="00D07114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-2714"/>
        </w:sectPr>
      </w:pPr>
      <w:bookmarkStart w:id="2" w:name="_GoBack"/>
      <w:bookmarkEnd w:id="2"/>
    </w:p>
    <w:p w:rsidR="00335D72" w:rsidRPr="00C14FF7" w:rsidRDefault="00335D72" w:rsidP="00D07114">
      <w:pPr>
        <w:spacing w:line="240" w:lineRule="atLeast"/>
        <w:rPr>
          <w:rFonts w:hint="eastAsia"/>
        </w:rPr>
      </w:pPr>
    </w:p>
    <w:sectPr w:rsidR="00335D72" w:rsidRPr="00C14FF7" w:rsidSect="000D3DBE">
      <w:footerReference w:type="first" r:id="rId13"/>
      <w:pgSz w:w="11906" w:h="16838" w:code="9"/>
      <w:pgMar w:top="1134" w:right="1418" w:bottom="1134" w:left="1418" w:header="0" w:footer="567" w:gutter="0"/>
      <w:pgNumType w:start="0"/>
      <w:cols w:space="425"/>
      <w:titlePg/>
      <w:docGrid w:type="linesAndChars" w:linePitch="36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99F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07114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CC4A-06A6-45FE-90D2-5751F145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3224</Words>
  <Characters>1438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3</cp:revision>
  <cp:lastPrinted>2019-05-14T01:36:00Z</cp:lastPrinted>
  <dcterms:created xsi:type="dcterms:W3CDTF">2019-05-14T12:56:00Z</dcterms:created>
  <dcterms:modified xsi:type="dcterms:W3CDTF">2019-05-14T13:02:00Z</dcterms:modified>
</cp:coreProperties>
</file>