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D3" w:rsidRPr="007069EC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ゴシック" w:eastAsia="ＭＳ ゴシック" w:hAnsi="ＭＳ ゴシック" w:cs="Times New Roman"/>
          <w:b/>
          <w:bCs/>
          <w:color w:val="auto"/>
        </w:rPr>
      </w:pPr>
      <w:r w:rsidRPr="007069EC">
        <w:rPr>
          <w:rFonts w:ascii="ＭＳ ゴシック" w:eastAsia="ＭＳ ゴシック" w:hAnsi="ＭＳ ゴシック" w:cs="Times New Roman" w:hint="eastAsia"/>
          <w:b/>
          <w:bCs/>
          <w:color w:val="auto"/>
        </w:rPr>
        <w:t>別記様式第３号　実務研修記録</w:t>
      </w:r>
    </w:p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90"/>
        <w:gridCol w:w="2693"/>
        <w:gridCol w:w="1584"/>
        <w:gridCol w:w="1714"/>
        <w:gridCol w:w="1623"/>
      </w:tblGrid>
      <w:tr w:rsidR="00267C92" w:rsidTr="00A14A87">
        <w:trPr>
          <w:trHeight w:val="306"/>
        </w:trPr>
        <w:tc>
          <w:tcPr>
            <w:tcW w:w="532" w:type="dxa"/>
            <w:vMerge w:val="restart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日数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研修者名</w:t>
            </w: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研修実施者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（遊漁船業務主任者）</w:t>
            </w:r>
          </w:p>
        </w:tc>
        <w:tc>
          <w:tcPr>
            <w:tcW w:w="333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8"/>
              <w:gridCol w:w="1723"/>
            </w:tblGrid>
            <w:tr w:rsidR="00267C92" w:rsidTr="008D6F3A">
              <w:trPr>
                <w:trHeight w:val="410"/>
              </w:trPr>
              <w:tc>
                <w:tcPr>
                  <w:tcW w:w="1441" w:type="dxa"/>
                  <w:shd w:val="clear" w:color="auto" w:fill="auto"/>
                </w:tcPr>
                <w:p w:rsidR="005636D3" w:rsidRPr="004671F4" w:rsidRDefault="005636D3" w:rsidP="00275B0D">
                  <w:pPr>
                    <w:overflowPunct/>
                    <w:autoSpaceDE w:val="0"/>
                    <w:autoSpaceDN w:val="0"/>
                    <w:spacing w:line="280" w:lineRule="exact"/>
                    <w:jc w:val="left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  <w:r w:rsidRPr="004671F4">
                    <w:rPr>
                      <w:rFonts w:ascii="ＭＳ 明朝" w:cs="Times New Roman" w:hint="eastAsia"/>
                      <w:color w:val="auto"/>
                    </w:rPr>
                    <w:t>氏名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5636D3" w:rsidRPr="004671F4" w:rsidRDefault="005636D3" w:rsidP="00275B0D">
                  <w:pPr>
                    <w:overflowPunct/>
                    <w:autoSpaceDE w:val="0"/>
                    <w:autoSpaceDN w:val="0"/>
                    <w:spacing w:line="280" w:lineRule="exact"/>
                    <w:jc w:val="left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</w:p>
              </w:tc>
            </w:tr>
            <w:tr w:rsidR="00267C92" w:rsidTr="008D6F3A">
              <w:trPr>
                <w:trHeight w:val="399"/>
              </w:trPr>
              <w:tc>
                <w:tcPr>
                  <w:tcW w:w="1441" w:type="dxa"/>
                  <w:shd w:val="clear" w:color="auto" w:fill="auto"/>
                </w:tcPr>
                <w:p w:rsidR="005636D3" w:rsidRPr="004671F4" w:rsidRDefault="005636D3" w:rsidP="00275B0D">
                  <w:pPr>
                    <w:overflowPunct/>
                    <w:autoSpaceDE w:val="0"/>
                    <w:autoSpaceDN w:val="0"/>
                    <w:spacing w:line="280" w:lineRule="exact"/>
                    <w:jc w:val="left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  <w:r w:rsidRPr="004671F4">
                    <w:rPr>
                      <w:rFonts w:ascii="ＭＳ 明朝" w:cs="Times New Roman" w:hint="eastAsia"/>
                      <w:color w:val="auto"/>
                    </w:rPr>
                    <w:t>経験年数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5636D3" w:rsidRPr="004671F4" w:rsidRDefault="005636D3" w:rsidP="00275B0D">
                  <w:pPr>
                    <w:overflowPunct/>
                    <w:autoSpaceDE w:val="0"/>
                    <w:autoSpaceDN w:val="0"/>
                    <w:spacing w:line="280" w:lineRule="exact"/>
                    <w:jc w:val="left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</w:p>
              </w:tc>
            </w:tr>
          </w:tbl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630"/>
        </w:trPr>
        <w:tc>
          <w:tcPr>
            <w:tcW w:w="532" w:type="dxa"/>
            <w:vMerge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実施日</w:t>
            </w: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実施時間</w:t>
            </w: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業務の形態※１</w:t>
            </w: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実施海域</w:t>
            </w: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研修内容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※２</w:t>
            </w:r>
          </w:p>
        </w:tc>
      </w:tr>
      <w:tr w:rsidR="00267C92" w:rsidTr="00A14A87">
        <w:trPr>
          <w:trHeight w:val="323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１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２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３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４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５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６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７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８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９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10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7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8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1</w:t>
            </w:r>
            <w:r w:rsidRPr="004671F4">
              <w:rPr>
                <w:rFonts w:ascii="ＭＳ 明朝" w:cs="Times New Roman"/>
                <w:color w:val="auto"/>
              </w:rPr>
              <w:t>9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0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7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8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2</w:t>
            </w:r>
            <w:r w:rsidRPr="004671F4">
              <w:rPr>
                <w:rFonts w:ascii="ＭＳ 明朝" w:cs="Times New Roman"/>
                <w:color w:val="auto"/>
              </w:rPr>
              <w:t>9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67C92" w:rsidTr="00A14A87">
        <w:trPr>
          <w:trHeight w:val="306"/>
        </w:trPr>
        <w:tc>
          <w:tcPr>
            <w:tcW w:w="532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3</w:t>
            </w:r>
            <w:r w:rsidRPr="004671F4">
              <w:rPr>
                <w:rFonts w:ascii="ＭＳ 明朝" w:cs="Times New Roman"/>
                <w:color w:val="auto"/>
              </w:rPr>
              <w:t>0</w:t>
            </w:r>
          </w:p>
        </w:tc>
        <w:tc>
          <w:tcPr>
            <w:tcW w:w="1590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14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23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※１：業務の形態は、船釣り、瀬渡し、その他（具体的に）のいずれかを記載。</w:t>
      </w:r>
    </w:p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※２：研修内容は、別紙の項目の数値を記載。</w:t>
      </w:r>
    </w:p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righ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/>
          <w:color w:val="auto"/>
        </w:rPr>
        <w:br w:type="page"/>
      </w:r>
      <w:r w:rsidRPr="004671F4">
        <w:rPr>
          <w:rFonts w:ascii="ＭＳ 明朝" w:cs="Times New Roman" w:hint="eastAsia"/>
          <w:color w:val="auto"/>
        </w:rPr>
        <w:lastRenderedPageBreak/>
        <w:t>（別紙）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7242"/>
      </w:tblGrid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3F6ACB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項目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3F6ACB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内容</w:t>
            </w:r>
          </w:p>
        </w:tc>
      </w:tr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１．利用者の安全管理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・出航前検査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・救命設備・通信設備の使用方法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・利用者に対</w:t>
            </w:r>
            <w:r>
              <w:rPr>
                <w:rFonts w:ascii="ＭＳ 明朝" w:cs="Times New Roman" w:hint="eastAsia"/>
                <w:color w:val="auto"/>
              </w:rPr>
              <w:t>する</w:t>
            </w:r>
            <w:r w:rsidRPr="004671F4">
              <w:rPr>
                <w:rFonts w:ascii="ＭＳ 明朝" w:cs="Times New Roman" w:hint="eastAsia"/>
                <w:color w:val="auto"/>
              </w:rPr>
              <w:t>遵守すべき事項や出航中止、帰港基準</w:t>
            </w:r>
            <w:r>
              <w:rPr>
                <w:rFonts w:ascii="ＭＳ 明朝" w:cs="Times New Roman" w:hint="eastAsia"/>
                <w:color w:val="auto"/>
              </w:rPr>
              <w:t>等</w:t>
            </w:r>
            <w:r w:rsidRPr="004671F4">
              <w:rPr>
                <w:rFonts w:ascii="ＭＳ 明朝" w:cs="Times New Roman" w:hint="eastAsia"/>
                <w:color w:val="auto"/>
              </w:rPr>
              <w:t>の説明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・営業中の利用者数の確認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・気象</w:t>
            </w:r>
            <w:r>
              <w:rPr>
                <w:rFonts w:ascii="ＭＳ 明朝" w:cs="Times New Roman" w:hint="eastAsia"/>
                <w:color w:val="auto"/>
              </w:rPr>
              <w:t>・海象等の</w:t>
            </w:r>
            <w:r w:rsidRPr="004671F4">
              <w:rPr>
                <w:rFonts w:ascii="ＭＳ 明朝" w:cs="Times New Roman" w:hint="eastAsia"/>
                <w:color w:val="auto"/>
              </w:rPr>
              <w:t>情報の収集方法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 xml:space="preserve">・海域の特性（水温、波高）に応じた安全管理　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ind w:left="240" w:hangingChars="100" w:hanging="240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・業態（船釣り、瀬渡し、漁業体験等）や案内する漁場における水産動植物の採捕に係る安全管理　等</w:t>
            </w:r>
          </w:p>
        </w:tc>
      </w:tr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２．漁場の選定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・漁場の選定に係る情報収集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・魚群探知機等の使用方法の習得　等</w:t>
            </w:r>
          </w:p>
        </w:tc>
      </w:tr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３．利用者への指導・助言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ind w:left="240" w:hangingChars="100" w:hanging="240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・水産動植物を採捕するための指導</w:t>
            </w:r>
            <w:r>
              <w:rPr>
                <w:rFonts w:ascii="ＭＳ 明朝" w:cs="Times New Roman" w:hint="eastAsia"/>
                <w:color w:val="auto"/>
              </w:rPr>
              <w:t>及び</w:t>
            </w:r>
            <w:r w:rsidRPr="004671F4">
              <w:rPr>
                <w:rFonts w:ascii="ＭＳ 明朝" w:cs="Times New Roman" w:hint="eastAsia"/>
                <w:color w:val="auto"/>
              </w:rPr>
              <w:t xml:space="preserve">補助（釣り方、磯渡しの仕方、安全確認等）　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ind w:left="240" w:hangingChars="100" w:hanging="240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・乗客が採捕した水産動植物（</w:t>
            </w:r>
            <w:r>
              <w:rPr>
                <w:rFonts w:ascii="ＭＳ 明朝" w:cs="Times New Roman" w:hint="eastAsia"/>
                <w:color w:val="auto"/>
              </w:rPr>
              <w:t>特に</w:t>
            </w:r>
            <w:r w:rsidRPr="004671F4">
              <w:rPr>
                <w:rFonts w:ascii="ＭＳ 明朝" w:cs="Times New Roman" w:hint="eastAsia"/>
                <w:color w:val="auto"/>
              </w:rPr>
              <w:t>クロマグロ等採捕報告が義務付けされているもの）の確認及び国が行う採捕量調査への協力</w:t>
            </w:r>
            <w:r>
              <w:rPr>
                <w:rFonts w:ascii="ＭＳ 明朝" w:cs="Times New Roman" w:hint="eastAsia"/>
                <w:color w:val="auto"/>
              </w:rPr>
              <w:t>の</w:t>
            </w:r>
            <w:r w:rsidRPr="004671F4">
              <w:rPr>
                <w:rFonts w:ascii="ＭＳ 明朝" w:cs="Times New Roman" w:hint="eastAsia"/>
                <w:color w:val="auto"/>
              </w:rPr>
              <w:t>依頼　等</w:t>
            </w:r>
          </w:p>
        </w:tc>
      </w:tr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４．気象等が悪化した際の対応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・連絡体制、対応手順の確認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・漁場ごとの避難港の確認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ind w:left="240" w:hangingChars="100" w:hanging="240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・落水者の発生を想定した定期訓練の実施（研修期間内に１回以上実施）</w:t>
            </w:r>
          </w:p>
        </w:tc>
      </w:tr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５．その他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・乗務記録の作成手法</w:t>
            </w:r>
          </w:p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・関係法令等の知識の習得</w:t>
            </w:r>
          </w:p>
          <w:p w:rsidR="005636D3" w:rsidRPr="004671F4" w:rsidRDefault="005636D3" w:rsidP="003F6ACB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・上記に関連した業務　等</w:t>
            </w:r>
          </w:p>
        </w:tc>
      </w:tr>
      <w:tr w:rsidR="00267C92" w:rsidTr="003F6ACB">
        <w:tc>
          <w:tcPr>
            <w:tcW w:w="2509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６．習熟度確認</w:t>
            </w:r>
          </w:p>
        </w:tc>
        <w:tc>
          <w:tcPr>
            <w:tcW w:w="7327" w:type="dxa"/>
            <w:shd w:val="clear" w:color="auto" w:fill="auto"/>
          </w:tcPr>
          <w:p w:rsidR="005636D3" w:rsidRPr="004671F4" w:rsidRDefault="005636D3" w:rsidP="00275B0D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・１～５の内容について習熟度を確認</w:t>
            </w:r>
          </w:p>
        </w:tc>
      </w:tr>
    </w:tbl>
    <w:p w:rsidR="005636D3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tbl>
      <w:tblPr>
        <w:tblW w:w="996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2"/>
        <w:gridCol w:w="5103"/>
        <w:gridCol w:w="1134"/>
        <w:gridCol w:w="1134"/>
        <w:gridCol w:w="993"/>
      </w:tblGrid>
      <w:tr w:rsidR="00267C92" w:rsidTr="006158F0">
        <w:trPr>
          <w:trHeight w:val="38"/>
        </w:trPr>
        <w:tc>
          <w:tcPr>
            <w:tcW w:w="9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6D3" w:rsidRPr="00805941" w:rsidRDefault="005636D3" w:rsidP="0088373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32"/>
                <w:szCs w:val="32"/>
              </w:rPr>
            </w:pPr>
            <w:bookmarkStart w:id="1" w:name="_Hlk149729159"/>
            <w:r w:rsidRPr="00805941">
              <w:rPr>
                <w:rFonts w:ascii="ＭＳ 明朝" w:hAnsi="ＭＳ 明朝" w:cs="ＭＳ Ｐゴシック" w:hint="eastAsia"/>
                <w:sz w:val="32"/>
                <w:szCs w:val="32"/>
              </w:rPr>
              <w:lastRenderedPageBreak/>
              <w:t>実務研修習熟度確認表</w:t>
            </w:r>
          </w:p>
        </w:tc>
      </w:tr>
      <w:tr w:rsidR="00267C92" w:rsidTr="006158F0">
        <w:trPr>
          <w:trHeight w:val="38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267C92" w:rsidTr="006158F0">
        <w:trPr>
          <w:trHeight w:val="38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項目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内容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業態</w:t>
            </w:r>
          </w:p>
        </w:tc>
      </w:tr>
      <w:tr w:rsidR="00267C92" w:rsidTr="006158F0">
        <w:trPr>
          <w:trHeight w:val="30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船釣り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瀬渡し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その他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利用者の安全管理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出航前検査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救命設備・通信設備の使用方法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利用者に対する遵守すべき事項や出航中止、帰港基準等の説明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営業中の利用者数の確認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気象・海象等の情報の収集方法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海域の特性（水温、波高）に応じた安全管理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案内する漁場における水産動植物の採捕に係る安全管理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漁場の選定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漁場の選定に係る情報収集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魚群探知機等の使用方法の習得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利用者への指導・助言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水産動植物を採捕するための指導及び補助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6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乗客が採捕した水産動植物（特にクロマグロ等採捕報告が義務付けされているもの）の確認及び国が行う採捕量調査への協力の依頼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気象等が悪化した際の対応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連絡体制、対応手順の確認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漁場ごとの避難港の確認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落水者の発生を想定した定期訓練の実施（研修期間内に１回以上実施）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05941">
              <w:rPr>
                <w:rFonts w:ascii="ＭＳ 明朝" w:hAnsi="ＭＳ 明朝" w:cs="ＭＳ Ｐゴシック" w:hint="eastAsia"/>
                <w:color w:val="auto"/>
              </w:rPr>
              <w:t>その他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乗務記録の作成手法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>関係法令等の知識の習得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267C92" w:rsidTr="006158F0">
        <w:trPr>
          <w:trHeight w:val="56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上記に関連した業務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6D3" w:rsidRPr="00805941" w:rsidRDefault="005636D3" w:rsidP="00275B0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0594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bookmarkEnd w:id="1"/>
    </w:tbl>
    <w:p w:rsidR="005636D3" w:rsidRPr="004671F4" w:rsidRDefault="005636D3" w:rsidP="005636D3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auto"/>
        </w:rPr>
      </w:pPr>
    </w:p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A52140" w:rsidRDefault="00A52140" w:rsidP="006528B1">
      <w:pPr>
        <w:overflowPunct/>
        <w:adjustRightInd/>
        <w:spacing w:line="380" w:lineRule="exact"/>
        <w:rPr>
          <w:rFonts w:ascii="ＭＳ 明朝" w:hAnsi="ＭＳ 明朝" w:cs="ＭＳ ゴシック"/>
          <w:color w:val="auto"/>
          <w:szCs w:val="20"/>
        </w:rPr>
      </w:pPr>
    </w:p>
    <w:p w:rsidR="00A52140" w:rsidRDefault="00A52140" w:rsidP="006528B1">
      <w:pPr>
        <w:overflowPunct/>
        <w:adjustRightInd/>
        <w:spacing w:line="380" w:lineRule="exact"/>
        <w:rPr>
          <w:rFonts w:ascii="ＭＳ 明朝" w:hAnsi="ＭＳ 明朝" w:cs="ＭＳ ゴシック"/>
          <w:color w:val="auto"/>
          <w:szCs w:val="20"/>
        </w:rPr>
      </w:pPr>
    </w:p>
    <w:p w:rsidR="00A52140" w:rsidRDefault="00A52140" w:rsidP="006528B1">
      <w:pPr>
        <w:overflowPunct/>
        <w:adjustRightInd/>
        <w:spacing w:line="380" w:lineRule="exact"/>
        <w:rPr>
          <w:rFonts w:ascii="ＭＳ 明朝" w:hAnsi="ＭＳ 明朝" w:cs="ＭＳ ゴシック"/>
          <w:color w:val="auto"/>
          <w:szCs w:val="20"/>
        </w:rPr>
      </w:pPr>
    </w:p>
    <w:p w:rsidR="00A52140" w:rsidRDefault="00A52140" w:rsidP="006528B1">
      <w:pPr>
        <w:overflowPunct/>
        <w:adjustRightInd/>
        <w:spacing w:line="380" w:lineRule="exact"/>
        <w:rPr>
          <w:rFonts w:ascii="ＭＳ 明朝" w:hAnsi="ＭＳ 明朝" w:cs="ＭＳ ゴシック"/>
          <w:color w:val="auto"/>
          <w:szCs w:val="20"/>
        </w:rPr>
      </w:pPr>
    </w:p>
    <w:p w:rsidR="00A52140" w:rsidRPr="00CA3CEF" w:rsidRDefault="00A52140" w:rsidP="006528B1">
      <w:pPr>
        <w:overflowPunct/>
        <w:adjustRightInd/>
        <w:spacing w:line="380" w:lineRule="exact"/>
        <w:rPr>
          <w:rFonts w:ascii="ＭＳ 明朝" w:hAnsi="ＭＳ 明朝" w:cs="ＭＳ ゴシック"/>
          <w:color w:val="auto"/>
          <w:szCs w:val="20"/>
        </w:rPr>
      </w:pPr>
    </w:p>
    <w:sectPr w:rsidR="00A52140" w:rsidRPr="00CA3CEF" w:rsidSect="00B633AC">
      <w:pgSz w:w="11906" w:h="16838"/>
      <w:pgMar w:top="1440" w:right="1080" w:bottom="1440" w:left="1080" w:header="720" w:footer="720" w:gutter="0"/>
      <w:pgNumType w:fmt="numberInDash"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7C" w:rsidRDefault="00E81C7C">
      <w:r>
        <w:separator/>
      </w:r>
    </w:p>
  </w:endnote>
  <w:endnote w:type="continuationSeparator" w:id="0">
    <w:p w:rsidR="00E81C7C" w:rsidRDefault="00E8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7C" w:rsidRDefault="00E81C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1C7C" w:rsidRDefault="00E8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6F0"/>
    <w:multiLevelType w:val="hybridMultilevel"/>
    <w:tmpl w:val="12E09A20"/>
    <w:lvl w:ilvl="0" w:tplc="504E2322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28CC81F6" w:tentative="1">
      <w:start w:val="1"/>
      <w:numFmt w:val="aiueoFullWidth"/>
      <w:lvlText w:val="(%2)"/>
      <w:lvlJc w:val="left"/>
      <w:pPr>
        <w:ind w:left="1080" w:hanging="420"/>
      </w:pPr>
    </w:lvl>
    <w:lvl w:ilvl="2" w:tplc="3A901A64" w:tentative="1">
      <w:start w:val="1"/>
      <w:numFmt w:val="decimalEnclosedCircle"/>
      <w:lvlText w:val="%3"/>
      <w:lvlJc w:val="left"/>
      <w:pPr>
        <w:ind w:left="1500" w:hanging="420"/>
      </w:pPr>
    </w:lvl>
    <w:lvl w:ilvl="3" w:tplc="CB18E7BE" w:tentative="1">
      <w:start w:val="1"/>
      <w:numFmt w:val="decimal"/>
      <w:lvlText w:val="%4."/>
      <w:lvlJc w:val="left"/>
      <w:pPr>
        <w:ind w:left="1920" w:hanging="420"/>
      </w:pPr>
    </w:lvl>
    <w:lvl w:ilvl="4" w:tplc="E7ECD790" w:tentative="1">
      <w:start w:val="1"/>
      <w:numFmt w:val="aiueoFullWidth"/>
      <w:lvlText w:val="(%5)"/>
      <w:lvlJc w:val="left"/>
      <w:pPr>
        <w:ind w:left="2340" w:hanging="420"/>
      </w:pPr>
    </w:lvl>
    <w:lvl w:ilvl="5" w:tplc="47B0C2BC" w:tentative="1">
      <w:start w:val="1"/>
      <w:numFmt w:val="decimalEnclosedCircle"/>
      <w:lvlText w:val="%6"/>
      <w:lvlJc w:val="left"/>
      <w:pPr>
        <w:ind w:left="2760" w:hanging="420"/>
      </w:pPr>
    </w:lvl>
    <w:lvl w:ilvl="6" w:tplc="58B23A4C" w:tentative="1">
      <w:start w:val="1"/>
      <w:numFmt w:val="decimal"/>
      <w:lvlText w:val="%7."/>
      <w:lvlJc w:val="left"/>
      <w:pPr>
        <w:ind w:left="3180" w:hanging="420"/>
      </w:pPr>
    </w:lvl>
    <w:lvl w:ilvl="7" w:tplc="D252186A" w:tentative="1">
      <w:start w:val="1"/>
      <w:numFmt w:val="aiueoFullWidth"/>
      <w:lvlText w:val="(%8)"/>
      <w:lvlJc w:val="left"/>
      <w:pPr>
        <w:ind w:left="3600" w:hanging="420"/>
      </w:pPr>
    </w:lvl>
    <w:lvl w:ilvl="8" w:tplc="EBA6EA70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0013E8"/>
    <w:rsid w:val="00002316"/>
    <w:rsid w:val="00002C7C"/>
    <w:rsid w:val="00020EB3"/>
    <w:rsid w:val="00050E55"/>
    <w:rsid w:val="00055201"/>
    <w:rsid w:val="00070848"/>
    <w:rsid w:val="00077878"/>
    <w:rsid w:val="000C5A85"/>
    <w:rsid w:val="000E0308"/>
    <w:rsid w:val="000E52DF"/>
    <w:rsid w:val="000E5FA5"/>
    <w:rsid w:val="000F1A82"/>
    <w:rsid w:val="00100DF9"/>
    <w:rsid w:val="0010110E"/>
    <w:rsid w:val="00102FCF"/>
    <w:rsid w:val="00105308"/>
    <w:rsid w:val="0010662B"/>
    <w:rsid w:val="001071C1"/>
    <w:rsid w:val="0013624B"/>
    <w:rsid w:val="00140A75"/>
    <w:rsid w:val="00162890"/>
    <w:rsid w:val="00170495"/>
    <w:rsid w:val="00171DA6"/>
    <w:rsid w:val="001733BE"/>
    <w:rsid w:val="001814FE"/>
    <w:rsid w:val="001939B9"/>
    <w:rsid w:val="001961E5"/>
    <w:rsid w:val="001A00D4"/>
    <w:rsid w:val="001A2F70"/>
    <w:rsid w:val="001A31C5"/>
    <w:rsid w:val="001B27FB"/>
    <w:rsid w:val="001C0A82"/>
    <w:rsid w:val="001D1909"/>
    <w:rsid w:val="001D231A"/>
    <w:rsid w:val="001D72EC"/>
    <w:rsid w:val="001F0C15"/>
    <w:rsid w:val="001F2854"/>
    <w:rsid w:val="002021AB"/>
    <w:rsid w:val="00205F4D"/>
    <w:rsid w:val="002148F5"/>
    <w:rsid w:val="002264E5"/>
    <w:rsid w:val="0023205A"/>
    <w:rsid w:val="002541AD"/>
    <w:rsid w:val="00256109"/>
    <w:rsid w:val="00256CCB"/>
    <w:rsid w:val="00266E85"/>
    <w:rsid w:val="00267C92"/>
    <w:rsid w:val="002755E0"/>
    <w:rsid w:val="002756F4"/>
    <w:rsid w:val="00275B0D"/>
    <w:rsid w:val="00282C01"/>
    <w:rsid w:val="002A6EB4"/>
    <w:rsid w:val="002B1260"/>
    <w:rsid w:val="002F1F28"/>
    <w:rsid w:val="002F759D"/>
    <w:rsid w:val="0030387A"/>
    <w:rsid w:val="0030671B"/>
    <w:rsid w:val="00306EF0"/>
    <w:rsid w:val="0031289A"/>
    <w:rsid w:val="00313071"/>
    <w:rsid w:val="00314781"/>
    <w:rsid w:val="00320AF5"/>
    <w:rsid w:val="003245B9"/>
    <w:rsid w:val="003259BB"/>
    <w:rsid w:val="00337E84"/>
    <w:rsid w:val="00340993"/>
    <w:rsid w:val="00341B9C"/>
    <w:rsid w:val="00352B74"/>
    <w:rsid w:val="00355EEF"/>
    <w:rsid w:val="003618D8"/>
    <w:rsid w:val="0037412D"/>
    <w:rsid w:val="003777EE"/>
    <w:rsid w:val="003814C7"/>
    <w:rsid w:val="00387D38"/>
    <w:rsid w:val="00395D63"/>
    <w:rsid w:val="003A32C8"/>
    <w:rsid w:val="003B0177"/>
    <w:rsid w:val="003B3EDD"/>
    <w:rsid w:val="003B4301"/>
    <w:rsid w:val="003B5779"/>
    <w:rsid w:val="003B5D3B"/>
    <w:rsid w:val="003B623F"/>
    <w:rsid w:val="003B688E"/>
    <w:rsid w:val="003B7B86"/>
    <w:rsid w:val="003E2664"/>
    <w:rsid w:val="003E5035"/>
    <w:rsid w:val="003E6D41"/>
    <w:rsid w:val="003F17F9"/>
    <w:rsid w:val="003F4322"/>
    <w:rsid w:val="003F6ACB"/>
    <w:rsid w:val="0040167B"/>
    <w:rsid w:val="0040521E"/>
    <w:rsid w:val="00405EF1"/>
    <w:rsid w:val="00414794"/>
    <w:rsid w:val="00433E9A"/>
    <w:rsid w:val="004376D3"/>
    <w:rsid w:val="004409E3"/>
    <w:rsid w:val="00462952"/>
    <w:rsid w:val="004671F4"/>
    <w:rsid w:val="0046730B"/>
    <w:rsid w:val="00481A75"/>
    <w:rsid w:val="0048462F"/>
    <w:rsid w:val="00495F18"/>
    <w:rsid w:val="004B0F63"/>
    <w:rsid w:val="004B2C7D"/>
    <w:rsid w:val="004B6B3C"/>
    <w:rsid w:val="004B7308"/>
    <w:rsid w:val="004D20E2"/>
    <w:rsid w:val="004E0BCB"/>
    <w:rsid w:val="004E1AF3"/>
    <w:rsid w:val="004E3AF3"/>
    <w:rsid w:val="004E3C59"/>
    <w:rsid w:val="004E6A2C"/>
    <w:rsid w:val="004F0ABD"/>
    <w:rsid w:val="00505C75"/>
    <w:rsid w:val="005225F2"/>
    <w:rsid w:val="00523F8F"/>
    <w:rsid w:val="00527067"/>
    <w:rsid w:val="00527609"/>
    <w:rsid w:val="005312CD"/>
    <w:rsid w:val="0053361A"/>
    <w:rsid w:val="00534A7F"/>
    <w:rsid w:val="0054214A"/>
    <w:rsid w:val="00555AFD"/>
    <w:rsid w:val="00556954"/>
    <w:rsid w:val="0056109D"/>
    <w:rsid w:val="005636D3"/>
    <w:rsid w:val="00572B53"/>
    <w:rsid w:val="00575DB2"/>
    <w:rsid w:val="00577A4A"/>
    <w:rsid w:val="00592A2D"/>
    <w:rsid w:val="00592C8A"/>
    <w:rsid w:val="005A7887"/>
    <w:rsid w:val="005C5EE7"/>
    <w:rsid w:val="005D3C8B"/>
    <w:rsid w:val="005D7C24"/>
    <w:rsid w:val="005E5682"/>
    <w:rsid w:val="005E60FA"/>
    <w:rsid w:val="005F55D1"/>
    <w:rsid w:val="006158F0"/>
    <w:rsid w:val="006210A4"/>
    <w:rsid w:val="006244A9"/>
    <w:rsid w:val="0063080E"/>
    <w:rsid w:val="00630B22"/>
    <w:rsid w:val="00641DAF"/>
    <w:rsid w:val="0064672D"/>
    <w:rsid w:val="0065075E"/>
    <w:rsid w:val="006528B1"/>
    <w:rsid w:val="00666C69"/>
    <w:rsid w:val="00673044"/>
    <w:rsid w:val="00674A19"/>
    <w:rsid w:val="0067588C"/>
    <w:rsid w:val="00682B0B"/>
    <w:rsid w:val="00686FFB"/>
    <w:rsid w:val="0068745A"/>
    <w:rsid w:val="0069729B"/>
    <w:rsid w:val="00697FA1"/>
    <w:rsid w:val="006A62E3"/>
    <w:rsid w:val="006B496E"/>
    <w:rsid w:val="006C3CBA"/>
    <w:rsid w:val="006C4D2D"/>
    <w:rsid w:val="006D528E"/>
    <w:rsid w:val="00702984"/>
    <w:rsid w:val="007069EC"/>
    <w:rsid w:val="00707C8A"/>
    <w:rsid w:val="0071106C"/>
    <w:rsid w:val="007154BF"/>
    <w:rsid w:val="00730018"/>
    <w:rsid w:val="007323D4"/>
    <w:rsid w:val="00747781"/>
    <w:rsid w:val="007542FC"/>
    <w:rsid w:val="00755039"/>
    <w:rsid w:val="00764F5A"/>
    <w:rsid w:val="00765560"/>
    <w:rsid w:val="0077585A"/>
    <w:rsid w:val="007825CF"/>
    <w:rsid w:val="00794C24"/>
    <w:rsid w:val="00797E9E"/>
    <w:rsid w:val="007A1DC2"/>
    <w:rsid w:val="007A249F"/>
    <w:rsid w:val="007A338F"/>
    <w:rsid w:val="007A3CE9"/>
    <w:rsid w:val="007B2222"/>
    <w:rsid w:val="007B2DA8"/>
    <w:rsid w:val="007B337A"/>
    <w:rsid w:val="007C518F"/>
    <w:rsid w:val="007D5CC7"/>
    <w:rsid w:val="007D5FB4"/>
    <w:rsid w:val="007D6850"/>
    <w:rsid w:val="007E2C32"/>
    <w:rsid w:val="007E4A88"/>
    <w:rsid w:val="007E6D29"/>
    <w:rsid w:val="00800A59"/>
    <w:rsid w:val="00804E0E"/>
    <w:rsid w:val="00805941"/>
    <w:rsid w:val="00811DC2"/>
    <w:rsid w:val="008172CD"/>
    <w:rsid w:val="008210D0"/>
    <w:rsid w:val="00835AA7"/>
    <w:rsid w:val="00845B54"/>
    <w:rsid w:val="00850388"/>
    <w:rsid w:val="008535D9"/>
    <w:rsid w:val="00854223"/>
    <w:rsid w:val="00864FF7"/>
    <w:rsid w:val="00875A4A"/>
    <w:rsid w:val="00882F0E"/>
    <w:rsid w:val="0088373A"/>
    <w:rsid w:val="008858AF"/>
    <w:rsid w:val="00887575"/>
    <w:rsid w:val="00890263"/>
    <w:rsid w:val="008B469E"/>
    <w:rsid w:val="008B68E8"/>
    <w:rsid w:val="008D1A49"/>
    <w:rsid w:val="008D3B8B"/>
    <w:rsid w:val="008D3D3D"/>
    <w:rsid w:val="008D53A0"/>
    <w:rsid w:val="008D6F3A"/>
    <w:rsid w:val="008E0062"/>
    <w:rsid w:val="008E3119"/>
    <w:rsid w:val="008F59FA"/>
    <w:rsid w:val="008F6A77"/>
    <w:rsid w:val="008F7E73"/>
    <w:rsid w:val="00902BC2"/>
    <w:rsid w:val="00917045"/>
    <w:rsid w:val="0093075D"/>
    <w:rsid w:val="00937537"/>
    <w:rsid w:val="00947A28"/>
    <w:rsid w:val="00952294"/>
    <w:rsid w:val="00980503"/>
    <w:rsid w:val="00986D7C"/>
    <w:rsid w:val="009917F1"/>
    <w:rsid w:val="009A0F7C"/>
    <w:rsid w:val="009A255B"/>
    <w:rsid w:val="009A51CA"/>
    <w:rsid w:val="009A6E74"/>
    <w:rsid w:val="009B3155"/>
    <w:rsid w:val="009B3E2B"/>
    <w:rsid w:val="009B6375"/>
    <w:rsid w:val="009E5BE5"/>
    <w:rsid w:val="00A020A8"/>
    <w:rsid w:val="00A14A87"/>
    <w:rsid w:val="00A206C0"/>
    <w:rsid w:val="00A240CF"/>
    <w:rsid w:val="00A24A90"/>
    <w:rsid w:val="00A24DE3"/>
    <w:rsid w:val="00A27108"/>
    <w:rsid w:val="00A3382A"/>
    <w:rsid w:val="00A4444A"/>
    <w:rsid w:val="00A52140"/>
    <w:rsid w:val="00A61B09"/>
    <w:rsid w:val="00A81584"/>
    <w:rsid w:val="00A933AD"/>
    <w:rsid w:val="00A952B0"/>
    <w:rsid w:val="00A95FAA"/>
    <w:rsid w:val="00AA1BC6"/>
    <w:rsid w:val="00AA260B"/>
    <w:rsid w:val="00AA6877"/>
    <w:rsid w:val="00AA744B"/>
    <w:rsid w:val="00AA7688"/>
    <w:rsid w:val="00AB21EE"/>
    <w:rsid w:val="00AB6DD5"/>
    <w:rsid w:val="00AC4A3D"/>
    <w:rsid w:val="00AC761F"/>
    <w:rsid w:val="00AD41DC"/>
    <w:rsid w:val="00AE14A4"/>
    <w:rsid w:val="00AE2671"/>
    <w:rsid w:val="00AE4D19"/>
    <w:rsid w:val="00AE711C"/>
    <w:rsid w:val="00AE7866"/>
    <w:rsid w:val="00AF5D02"/>
    <w:rsid w:val="00AF63C0"/>
    <w:rsid w:val="00B022AE"/>
    <w:rsid w:val="00B025F2"/>
    <w:rsid w:val="00B0368E"/>
    <w:rsid w:val="00B111B9"/>
    <w:rsid w:val="00B20BB6"/>
    <w:rsid w:val="00B25B2D"/>
    <w:rsid w:val="00B34EAB"/>
    <w:rsid w:val="00B40453"/>
    <w:rsid w:val="00B404B5"/>
    <w:rsid w:val="00B43A46"/>
    <w:rsid w:val="00B526E3"/>
    <w:rsid w:val="00B52E35"/>
    <w:rsid w:val="00B57115"/>
    <w:rsid w:val="00B61F71"/>
    <w:rsid w:val="00B633AC"/>
    <w:rsid w:val="00B67AC9"/>
    <w:rsid w:val="00B73D0C"/>
    <w:rsid w:val="00B90EF7"/>
    <w:rsid w:val="00B90FD4"/>
    <w:rsid w:val="00B936A5"/>
    <w:rsid w:val="00B95FAD"/>
    <w:rsid w:val="00BA23D5"/>
    <w:rsid w:val="00BA3094"/>
    <w:rsid w:val="00BC1B8B"/>
    <w:rsid w:val="00BC3E8E"/>
    <w:rsid w:val="00BD057C"/>
    <w:rsid w:val="00BD448A"/>
    <w:rsid w:val="00BD4DAD"/>
    <w:rsid w:val="00BD7679"/>
    <w:rsid w:val="00BF0832"/>
    <w:rsid w:val="00C07601"/>
    <w:rsid w:val="00C11896"/>
    <w:rsid w:val="00C162BC"/>
    <w:rsid w:val="00C2189D"/>
    <w:rsid w:val="00C302D7"/>
    <w:rsid w:val="00C31FC8"/>
    <w:rsid w:val="00C37172"/>
    <w:rsid w:val="00C4378A"/>
    <w:rsid w:val="00C45232"/>
    <w:rsid w:val="00C46643"/>
    <w:rsid w:val="00C637B5"/>
    <w:rsid w:val="00C64325"/>
    <w:rsid w:val="00C65063"/>
    <w:rsid w:val="00C72F1C"/>
    <w:rsid w:val="00C84510"/>
    <w:rsid w:val="00C851CB"/>
    <w:rsid w:val="00C86616"/>
    <w:rsid w:val="00C9079B"/>
    <w:rsid w:val="00C94E51"/>
    <w:rsid w:val="00CA3CEF"/>
    <w:rsid w:val="00CA45C8"/>
    <w:rsid w:val="00CA546F"/>
    <w:rsid w:val="00CA73FE"/>
    <w:rsid w:val="00CA7642"/>
    <w:rsid w:val="00CB1256"/>
    <w:rsid w:val="00CB33BC"/>
    <w:rsid w:val="00CD2421"/>
    <w:rsid w:val="00CE294F"/>
    <w:rsid w:val="00CE4D15"/>
    <w:rsid w:val="00CF1B8A"/>
    <w:rsid w:val="00CF371B"/>
    <w:rsid w:val="00CF5E8F"/>
    <w:rsid w:val="00CF6CDB"/>
    <w:rsid w:val="00D01015"/>
    <w:rsid w:val="00D0794E"/>
    <w:rsid w:val="00D3127A"/>
    <w:rsid w:val="00D31CD5"/>
    <w:rsid w:val="00D32088"/>
    <w:rsid w:val="00D34DED"/>
    <w:rsid w:val="00D468FD"/>
    <w:rsid w:val="00D55CDE"/>
    <w:rsid w:val="00D64A5C"/>
    <w:rsid w:val="00D73E57"/>
    <w:rsid w:val="00D73FF0"/>
    <w:rsid w:val="00DA0AA6"/>
    <w:rsid w:val="00DA17FC"/>
    <w:rsid w:val="00DA70E2"/>
    <w:rsid w:val="00DB7B92"/>
    <w:rsid w:val="00DC26E2"/>
    <w:rsid w:val="00DC3708"/>
    <w:rsid w:val="00DC5EFA"/>
    <w:rsid w:val="00DF368E"/>
    <w:rsid w:val="00E0089C"/>
    <w:rsid w:val="00E039A4"/>
    <w:rsid w:val="00E069B0"/>
    <w:rsid w:val="00E1254D"/>
    <w:rsid w:val="00E17531"/>
    <w:rsid w:val="00E33900"/>
    <w:rsid w:val="00E33A99"/>
    <w:rsid w:val="00E50EFE"/>
    <w:rsid w:val="00E562C1"/>
    <w:rsid w:val="00E61552"/>
    <w:rsid w:val="00E64015"/>
    <w:rsid w:val="00E722F8"/>
    <w:rsid w:val="00E80AAF"/>
    <w:rsid w:val="00E81C7C"/>
    <w:rsid w:val="00E82F1D"/>
    <w:rsid w:val="00E83854"/>
    <w:rsid w:val="00E83DA9"/>
    <w:rsid w:val="00E858FB"/>
    <w:rsid w:val="00E86E37"/>
    <w:rsid w:val="00E9049B"/>
    <w:rsid w:val="00EA0CC8"/>
    <w:rsid w:val="00EA1FDF"/>
    <w:rsid w:val="00EA3391"/>
    <w:rsid w:val="00EB3066"/>
    <w:rsid w:val="00ED4A69"/>
    <w:rsid w:val="00ED6C8B"/>
    <w:rsid w:val="00F15341"/>
    <w:rsid w:val="00F22DC4"/>
    <w:rsid w:val="00F352F0"/>
    <w:rsid w:val="00F35F30"/>
    <w:rsid w:val="00F46DDE"/>
    <w:rsid w:val="00F544D0"/>
    <w:rsid w:val="00F64CB7"/>
    <w:rsid w:val="00F87200"/>
    <w:rsid w:val="00F9156B"/>
    <w:rsid w:val="00F932E8"/>
    <w:rsid w:val="00F953A2"/>
    <w:rsid w:val="00FA277B"/>
    <w:rsid w:val="00FA5C70"/>
    <w:rsid w:val="00FB30D3"/>
    <w:rsid w:val="00FB6878"/>
    <w:rsid w:val="00FC04FE"/>
    <w:rsid w:val="00FD7B3A"/>
    <w:rsid w:val="00FE3CF4"/>
    <w:rsid w:val="00FE6B94"/>
    <w:rsid w:val="00FE7377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F1B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8A"/>
    <w:pPr>
      <w:jc w:val="left"/>
    </w:pPr>
  </w:style>
  <w:style w:type="character" w:customStyle="1" w:styleId="a9">
    <w:name w:val="コメント文字列 (文字)"/>
    <w:link w:val="a8"/>
    <w:uiPriority w:val="99"/>
    <w:rsid w:val="00CF1B8A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8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F1B8A"/>
    <w:rPr>
      <w:rFonts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592A2D"/>
    <w:rPr>
      <w:rFonts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902BC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02BC2"/>
    <w:rPr>
      <w:color w:val="954F72"/>
      <w:u w:val="single"/>
    </w:rPr>
  </w:style>
  <w:style w:type="character" w:customStyle="1" w:styleId="af">
    <w:name w:val="未解決のメンション"/>
    <w:uiPriority w:val="99"/>
    <w:semiHidden/>
    <w:unhideWhenUsed/>
    <w:rsid w:val="00EA339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56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2024-02-08T02:39:00Z</dcterms:created>
  <dcterms:modified xsi:type="dcterms:W3CDTF">2024-02-28T04:06:00Z</dcterms:modified>
</cp:coreProperties>
</file>