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D8" w:rsidRDefault="009278D8">
      <w:pPr>
        <w:jc w:val="right"/>
        <w:rPr>
          <w:b/>
        </w:rPr>
      </w:pPr>
      <w:bookmarkStart w:id="0" w:name="_GoBack"/>
      <w:bookmarkEnd w:id="0"/>
      <w:r>
        <w:rPr>
          <w:rFonts w:hint="eastAsia"/>
          <w:b/>
          <w:bdr w:val="single" w:sz="4" w:space="0" w:color="auto"/>
        </w:rPr>
        <w:t>説明資料１</w:t>
      </w:r>
    </w:p>
    <w:p w:rsidR="008122EB" w:rsidRPr="003A5FE5" w:rsidRDefault="009278D8" w:rsidP="003A5FE5">
      <w:pPr>
        <w:spacing w:line="0" w:lineRule="atLeast"/>
        <w:jc w:val="center"/>
        <w:rPr>
          <w:rStyle w:val="aa"/>
          <w:sz w:val="32"/>
          <w:szCs w:val="32"/>
        </w:rPr>
      </w:pPr>
      <w:r>
        <w:rPr>
          <w:rFonts w:hint="eastAsia"/>
          <w:b/>
        </w:rPr>
        <w:t xml:space="preserve">　</w:t>
      </w:r>
      <w:r w:rsidR="00F57AF0" w:rsidRPr="003A5FE5">
        <w:rPr>
          <w:rStyle w:val="aa"/>
          <w:rFonts w:hint="eastAsia"/>
          <w:sz w:val="32"/>
          <w:szCs w:val="32"/>
        </w:rPr>
        <w:t>様式第２「光化学オキシダント緊急時措置等実施計画書」</w:t>
      </w:r>
      <w:r w:rsidR="00A065DC">
        <w:rPr>
          <w:rStyle w:val="aa"/>
          <w:rFonts w:hint="eastAsia"/>
          <w:sz w:val="32"/>
          <w:szCs w:val="32"/>
        </w:rPr>
        <w:t>別紙</w:t>
      </w:r>
    </w:p>
    <w:p w:rsidR="008122EB" w:rsidRPr="003A5FE5" w:rsidRDefault="00F57AF0" w:rsidP="003A5FE5">
      <w:pPr>
        <w:spacing w:line="0" w:lineRule="atLeast"/>
        <w:jc w:val="center"/>
        <w:rPr>
          <w:rStyle w:val="aa"/>
          <w:sz w:val="32"/>
          <w:szCs w:val="32"/>
        </w:rPr>
      </w:pPr>
      <w:r w:rsidRPr="003A5FE5">
        <w:rPr>
          <w:rStyle w:val="aa"/>
          <w:rFonts w:hint="eastAsia"/>
          <w:sz w:val="32"/>
          <w:szCs w:val="32"/>
        </w:rPr>
        <w:t>説明</w:t>
      </w:r>
      <w:r w:rsidR="00B2689D">
        <w:rPr>
          <w:rStyle w:val="aa"/>
          <w:rFonts w:hint="eastAsia"/>
          <w:sz w:val="32"/>
          <w:szCs w:val="32"/>
        </w:rPr>
        <w:t>資料（</w:t>
      </w:r>
      <w:r w:rsidR="008122EB" w:rsidRPr="003A5FE5">
        <w:rPr>
          <w:rFonts w:hint="eastAsia"/>
          <w:b/>
          <w:sz w:val="32"/>
          <w:szCs w:val="32"/>
        </w:rPr>
        <w:t>「１　窒素酸化物に関する措置」関係</w:t>
      </w:r>
      <w:r w:rsidR="00B2689D">
        <w:rPr>
          <w:rFonts w:hint="eastAsia"/>
          <w:b/>
          <w:sz w:val="32"/>
          <w:szCs w:val="32"/>
        </w:rPr>
        <w:t>）</w:t>
      </w:r>
    </w:p>
    <w:p w:rsidR="005C728B" w:rsidRPr="008122EB" w:rsidRDefault="00F57AF0" w:rsidP="003A5FE5">
      <w:pPr>
        <w:ind w:firstLineChars="500" w:firstLine="1054"/>
        <w:rPr>
          <w:rStyle w:val="aa"/>
          <w:sz w:val="28"/>
          <w:szCs w:val="28"/>
        </w:rPr>
      </w:pPr>
      <w:r w:rsidRPr="005C728B">
        <w:rPr>
          <w:rStyle w:val="aa"/>
          <w:rFonts w:hint="eastAsia"/>
          <w:sz w:val="21"/>
          <w:szCs w:val="21"/>
        </w:rPr>
        <w:t>※</w:t>
      </w:r>
      <w:r w:rsidR="005C728B" w:rsidRPr="005C728B">
        <w:rPr>
          <w:rStyle w:val="aa"/>
          <w:rFonts w:hint="eastAsia"/>
          <w:sz w:val="21"/>
          <w:szCs w:val="21"/>
        </w:rPr>
        <w:t>以下の削減率</w:t>
      </w:r>
      <w:r w:rsidR="00294CAB">
        <w:rPr>
          <w:rStyle w:val="aa"/>
          <w:rFonts w:hint="eastAsia"/>
          <w:sz w:val="21"/>
          <w:szCs w:val="21"/>
        </w:rPr>
        <w:t>を</w:t>
      </w:r>
      <w:r w:rsidR="005C728B" w:rsidRPr="005C728B">
        <w:rPr>
          <w:rStyle w:val="aa"/>
          <w:rFonts w:hint="eastAsia"/>
          <w:sz w:val="21"/>
          <w:szCs w:val="21"/>
        </w:rPr>
        <w:t>達成できない場合作成</w:t>
      </w:r>
    </w:p>
    <w:p w:rsidR="00F57AF0" w:rsidRPr="005C728B" w:rsidRDefault="00F57AF0" w:rsidP="003A5FE5">
      <w:pPr>
        <w:ind w:firstLineChars="600" w:firstLine="1265"/>
        <w:rPr>
          <w:rStyle w:val="aa"/>
          <w:sz w:val="21"/>
          <w:szCs w:val="21"/>
        </w:rPr>
      </w:pPr>
      <w:r w:rsidRPr="005C728B">
        <w:rPr>
          <w:rStyle w:val="aa"/>
          <w:rFonts w:hint="eastAsia"/>
          <w:sz w:val="21"/>
          <w:szCs w:val="21"/>
        </w:rPr>
        <w:t>前日</w:t>
      </w:r>
      <w:r w:rsidRPr="005C728B">
        <w:rPr>
          <w:rStyle w:val="aa"/>
          <w:rFonts w:hint="eastAsia"/>
          <w:sz w:val="21"/>
          <w:szCs w:val="21"/>
        </w:rPr>
        <w:t>A</w:t>
      </w:r>
      <w:r w:rsidRPr="005C728B">
        <w:rPr>
          <w:rStyle w:val="aa"/>
          <w:rFonts w:hint="eastAsia"/>
          <w:sz w:val="21"/>
          <w:szCs w:val="21"/>
        </w:rPr>
        <w:t>予報時：</w:t>
      </w:r>
      <w:r w:rsidRPr="005C728B">
        <w:rPr>
          <w:rStyle w:val="aa"/>
          <w:rFonts w:hint="eastAsia"/>
          <w:sz w:val="21"/>
          <w:szCs w:val="21"/>
        </w:rPr>
        <w:t>10</w:t>
      </w:r>
      <w:r w:rsidRPr="005C728B">
        <w:rPr>
          <w:rStyle w:val="aa"/>
          <w:rFonts w:hint="eastAsia"/>
          <w:sz w:val="21"/>
          <w:szCs w:val="21"/>
        </w:rPr>
        <w:t>％、警報時：</w:t>
      </w:r>
      <w:r w:rsidRPr="005C728B">
        <w:rPr>
          <w:rStyle w:val="aa"/>
          <w:rFonts w:hint="eastAsia"/>
          <w:sz w:val="21"/>
          <w:szCs w:val="21"/>
        </w:rPr>
        <w:t>25</w:t>
      </w:r>
      <w:r w:rsidRPr="005C728B">
        <w:rPr>
          <w:rStyle w:val="aa"/>
          <w:rFonts w:hint="eastAsia"/>
          <w:sz w:val="21"/>
          <w:szCs w:val="21"/>
        </w:rPr>
        <w:t>％、重大緊急時警報時：</w:t>
      </w:r>
      <w:r w:rsidRPr="005C728B">
        <w:rPr>
          <w:rStyle w:val="aa"/>
          <w:rFonts w:hint="eastAsia"/>
          <w:sz w:val="21"/>
          <w:szCs w:val="21"/>
        </w:rPr>
        <w:t>40</w:t>
      </w:r>
      <w:r w:rsidRPr="005C728B">
        <w:rPr>
          <w:rStyle w:val="aa"/>
          <w:rFonts w:hint="eastAsia"/>
          <w:sz w:val="21"/>
          <w:szCs w:val="21"/>
        </w:rPr>
        <w:t>％</w:t>
      </w:r>
    </w:p>
    <w:p w:rsidR="009278D8" w:rsidRPr="003A5FE5" w:rsidRDefault="006932ED">
      <w:pPr>
        <w:rPr>
          <w:b/>
          <w:sz w:val="20"/>
        </w:rPr>
      </w:pPr>
      <w:r>
        <w:rPr>
          <w:rFonts w:hint="eastAsia"/>
          <w:b/>
          <w:sz w:val="21"/>
          <w:szCs w:val="21"/>
        </w:rPr>
        <w:t xml:space="preserve">　　　　</w:t>
      </w:r>
      <w:r w:rsidR="003A5FE5">
        <w:rPr>
          <w:rFonts w:hint="eastAsia"/>
          <w:b/>
          <w:sz w:val="21"/>
          <w:szCs w:val="21"/>
        </w:rPr>
        <w:t xml:space="preserve">　　　</w:t>
      </w:r>
      <w:r w:rsidRPr="003A5FE5">
        <w:rPr>
          <w:rFonts w:hint="eastAsia"/>
          <w:b/>
          <w:sz w:val="20"/>
        </w:rPr>
        <w:t>→</w:t>
      </w:r>
      <w:r w:rsidRPr="003A5FE5">
        <w:rPr>
          <w:rStyle w:val="aa"/>
          <w:rFonts w:hint="eastAsia"/>
          <w:sz w:val="20"/>
        </w:rPr>
        <w:t>当日</w:t>
      </w:r>
      <w:r w:rsidRPr="003A5FE5">
        <w:rPr>
          <w:rStyle w:val="aa"/>
          <w:rFonts w:hint="eastAsia"/>
          <w:sz w:val="20"/>
        </w:rPr>
        <w:t>A</w:t>
      </w:r>
      <w:r w:rsidRPr="003A5FE5">
        <w:rPr>
          <w:rStyle w:val="aa"/>
          <w:rFonts w:hint="eastAsia"/>
          <w:sz w:val="20"/>
        </w:rPr>
        <w:t>予報、注意報発令時：</w:t>
      </w:r>
      <w:r w:rsidR="003A5FE5">
        <w:rPr>
          <w:rStyle w:val="aa"/>
          <w:rFonts w:hint="eastAsia"/>
          <w:sz w:val="20"/>
        </w:rPr>
        <w:t>削減率</w:t>
      </w:r>
      <w:r w:rsidRPr="003A5FE5">
        <w:rPr>
          <w:rStyle w:val="aa"/>
          <w:rFonts w:hint="eastAsia"/>
          <w:sz w:val="20"/>
        </w:rPr>
        <w:t>２０％　達成できない場合は説明資料２で報告</w:t>
      </w:r>
    </w:p>
    <w:p w:rsidR="00C83046" w:rsidRDefault="00C83046">
      <w:pPr>
        <w:ind w:left="240" w:hanging="240"/>
        <w:rPr>
          <w:b/>
        </w:rPr>
      </w:pPr>
      <w:r>
        <w:rPr>
          <w:rFonts w:hint="eastAsia"/>
          <w:b/>
        </w:rPr>
        <w:t>１　工場の概要</w:t>
      </w:r>
    </w:p>
    <w:p w:rsidR="00C83046" w:rsidRPr="003A5FE5" w:rsidRDefault="00C83046" w:rsidP="00C83046">
      <w:pPr>
        <w:rPr>
          <w:sz w:val="22"/>
          <w:szCs w:val="22"/>
        </w:rPr>
      </w:pPr>
      <w:r w:rsidRPr="003A5FE5">
        <w:rPr>
          <w:rFonts w:hint="eastAsia"/>
          <w:sz w:val="22"/>
          <w:szCs w:val="22"/>
        </w:rPr>
        <w:t>（１）主な生産物、事業内容</w:t>
      </w:r>
    </w:p>
    <w:p w:rsidR="00C83046" w:rsidRDefault="00C83046" w:rsidP="00C83046">
      <w:pPr>
        <w:rPr>
          <w:sz w:val="22"/>
          <w:szCs w:val="22"/>
        </w:rPr>
      </w:pPr>
    </w:p>
    <w:p w:rsidR="00294CAB" w:rsidRPr="003A5FE5" w:rsidRDefault="00294CAB" w:rsidP="00C83046">
      <w:pPr>
        <w:rPr>
          <w:sz w:val="22"/>
          <w:szCs w:val="22"/>
        </w:rPr>
      </w:pPr>
    </w:p>
    <w:p w:rsidR="00C83046" w:rsidRPr="003A5FE5" w:rsidRDefault="00C83046" w:rsidP="00C83046">
      <w:pPr>
        <w:rPr>
          <w:sz w:val="22"/>
          <w:szCs w:val="22"/>
        </w:rPr>
      </w:pPr>
      <w:r w:rsidRPr="003A5FE5">
        <w:rPr>
          <w:rFonts w:hint="eastAsia"/>
          <w:sz w:val="22"/>
          <w:szCs w:val="22"/>
        </w:rPr>
        <w:t>（２）ばい煙発生施設の使用用途</w:t>
      </w:r>
    </w:p>
    <w:p w:rsidR="00294CAB" w:rsidRDefault="00294CAB">
      <w:pPr>
        <w:ind w:left="240" w:hanging="240"/>
        <w:rPr>
          <w:b/>
        </w:rPr>
      </w:pPr>
    </w:p>
    <w:p w:rsidR="00294CAB" w:rsidRDefault="00294CAB">
      <w:pPr>
        <w:ind w:left="240" w:hanging="240"/>
        <w:rPr>
          <w:b/>
        </w:rPr>
      </w:pPr>
    </w:p>
    <w:p w:rsidR="00877090" w:rsidRPr="003A0587" w:rsidRDefault="00C83046">
      <w:pPr>
        <w:ind w:left="240" w:hanging="240"/>
        <w:rPr>
          <w:b/>
        </w:rPr>
      </w:pPr>
      <w:r>
        <w:rPr>
          <w:rFonts w:hint="eastAsia"/>
          <w:b/>
        </w:rPr>
        <w:t>２</w:t>
      </w:r>
      <w:r w:rsidR="009278D8" w:rsidRPr="003A0587">
        <w:rPr>
          <w:rFonts w:hint="eastAsia"/>
          <w:b/>
        </w:rPr>
        <w:t xml:space="preserve">　</w:t>
      </w:r>
      <w:r w:rsidR="00415EF9" w:rsidRPr="003A0587">
        <w:rPr>
          <w:rFonts w:hint="eastAsia"/>
          <w:b/>
        </w:rPr>
        <w:t>令和</w:t>
      </w:r>
      <w:r w:rsidR="00F57AF0">
        <w:rPr>
          <w:rFonts w:hint="eastAsia"/>
          <w:b/>
        </w:rPr>
        <w:t>６</w:t>
      </w:r>
      <w:r w:rsidR="00CE3BDA" w:rsidRPr="003A0587">
        <w:rPr>
          <w:rFonts w:hint="eastAsia"/>
          <w:b/>
        </w:rPr>
        <w:t>年度</w:t>
      </w:r>
      <w:r w:rsidR="00020B1B" w:rsidRPr="003A0587">
        <w:rPr>
          <w:rFonts w:hint="eastAsia"/>
          <w:b/>
        </w:rPr>
        <w:t>計画において、</w:t>
      </w:r>
      <w:r w:rsidR="009278D8" w:rsidRPr="003A0587">
        <w:rPr>
          <w:rFonts w:hint="eastAsia"/>
          <w:b/>
        </w:rPr>
        <w:t>削減率達成が困難な理由</w:t>
      </w:r>
    </w:p>
    <w:p w:rsidR="009278D8" w:rsidRPr="00294CAB" w:rsidRDefault="009278D8" w:rsidP="00877090">
      <w:pPr>
        <w:ind w:leftChars="100" w:left="240" w:firstLineChars="100" w:firstLine="180"/>
      </w:pPr>
      <w:r w:rsidRPr="00294CAB">
        <w:rPr>
          <w:rFonts w:hint="eastAsia"/>
          <w:sz w:val="18"/>
        </w:rPr>
        <w:t>（例：製品生産体制、事業の性格、施設の状況等の理由がある場合はその理由を具体的に記入してください。）</w:t>
      </w:r>
    </w:p>
    <w:p w:rsidR="009278D8" w:rsidRDefault="009278D8">
      <w:pPr>
        <w:rPr>
          <w:b/>
        </w:rPr>
      </w:pPr>
    </w:p>
    <w:p w:rsidR="00294CAB" w:rsidRDefault="00294CAB">
      <w:pPr>
        <w:rPr>
          <w:b/>
        </w:rPr>
      </w:pPr>
    </w:p>
    <w:p w:rsidR="00294CAB" w:rsidRDefault="00294CAB">
      <w:pPr>
        <w:rPr>
          <w:b/>
        </w:rPr>
      </w:pPr>
    </w:p>
    <w:p w:rsidR="00294CAB" w:rsidRDefault="00294CAB">
      <w:pPr>
        <w:rPr>
          <w:b/>
        </w:rPr>
      </w:pPr>
    </w:p>
    <w:p w:rsidR="00294CAB" w:rsidRPr="003A0587" w:rsidRDefault="00294CAB">
      <w:pPr>
        <w:rPr>
          <w:b/>
        </w:rPr>
      </w:pPr>
    </w:p>
    <w:p w:rsidR="009278D8" w:rsidRPr="003A0587" w:rsidRDefault="009278D8">
      <w:pPr>
        <w:rPr>
          <w:b/>
        </w:rPr>
      </w:pPr>
    </w:p>
    <w:p w:rsidR="00877090" w:rsidRPr="003A0587" w:rsidRDefault="00C83046">
      <w:pPr>
        <w:pStyle w:val="3"/>
      </w:pPr>
      <w:r>
        <w:rPr>
          <w:rFonts w:hint="eastAsia"/>
        </w:rPr>
        <w:t>３</w:t>
      </w:r>
      <w:r w:rsidR="009278D8" w:rsidRPr="003A0587">
        <w:rPr>
          <w:rFonts w:hint="eastAsia"/>
        </w:rPr>
        <w:t xml:space="preserve">　緊急時措置以外の窒素酸化物等削減対策</w:t>
      </w:r>
    </w:p>
    <w:p w:rsidR="009278D8" w:rsidRPr="00294CAB" w:rsidRDefault="009278D8" w:rsidP="00877090">
      <w:pPr>
        <w:pStyle w:val="3"/>
        <w:ind w:leftChars="100" w:firstLineChars="100" w:firstLine="180"/>
        <w:rPr>
          <w:b w:val="0"/>
        </w:rPr>
      </w:pPr>
      <w:r w:rsidRPr="00294CAB">
        <w:rPr>
          <w:rFonts w:hint="eastAsia"/>
          <w:b w:val="0"/>
          <w:sz w:val="18"/>
        </w:rPr>
        <w:t>（通常時の窒素酸化物対策等を行っている場合はその削減対策を具体的に記入してください。）</w:t>
      </w:r>
    </w:p>
    <w:p w:rsidR="006932ED" w:rsidRDefault="006932ED">
      <w:pPr>
        <w:rPr>
          <w:b/>
        </w:rPr>
      </w:pPr>
    </w:p>
    <w:p w:rsidR="00294CAB" w:rsidRDefault="00294CAB">
      <w:pPr>
        <w:rPr>
          <w:b/>
        </w:rPr>
      </w:pPr>
    </w:p>
    <w:p w:rsidR="00294CAB" w:rsidRDefault="00294CAB">
      <w:pPr>
        <w:rPr>
          <w:b/>
        </w:rPr>
      </w:pPr>
    </w:p>
    <w:p w:rsidR="00294CAB" w:rsidRDefault="00294CAB">
      <w:pPr>
        <w:rPr>
          <w:b/>
        </w:rPr>
      </w:pPr>
    </w:p>
    <w:p w:rsidR="00294CAB" w:rsidRDefault="00294CAB">
      <w:pPr>
        <w:rPr>
          <w:b/>
        </w:rPr>
      </w:pPr>
    </w:p>
    <w:p w:rsidR="00294CAB" w:rsidRPr="003A0587" w:rsidRDefault="00294CAB">
      <w:pPr>
        <w:rPr>
          <w:b/>
        </w:rPr>
      </w:pPr>
    </w:p>
    <w:p w:rsidR="00877090" w:rsidRPr="003A0587" w:rsidRDefault="00C83046" w:rsidP="002E5F1C">
      <w:pPr>
        <w:pStyle w:val="3"/>
      </w:pPr>
      <w:r>
        <w:rPr>
          <w:rFonts w:hint="eastAsia"/>
        </w:rPr>
        <w:t>４</w:t>
      </w:r>
      <w:r w:rsidR="009278D8" w:rsidRPr="003A0587">
        <w:rPr>
          <w:rFonts w:hint="eastAsia"/>
        </w:rPr>
        <w:t xml:space="preserve">　今後の緊急時措置対策又は窒素酸化物対策の</w:t>
      </w:r>
      <w:r w:rsidR="002E5F1C" w:rsidRPr="003A0587">
        <w:rPr>
          <w:rFonts w:hint="eastAsia"/>
        </w:rPr>
        <w:t>検討予定について</w:t>
      </w:r>
    </w:p>
    <w:p w:rsidR="002E5F1C" w:rsidRPr="00294CAB" w:rsidRDefault="002E5F1C" w:rsidP="00877090">
      <w:pPr>
        <w:pStyle w:val="3"/>
        <w:ind w:leftChars="100" w:firstLineChars="100" w:firstLine="180"/>
        <w:rPr>
          <w:b w:val="0"/>
        </w:rPr>
      </w:pPr>
      <w:r w:rsidRPr="00294CAB">
        <w:rPr>
          <w:rFonts w:hint="eastAsia"/>
          <w:b w:val="0"/>
          <w:sz w:val="18"/>
        </w:rPr>
        <w:t>（緊急時措置及び通常時対策の強化について具体的な検討予定を記入してください）</w:t>
      </w:r>
    </w:p>
    <w:p w:rsidR="009278D8" w:rsidRDefault="009278D8">
      <w:pPr>
        <w:rPr>
          <w:b/>
        </w:rPr>
      </w:pPr>
    </w:p>
    <w:p w:rsidR="00294CAB" w:rsidRDefault="00294CAB">
      <w:pPr>
        <w:rPr>
          <w:b/>
        </w:rPr>
      </w:pPr>
    </w:p>
    <w:p w:rsidR="00294CAB" w:rsidRPr="003A0587" w:rsidRDefault="00294CAB">
      <w:pPr>
        <w:rPr>
          <w:b/>
        </w:rPr>
      </w:pPr>
    </w:p>
    <w:p w:rsidR="009278D8" w:rsidRDefault="009278D8">
      <w:pPr>
        <w:rPr>
          <w:b/>
        </w:rPr>
      </w:pPr>
    </w:p>
    <w:p w:rsidR="006932ED" w:rsidRDefault="006932ED">
      <w:pPr>
        <w:rPr>
          <w:b/>
        </w:rPr>
      </w:pPr>
    </w:p>
    <w:p w:rsidR="006932ED" w:rsidRPr="003A0587" w:rsidRDefault="006932ED">
      <w:pPr>
        <w:rPr>
          <w:b/>
        </w:rPr>
      </w:pPr>
    </w:p>
    <w:p w:rsidR="009278D8" w:rsidRPr="003A0587" w:rsidRDefault="003A5FE5" w:rsidP="006932ED">
      <w:pPr>
        <w:jc w:val="right"/>
        <w:rPr>
          <w:b/>
          <w:sz w:val="20"/>
        </w:rPr>
      </w:pPr>
      <w:r>
        <w:rPr>
          <w:rFonts w:hint="eastAsia"/>
          <w:b/>
          <w:sz w:val="20"/>
        </w:rPr>
        <w:t>以　上</w:t>
      </w:r>
      <w:r w:rsidR="006932ED" w:rsidRPr="003A0587">
        <w:rPr>
          <w:b/>
          <w:sz w:val="20"/>
        </w:rPr>
        <w:t xml:space="preserve"> </w:t>
      </w:r>
    </w:p>
    <w:sectPr w:rsidR="009278D8" w:rsidRPr="003A0587" w:rsidSect="00865BBC">
      <w:pgSz w:w="11907" w:h="16840" w:code="9"/>
      <w:pgMar w:top="1418" w:right="1134" w:bottom="1077" w:left="1418" w:header="720" w:footer="720"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3C9" w:rsidRDefault="004C43C9" w:rsidP="00D417B0">
      <w:r>
        <w:separator/>
      </w:r>
    </w:p>
  </w:endnote>
  <w:endnote w:type="continuationSeparator" w:id="0">
    <w:p w:rsidR="004C43C9" w:rsidRDefault="004C43C9" w:rsidP="00D4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3C9" w:rsidRDefault="004C43C9" w:rsidP="00D417B0">
      <w:r>
        <w:separator/>
      </w:r>
    </w:p>
  </w:footnote>
  <w:footnote w:type="continuationSeparator" w:id="0">
    <w:p w:rsidR="004C43C9" w:rsidRDefault="004C43C9" w:rsidP="00D41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62F"/>
    <w:multiLevelType w:val="hybridMultilevel"/>
    <w:tmpl w:val="43B861E2"/>
    <w:lvl w:ilvl="0" w:tplc="ACF22A76">
      <w:start w:val="1"/>
      <w:numFmt w:val="decimalFullWidth"/>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28475C21"/>
    <w:multiLevelType w:val="hybridMultilevel"/>
    <w:tmpl w:val="E78C9DA4"/>
    <w:lvl w:ilvl="0" w:tplc="DC2E8D0E">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95976D4"/>
    <w:multiLevelType w:val="hybridMultilevel"/>
    <w:tmpl w:val="9D8C6B1A"/>
    <w:lvl w:ilvl="0" w:tplc="B03ECC78">
      <w:start w:val="2"/>
      <w:numFmt w:val="decimalEnclosedCircle"/>
      <w:lvlText w:val="%1"/>
      <w:lvlJc w:val="left"/>
      <w:pPr>
        <w:tabs>
          <w:tab w:val="num" w:pos="1213"/>
        </w:tabs>
        <w:ind w:left="1213" w:hanging="450"/>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3" w15:restartNumberingAfterBreak="0">
    <w:nsid w:val="3F4C18F1"/>
    <w:multiLevelType w:val="hybridMultilevel"/>
    <w:tmpl w:val="D520E8F4"/>
    <w:lvl w:ilvl="0" w:tplc="B4BADB26">
      <w:start w:val="3"/>
      <w:numFmt w:val="decimalEnclosedCircle"/>
      <w:lvlText w:val="%1"/>
      <w:lvlJc w:val="left"/>
      <w:pPr>
        <w:tabs>
          <w:tab w:val="num" w:pos="1560"/>
        </w:tabs>
        <w:ind w:left="1560" w:hanging="435"/>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4" w15:restartNumberingAfterBreak="0">
    <w:nsid w:val="4858213A"/>
    <w:multiLevelType w:val="hybridMultilevel"/>
    <w:tmpl w:val="9A309862"/>
    <w:lvl w:ilvl="0" w:tplc="76726052">
      <w:start w:val="3"/>
      <w:numFmt w:val="bullet"/>
      <w:lvlText w:val="＊"/>
      <w:lvlJc w:val="left"/>
      <w:pPr>
        <w:tabs>
          <w:tab w:val="num" w:pos="825"/>
        </w:tabs>
        <w:ind w:left="8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5" w15:restartNumberingAfterBreak="0">
    <w:nsid w:val="519B5CF0"/>
    <w:multiLevelType w:val="hybridMultilevel"/>
    <w:tmpl w:val="A2FAF6F0"/>
    <w:lvl w:ilvl="0" w:tplc="2AE2678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B126D9"/>
    <w:multiLevelType w:val="hybridMultilevel"/>
    <w:tmpl w:val="21E21FFC"/>
    <w:lvl w:ilvl="0" w:tplc="B30E9E30">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42"/>
    <w:rsid w:val="0000674D"/>
    <w:rsid w:val="00020B1B"/>
    <w:rsid w:val="000C7249"/>
    <w:rsid w:val="000D2F68"/>
    <w:rsid w:val="000F4F85"/>
    <w:rsid w:val="00124B0C"/>
    <w:rsid w:val="00142AF0"/>
    <w:rsid w:val="001A54D0"/>
    <w:rsid w:val="001E6230"/>
    <w:rsid w:val="001F429E"/>
    <w:rsid w:val="00217FBF"/>
    <w:rsid w:val="00294CAB"/>
    <w:rsid w:val="002D7DA1"/>
    <w:rsid w:val="002E49EF"/>
    <w:rsid w:val="002E5F1C"/>
    <w:rsid w:val="002F1BBE"/>
    <w:rsid w:val="003044A1"/>
    <w:rsid w:val="003669E4"/>
    <w:rsid w:val="00392B47"/>
    <w:rsid w:val="003A0587"/>
    <w:rsid w:val="003A5FE5"/>
    <w:rsid w:val="003C7F3B"/>
    <w:rsid w:val="003F6295"/>
    <w:rsid w:val="00402CFC"/>
    <w:rsid w:val="00415EF9"/>
    <w:rsid w:val="004C43C9"/>
    <w:rsid w:val="004F62C2"/>
    <w:rsid w:val="00520196"/>
    <w:rsid w:val="0054723D"/>
    <w:rsid w:val="005525EE"/>
    <w:rsid w:val="00555F53"/>
    <w:rsid w:val="00557960"/>
    <w:rsid w:val="00562994"/>
    <w:rsid w:val="00562CA1"/>
    <w:rsid w:val="0058497D"/>
    <w:rsid w:val="005C728B"/>
    <w:rsid w:val="005D3F1E"/>
    <w:rsid w:val="006932ED"/>
    <w:rsid w:val="006A54F4"/>
    <w:rsid w:val="00801109"/>
    <w:rsid w:val="008122EB"/>
    <w:rsid w:val="00862BEF"/>
    <w:rsid w:val="00865BBC"/>
    <w:rsid w:val="00877090"/>
    <w:rsid w:val="0089557B"/>
    <w:rsid w:val="008A174D"/>
    <w:rsid w:val="009278D8"/>
    <w:rsid w:val="00945AF4"/>
    <w:rsid w:val="009877D3"/>
    <w:rsid w:val="009A229E"/>
    <w:rsid w:val="009C62B1"/>
    <w:rsid w:val="009D16A0"/>
    <w:rsid w:val="009D2A12"/>
    <w:rsid w:val="009D42B1"/>
    <w:rsid w:val="009E13E0"/>
    <w:rsid w:val="00A065DC"/>
    <w:rsid w:val="00A11683"/>
    <w:rsid w:val="00A3573D"/>
    <w:rsid w:val="00A53A42"/>
    <w:rsid w:val="00AA21BA"/>
    <w:rsid w:val="00AC71F1"/>
    <w:rsid w:val="00B2689D"/>
    <w:rsid w:val="00B277F9"/>
    <w:rsid w:val="00B50743"/>
    <w:rsid w:val="00B64ADE"/>
    <w:rsid w:val="00B70B59"/>
    <w:rsid w:val="00BB6691"/>
    <w:rsid w:val="00C3200D"/>
    <w:rsid w:val="00C83046"/>
    <w:rsid w:val="00CE1A4E"/>
    <w:rsid w:val="00CE3BDA"/>
    <w:rsid w:val="00D417B0"/>
    <w:rsid w:val="00D84C93"/>
    <w:rsid w:val="00DB68E1"/>
    <w:rsid w:val="00DF29F7"/>
    <w:rsid w:val="00E2026F"/>
    <w:rsid w:val="00E559C3"/>
    <w:rsid w:val="00E914F9"/>
    <w:rsid w:val="00EB2F97"/>
    <w:rsid w:val="00EB448E"/>
    <w:rsid w:val="00F140DB"/>
    <w:rsid w:val="00F5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EB018673-913C-4B2F-84A9-E906667C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1440"/>
    </w:pPr>
    <w:rPr>
      <w:b/>
    </w:rPr>
  </w:style>
  <w:style w:type="paragraph" w:styleId="a4">
    <w:name w:val="Body Text"/>
    <w:basedOn w:val="a"/>
    <w:rPr>
      <w:b/>
      <w:sz w:val="36"/>
    </w:rPr>
  </w:style>
  <w:style w:type="paragraph" w:styleId="2">
    <w:name w:val="Body Text Indent 2"/>
    <w:basedOn w:val="a"/>
    <w:pPr>
      <w:ind w:left="240" w:hanging="240"/>
    </w:pPr>
  </w:style>
  <w:style w:type="paragraph" w:styleId="20">
    <w:name w:val="Body Text 2"/>
    <w:basedOn w:val="a"/>
    <w:rPr>
      <w:b/>
    </w:rPr>
  </w:style>
  <w:style w:type="paragraph" w:styleId="3">
    <w:name w:val="Body Text Indent 3"/>
    <w:basedOn w:val="a"/>
    <w:pPr>
      <w:ind w:left="240" w:hanging="240"/>
    </w:pPr>
    <w:rPr>
      <w:b/>
    </w:rPr>
  </w:style>
  <w:style w:type="paragraph" w:styleId="30">
    <w:name w:val="Body Text 3"/>
    <w:basedOn w:val="a"/>
    <w:pPr>
      <w:wordWrap w:val="0"/>
      <w:spacing w:line="354" w:lineRule="atLeast"/>
    </w:pPr>
    <w:rPr>
      <w:spacing w:val="11"/>
      <w:sz w:val="20"/>
    </w:rPr>
  </w:style>
  <w:style w:type="paragraph" w:styleId="a5">
    <w:name w:val="Balloon Text"/>
    <w:basedOn w:val="a"/>
    <w:semiHidden/>
    <w:rsid w:val="00E2026F"/>
    <w:rPr>
      <w:rFonts w:ascii="Arial" w:hAnsi="Arial"/>
      <w:sz w:val="18"/>
      <w:szCs w:val="18"/>
    </w:rPr>
  </w:style>
  <w:style w:type="paragraph" w:styleId="a6">
    <w:name w:val="header"/>
    <w:basedOn w:val="a"/>
    <w:link w:val="a7"/>
    <w:rsid w:val="00D417B0"/>
    <w:pPr>
      <w:tabs>
        <w:tab w:val="center" w:pos="4252"/>
        <w:tab w:val="right" w:pos="8504"/>
      </w:tabs>
      <w:snapToGrid w:val="0"/>
    </w:pPr>
  </w:style>
  <w:style w:type="character" w:customStyle="1" w:styleId="a7">
    <w:name w:val="ヘッダー (文字)"/>
    <w:basedOn w:val="a0"/>
    <w:link w:val="a6"/>
    <w:rsid w:val="00D417B0"/>
    <w:rPr>
      <w:rFonts w:ascii="ＭＳ 明朝" w:eastAsia="ＭＳ ゴシック"/>
      <w:kern w:val="2"/>
      <w:sz w:val="24"/>
    </w:rPr>
  </w:style>
  <w:style w:type="paragraph" w:styleId="a8">
    <w:name w:val="footer"/>
    <w:basedOn w:val="a"/>
    <w:link w:val="a9"/>
    <w:rsid w:val="00D417B0"/>
    <w:pPr>
      <w:tabs>
        <w:tab w:val="center" w:pos="4252"/>
        <w:tab w:val="right" w:pos="8504"/>
      </w:tabs>
      <w:snapToGrid w:val="0"/>
    </w:pPr>
  </w:style>
  <w:style w:type="character" w:customStyle="1" w:styleId="a9">
    <w:name w:val="フッター (文字)"/>
    <w:basedOn w:val="a0"/>
    <w:link w:val="a8"/>
    <w:rsid w:val="00D417B0"/>
    <w:rPr>
      <w:rFonts w:ascii="ＭＳ 明朝" w:eastAsia="ＭＳ ゴシック"/>
      <w:kern w:val="2"/>
      <w:sz w:val="24"/>
    </w:rPr>
  </w:style>
  <w:style w:type="character" w:styleId="aa">
    <w:name w:val="Strong"/>
    <w:basedOn w:val="a0"/>
    <w:qFormat/>
    <w:rsid w:val="00F57AF0"/>
    <w:rPr>
      <w:b/>
      <w:bCs/>
    </w:rPr>
  </w:style>
  <w:style w:type="paragraph" w:styleId="ab">
    <w:name w:val="List Paragraph"/>
    <w:basedOn w:val="a"/>
    <w:uiPriority w:val="34"/>
    <w:qFormat/>
    <w:rsid w:val="00C83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資料２－１</vt:lpstr>
      <vt:lpstr>資料２－１</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資料２－１</dc:title>
  <dc:subject/>
  <dc:creator>繁里</dc:creator>
  <cp:keywords/>
  <dc:description/>
  <cp:lastModifiedBy>user</cp:lastModifiedBy>
  <cp:revision>2</cp:revision>
  <cp:lastPrinted>2024-01-17T06:20:00Z</cp:lastPrinted>
  <dcterms:created xsi:type="dcterms:W3CDTF">2024-01-22T01:41:00Z</dcterms:created>
  <dcterms:modified xsi:type="dcterms:W3CDTF">2024-01-22T01:41:00Z</dcterms:modified>
</cp:coreProperties>
</file>