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EB3D3" w14:textId="77777777" w:rsidR="00DB1B55" w:rsidRPr="008512EC" w:rsidRDefault="00076D55" w:rsidP="00076D55">
      <w:pPr>
        <w:jc w:val="right"/>
        <w:rPr>
          <w:rFonts w:asciiTheme="minorEastAsia" w:hAnsiTheme="minorEastAsia"/>
          <w:sz w:val="24"/>
          <w:szCs w:val="24"/>
        </w:rPr>
      </w:pPr>
      <w:r w:rsidRPr="008512EC">
        <w:rPr>
          <w:rFonts w:asciiTheme="minorEastAsia" w:hAnsiTheme="minorEastAsia" w:hint="eastAsia"/>
          <w:sz w:val="24"/>
          <w:szCs w:val="24"/>
        </w:rPr>
        <w:t>（第1</w:t>
      </w:r>
      <w:r w:rsidR="00461150" w:rsidRPr="008512EC">
        <w:rPr>
          <w:rFonts w:asciiTheme="minorEastAsia" w:hAnsiTheme="minorEastAsia" w:hint="eastAsia"/>
          <w:sz w:val="24"/>
          <w:szCs w:val="24"/>
        </w:rPr>
        <w:t>号様式の２</w:t>
      </w:r>
      <w:r w:rsidRPr="008512EC">
        <w:rPr>
          <w:rFonts w:asciiTheme="minorEastAsia" w:hAnsiTheme="minorEastAsia" w:hint="eastAsia"/>
          <w:sz w:val="24"/>
          <w:szCs w:val="24"/>
        </w:rPr>
        <w:t>）</w:t>
      </w:r>
    </w:p>
    <w:p w14:paraId="68854858" w14:textId="77777777" w:rsidR="00076D55" w:rsidRDefault="00076D55" w:rsidP="00076D55">
      <w:pPr>
        <w:jc w:val="right"/>
        <w:rPr>
          <w:sz w:val="24"/>
          <w:szCs w:val="24"/>
        </w:rPr>
      </w:pPr>
    </w:p>
    <w:p w14:paraId="5C3535A1" w14:textId="77777777" w:rsidR="00882D63" w:rsidRDefault="00882D63" w:rsidP="00882D63">
      <w:pPr>
        <w:wordWrap w:val="0"/>
        <w:jc w:val="right"/>
        <w:rPr>
          <w:sz w:val="24"/>
          <w:szCs w:val="24"/>
        </w:rPr>
      </w:pPr>
      <w:r>
        <w:rPr>
          <w:rFonts w:hint="eastAsia"/>
          <w:sz w:val="24"/>
          <w:szCs w:val="24"/>
        </w:rPr>
        <w:t>年　　月　　日</w:t>
      </w:r>
    </w:p>
    <w:p w14:paraId="00573D48" w14:textId="77777777" w:rsidR="00882D63" w:rsidRDefault="00882D63" w:rsidP="00076D55">
      <w:pPr>
        <w:jc w:val="right"/>
        <w:rPr>
          <w:sz w:val="24"/>
          <w:szCs w:val="24"/>
        </w:rPr>
      </w:pPr>
    </w:p>
    <w:p w14:paraId="2DD693D4" w14:textId="77777777" w:rsidR="00076D55" w:rsidRDefault="00076D55" w:rsidP="00076D55">
      <w:pPr>
        <w:jc w:val="right"/>
        <w:rPr>
          <w:sz w:val="24"/>
          <w:szCs w:val="24"/>
        </w:rPr>
      </w:pPr>
    </w:p>
    <w:p w14:paraId="1BF1E6FD" w14:textId="77777777" w:rsidR="00076D55" w:rsidRDefault="00076D55" w:rsidP="00076D55">
      <w:pPr>
        <w:jc w:val="left"/>
        <w:rPr>
          <w:kern w:val="0"/>
          <w:sz w:val="24"/>
          <w:szCs w:val="24"/>
        </w:rPr>
      </w:pPr>
      <w:r w:rsidRPr="008512EC">
        <w:rPr>
          <w:rFonts w:hint="eastAsia"/>
          <w:spacing w:val="90"/>
          <w:kern w:val="0"/>
          <w:sz w:val="24"/>
          <w:szCs w:val="24"/>
          <w:fitText w:val="2760" w:id="1799597824"/>
        </w:rPr>
        <w:t>神奈川県知事</w:t>
      </w:r>
      <w:r w:rsidRPr="008512EC">
        <w:rPr>
          <w:rFonts w:hint="eastAsia"/>
          <w:kern w:val="0"/>
          <w:sz w:val="24"/>
          <w:szCs w:val="24"/>
          <w:fitText w:val="2760" w:id="1799597824"/>
        </w:rPr>
        <w:t>殿</w:t>
      </w:r>
    </w:p>
    <w:p w14:paraId="2A3737E7" w14:textId="77777777" w:rsidR="00076D55" w:rsidRDefault="00076D55" w:rsidP="00076D55">
      <w:pPr>
        <w:jc w:val="left"/>
        <w:rPr>
          <w:kern w:val="0"/>
          <w:sz w:val="24"/>
          <w:szCs w:val="24"/>
        </w:rPr>
      </w:pPr>
    </w:p>
    <w:p w14:paraId="2368510B" w14:textId="77777777" w:rsidR="00076D55" w:rsidRDefault="00076D55" w:rsidP="00076D55">
      <w:pPr>
        <w:jc w:val="left"/>
        <w:rPr>
          <w:kern w:val="0"/>
          <w:sz w:val="24"/>
          <w:szCs w:val="24"/>
        </w:rPr>
      </w:pPr>
    </w:p>
    <w:p w14:paraId="73F9C858" w14:textId="77777777" w:rsidR="00076D55" w:rsidRDefault="00076D55" w:rsidP="00076D55">
      <w:pPr>
        <w:jc w:val="left"/>
        <w:rPr>
          <w:kern w:val="0"/>
          <w:sz w:val="24"/>
          <w:szCs w:val="24"/>
        </w:rPr>
      </w:pPr>
      <w:r>
        <w:rPr>
          <w:rFonts w:hint="eastAsia"/>
          <w:kern w:val="0"/>
          <w:sz w:val="24"/>
          <w:szCs w:val="24"/>
        </w:rPr>
        <w:t xml:space="preserve">　　　　　　　　　　　　　　　　</w:t>
      </w:r>
      <w:r w:rsidR="004821EE">
        <w:rPr>
          <w:rFonts w:hint="eastAsia"/>
          <w:kern w:val="0"/>
          <w:sz w:val="24"/>
          <w:szCs w:val="24"/>
        </w:rPr>
        <w:t xml:space="preserve">　　　　</w:t>
      </w:r>
      <w:r>
        <w:rPr>
          <w:rFonts w:hint="eastAsia"/>
          <w:kern w:val="0"/>
          <w:sz w:val="24"/>
          <w:szCs w:val="24"/>
        </w:rPr>
        <w:t>所在地</w:t>
      </w:r>
    </w:p>
    <w:p w14:paraId="5087BE65" w14:textId="440FBDFE" w:rsidR="00076D55" w:rsidRDefault="00076D55" w:rsidP="004821EE">
      <w:pPr>
        <w:ind w:firstLineChars="2000" w:firstLine="4800"/>
        <w:jc w:val="left"/>
        <w:rPr>
          <w:kern w:val="0"/>
          <w:sz w:val="18"/>
          <w:szCs w:val="18"/>
        </w:rPr>
      </w:pPr>
      <w:r>
        <w:rPr>
          <w:rFonts w:hint="eastAsia"/>
          <w:kern w:val="0"/>
          <w:sz w:val="24"/>
          <w:szCs w:val="24"/>
        </w:rPr>
        <w:t xml:space="preserve">開設者　</w:t>
      </w:r>
      <w:r w:rsidR="004821EE">
        <w:rPr>
          <w:rFonts w:hint="eastAsia"/>
          <w:kern w:val="0"/>
          <w:sz w:val="24"/>
          <w:szCs w:val="24"/>
        </w:rPr>
        <w:t xml:space="preserve">　</w:t>
      </w:r>
      <w:r>
        <w:rPr>
          <w:rFonts w:hint="eastAsia"/>
          <w:kern w:val="0"/>
          <w:sz w:val="24"/>
          <w:szCs w:val="24"/>
        </w:rPr>
        <w:t xml:space="preserve">　　　　　　　　　</w:t>
      </w:r>
      <w:r w:rsidR="004821EE">
        <w:rPr>
          <w:rFonts w:hint="eastAsia"/>
          <w:kern w:val="0"/>
          <w:sz w:val="24"/>
          <w:szCs w:val="24"/>
        </w:rPr>
        <w:t xml:space="preserve">　　　　　</w:t>
      </w:r>
    </w:p>
    <w:p w14:paraId="02A00E39" w14:textId="77777777" w:rsidR="00076D55" w:rsidRDefault="00076D55" w:rsidP="00076D55">
      <w:pPr>
        <w:jc w:val="left"/>
        <w:rPr>
          <w:kern w:val="0"/>
          <w:sz w:val="18"/>
          <w:szCs w:val="18"/>
        </w:rPr>
      </w:pPr>
    </w:p>
    <w:p w14:paraId="514E58E7" w14:textId="77777777" w:rsidR="00076D55" w:rsidRDefault="00076D55" w:rsidP="00076D55">
      <w:pPr>
        <w:jc w:val="left"/>
        <w:rPr>
          <w:kern w:val="0"/>
          <w:sz w:val="18"/>
          <w:szCs w:val="18"/>
        </w:rPr>
      </w:pPr>
    </w:p>
    <w:p w14:paraId="45B5789A" w14:textId="77777777" w:rsidR="00076D55" w:rsidRDefault="00076D55" w:rsidP="00076D55">
      <w:pPr>
        <w:jc w:val="left"/>
        <w:rPr>
          <w:kern w:val="0"/>
          <w:sz w:val="18"/>
          <w:szCs w:val="18"/>
        </w:rPr>
      </w:pPr>
    </w:p>
    <w:p w14:paraId="5DE07EE4" w14:textId="77777777" w:rsidR="00076D55" w:rsidRDefault="00461150" w:rsidP="00076D55">
      <w:pPr>
        <w:jc w:val="center"/>
        <w:rPr>
          <w:kern w:val="0"/>
          <w:sz w:val="24"/>
          <w:szCs w:val="24"/>
        </w:rPr>
      </w:pPr>
      <w:r>
        <w:rPr>
          <w:rFonts w:hint="eastAsia"/>
          <w:kern w:val="0"/>
          <w:sz w:val="24"/>
          <w:szCs w:val="24"/>
        </w:rPr>
        <w:t>神奈川県難病医療支援</w:t>
      </w:r>
      <w:r w:rsidR="00076D55">
        <w:rPr>
          <w:rFonts w:hint="eastAsia"/>
          <w:kern w:val="0"/>
          <w:sz w:val="24"/>
          <w:szCs w:val="24"/>
        </w:rPr>
        <w:t>病院指定申請書</w:t>
      </w:r>
    </w:p>
    <w:p w14:paraId="0870CD98" w14:textId="77777777" w:rsidR="00076D55" w:rsidRDefault="00076D55" w:rsidP="00076D55">
      <w:pPr>
        <w:rPr>
          <w:kern w:val="0"/>
          <w:sz w:val="24"/>
          <w:szCs w:val="24"/>
        </w:rPr>
      </w:pPr>
    </w:p>
    <w:p w14:paraId="6A8BEEBF" w14:textId="77777777" w:rsidR="00076D55" w:rsidRDefault="00076D55" w:rsidP="00076D55">
      <w:pPr>
        <w:rPr>
          <w:kern w:val="0"/>
          <w:sz w:val="24"/>
          <w:szCs w:val="24"/>
        </w:rPr>
      </w:pPr>
    </w:p>
    <w:p w14:paraId="15530DE0" w14:textId="77777777" w:rsidR="004821EE" w:rsidRDefault="00076D55" w:rsidP="00076D55">
      <w:pPr>
        <w:rPr>
          <w:kern w:val="0"/>
          <w:sz w:val="24"/>
          <w:szCs w:val="24"/>
        </w:rPr>
      </w:pPr>
      <w:r>
        <w:rPr>
          <w:rFonts w:hint="eastAsia"/>
          <w:sz w:val="24"/>
          <w:szCs w:val="24"/>
        </w:rPr>
        <w:t xml:space="preserve">　</w:t>
      </w:r>
      <w:r w:rsidR="00461150">
        <w:rPr>
          <w:rFonts w:hint="eastAsia"/>
          <w:kern w:val="0"/>
          <w:sz w:val="24"/>
          <w:szCs w:val="24"/>
        </w:rPr>
        <w:t>神奈川県難病医療支援</w:t>
      </w:r>
      <w:r w:rsidR="004821EE">
        <w:rPr>
          <w:rFonts w:hint="eastAsia"/>
          <w:kern w:val="0"/>
          <w:sz w:val="24"/>
          <w:szCs w:val="24"/>
        </w:rPr>
        <w:t>病院として指定を受けたいので、下記のとおり関係書類を添えて申請します。</w:t>
      </w:r>
    </w:p>
    <w:p w14:paraId="2E4800D9" w14:textId="77777777" w:rsidR="004821EE" w:rsidRPr="00461150" w:rsidRDefault="004821EE" w:rsidP="00076D55">
      <w:pPr>
        <w:rPr>
          <w:kern w:val="0"/>
          <w:sz w:val="24"/>
          <w:szCs w:val="24"/>
        </w:rPr>
      </w:pPr>
    </w:p>
    <w:p w14:paraId="1B5560B2" w14:textId="77777777" w:rsidR="004821EE" w:rsidRDefault="004821EE" w:rsidP="00076D55">
      <w:pPr>
        <w:rPr>
          <w:kern w:val="0"/>
          <w:sz w:val="24"/>
          <w:szCs w:val="24"/>
        </w:rPr>
      </w:pPr>
    </w:p>
    <w:p w14:paraId="356B5AAA" w14:textId="77777777" w:rsidR="004821EE" w:rsidRDefault="004821EE" w:rsidP="00076D55">
      <w:pPr>
        <w:rPr>
          <w:kern w:val="0"/>
          <w:sz w:val="24"/>
          <w:szCs w:val="24"/>
        </w:rPr>
      </w:pPr>
    </w:p>
    <w:p w14:paraId="728208F7" w14:textId="77777777" w:rsidR="004821EE" w:rsidRDefault="004821EE" w:rsidP="004821EE">
      <w:pPr>
        <w:pStyle w:val="a3"/>
      </w:pPr>
      <w:r>
        <w:rPr>
          <w:rFonts w:hint="eastAsia"/>
        </w:rPr>
        <w:t>記</w:t>
      </w:r>
    </w:p>
    <w:p w14:paraId="019EEA70" w14:textId="77777777" w:rsidR="004821EE" w:rsidRDefault="004821EE" w:rsidP="004821EE">
      <w:pPr>
        <w:pStyle w:val="a5"/>
        <w:ind w:right="960"/>
        <w:jc w:val="both"/>
      </w:pPr>
    </w:p>
    <w:p w14:paraId="48948428" w14:textId="77777777" w:rsidR="004821EE" w:rsidRDefault="004821EE" w:rsidP="004821EE">
      <w:pPr>
        <w:pStyle w:val="a5"/>
        <w:ind w:right="960"/>
        <w:jc w:val="both"/>
      </w:pPr>
    </w:p>
    <w:p w14:paraId="049ED897" w14:textId="77777777" w:rsidR="004821EE" w:rsidRDefault="004821EE" w:rsidP="004821EE">
      <w:pPr>
        <w:pStyle w:val="a5"/>
        <w:ind w:right="960"/>
        <w:jc w:val="both"/>
      </w:pPr>
      <w:r>
        <w:rPr>
          <w:rFonts w:hint="eastAsia"/>
        </w:rPr>
        <w:t xml:space="preserve">　１　病院名</w:t>
      </w:r>
    </w:p>
    <w:p w14:paraId="5CE7C091" w14:textId="77777777" w:rsidR="004821EE" w:rsidRDefault="004821EE" w:rsidP="004821EE">
      <w:pPr>
        <w:pStyle w:val="a5"/>
        <w:ind w:right="960"/>
        <w:jc w:val="both"/>
      </w:pPr>
    </w:p>
    <w:p w14:paraId="41D35EDB" w14:textId="77777777" w:rsidR="004821EE" w:rsidRDefault="004821EE" w:rsidP="004821EE">
      <w:pPr>
        <w:pStyle w:val="a5"/>
        <w:ind w:right="960"/>
        <w:jc w:val="both"/>
      </w:pPr>
    </w:p>
    <w:p w14:paraId="64EACBC7" w14:textId="77777777" w:rsidR="004821EE" w:rsidRDefault="004821EE" w:rsidP="004821EE">
      <w:pPr>
        <w:pStyle w:val="a5"/>
        <w:ind w:right="960"/>
        <w:jc w:val="both"/>
      </w:pPr>
      <w:r>
        <w:rPr>
          <w:rFonts w:hint="eastAsia"/>
        </w:rPr>
        <w:t xml:space="preserve">　２　添付書類</w:t>
      </w:r>
    </w:p>
    <w:p w14:paraId="1E98716E" w14:textId="77777777" w:rsidR="004821EE" w:rsidRDefault="004821EE" w:rsidP="004821EE">
      <w:pPr>
        <w:pStyle w:val="a5"/>
        <w:ind w:right="960"/>
        <w:jc w:val="both"/>
      </w:pPr>
      <w:r>
        <w:rPr>
          <w:rFonts w:hint="eastAsia"/>
        </w:rPr>
        <w:t xml:space="preserve">　　　別記様式のとおり</w:t>
      </w:r>
    </w:p>
    <w:p w14:paraId="59443E29" w14:textId="77777777" w:rsidR="004821EE" w:rsidRDefault="004821EE" w:rsidP="004821EE"/>
    <w:p w14:paraId="2A118363" w14:textId="77777777" w:rsidR="004821EE" w:rsidRDefault="004821EE" w:rsidP="004821EE"/>
    <w:p w14:paraId="7CEA344B" w14:textId="77777777" w:rsidR="004821EE" w:rsidRDefault="004821EE" w:rsidP="004821EE"/>
    <w:p w14:paraId="3FE51E74" w14:textId="77777777" w:rsidR="004821EE" w:rsidRDefault="004821EE" w:rsidP="004821EE"/>
    <w:p w14:paraId="53CE0FB2" w14:textId="77777777" w:rsidR="004821EE" w:rsidRDefault="004821EE" w:rsidP="004821EE"/>
    <w:p w14:paraId="233D0B6A" w14:textId="77777777" w:rsidR="004821EE" w:rsidRDefault="004821EE" w:rsidP="004821EE"/>
    <w:p w14:paraId="77EB9CA0" w14:textId="77777777" w:rsidR="004821EE" w:rsidRDefault="004821EE" w:rsidP="004821EE"/>
    <w:p w14:paraId="24E48C08" w14:textId="77777777" w:rsidR="004821EE" w:rsidRDefault="004821EE" w:rsidP="004821EE"/>
    <w:p w14:paraId="6EDCC394" w14:textId="77777777" w:rsidR="004821EE" w:rsidRDefault="004821EE" w:rsidP="004821EE"/>
    <w:p w14:paraId="2647F935" w14:textId="77777777" w:rsidR="004821EE" w:rsidRDefault="004821EE" w:rsidP="004821EE"/>
    <w:p w14:paraId="32302439" w14:textId="77777777" w:rsidR="004821EE" w:rsidRDefault="004821EE" w:rsidP="004821EE"/>
    <w:p w14:paraId="7BEA5A7F" w14:textId="77777777" w:rsidR="004821EE" w:rsidRPr="008512EC" w:rsidRDefault="004821EE" w:rsidP="004821EE">
      <w:pPr>
        <w:jc w:val="right"/>
        <w:rPr>
          <w:rFonts w:asciiTheme="minorEastAsia" w:hAnsiTheme="minorEastAsia"/>
          <w:sz w:val="24"/>
          <w:szCs w:val="24"/>
        </w:rPr>
      </w:pPr>
      <w:r w:rsidRPr="008512EC">
        <w:rPr>
          <w:rFonts w:asciiTheme="minorEastAsia" w:hAnsiTheme="minorEastAsia" w:hint="eastAsia"/>
          <w:sz w:val="24"/>
          <w:szCs w:val="24"/>
        </w:rPr>
        <w:lastRenderedPageBreak/>
        <w:t>（第1</w:t>
      </w:r>
      <w:r w:rsidR="00461150" w:rsidRPr="008512EC">
        <w:rPr>
          <w:rFonts w:asciiTheme="minorEastAsia" w:hAnsiTheme="minorEastAsia" w:hint="eastAsia"/>
          <w:sz w:val="24"/>
          <w:szCs w:val="24"/>
        </w:rPr>
        <w:t>号様式の２</w:t>
      </w:r>
      <w:r w:rsidRPr="008512EC">
        <w:rPr>
          <w:rFonts w:asciiTheme="minorEastAsia" w:hAnsiTheme="minorEastAsia" w:hint="eastAsia"/>
          <w:sz w:val="24"/>
          <w:szCs w:val="24"/>
        </w:rPr>
        <w:t xml:space="preserve">　添付資料）</w:t>
      </w:r>
    </w:p>
    <w:p w14:paraId="689EB864" w14:textId="77777777" w:rsidR="004821EE" w:rsidRDefault="004821EE" w:rsidP="004821EE">
      <w:pPr>
        <w:jc w:val="left"/>
        <w:rPr>
          <w:rFonts w:asciiTheme="majorEastAsia" w:eastAsiaTheme="majorEastAsia" w:hAnsiTheme="majorEastAsia"/>
          <w:sz w:val="24"/>
          <w:szCs w:val="24"/>
        </w:rPr>
      </w:pPr>
    </w:p>
    <w:p w14:paraId="2C14B0B7" w14:textId="77777777" w:rsidR="004821EE" w:rsidRPr="00D22461" w:rsidRDefault="004821EE" w:rsidP="004821EE">
      <w:pPr>
        <w:pStyle w:val="xl26"/>
        <w:widowControl w:val="0"/>
        <w:spacing w:before="0" w:beforeAutospacing="0" w:after="0" w:afterAutospacing="0" w:line="400" w:lineRule="exact"/>
        <w:jc w:val="both"/>
        <w:rPr>
          <w:rFonts w:ascii="ＭＳ ゴシック" w:eastAsia="ＭＳ ゴシック" w:hAnsi="ＭＳ ゴシック"/>
          <w:b/>
          <w:kern w:val="2"/>
        </w:rPr>
      </w:pPr>
      <w:r w:rsidRPr="00D22461">
        <w:rPr>
          <w:rFonts w:ascii="ＭＳ ゴシック" w:eastAsia="ＭＳ ゴシック" w:hAnsi="ＭＳ ゴシック" w:hint="eastAsia"/>
          <w:b/>
          <w:kern w:val="2"/>
        </w:rPr>
        <w:t>１　医療機関の概要</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8"/>
        <w:gridCol w:w="7087"/>
      </w:tblGrid>
      <w:tr w:rsidR="004821EE" w:rsidRPr="00D22461" w14:paraId="5C39E155"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30CC34E6" w14:textId="77777777" w:rsidR="004821EE" w:rsidRPr="001A76E2" w:rsidRDefault="004821EE" w:rsidP="00495D94">
            <w:pPr>
              <w:spacing w:line="360" w:lineRule="auto"/>
              <w:jc w:val="center"/>
              <w:rPr>
                <w:rFonts w:ascii="ＭＳ ゴシック" w:eastAsia="ＭＳ ゴシック" w:hAnsi="ＭＳ ゴシック"/>
                <w:sz w:val="24"/>
                <w:szCs w:val="24"/>
              </w:rPr>
            </w:pPr>
            <w:r w:rsidRPr="001A76E2">
              <w:rPr>
                <w:rFonts w:ascii="ＭＳ ゴシック" w:eastAsia="ＭＳ ゴシック" w:hAnsi="ＭＳ ゴシック" w:hint="eastAsia"/>
                <w:sz w:val="24"/>
                <w:szCs w:val="24"/>
              </w:rPr>
              <w:t>医療機関名称</w:t>
            </w:r>
          </w:p>
        </w:tc>
        <w:tc>
          <w:tcPr>
            <w:tcW w:w="7087" w:type="dxa"/>
            <w:tcBorders>
              <w:top w:val="single" w:sz="4" w:space="0" w:color="auto"/>
              <w:left w:val="single" w:sz="4" w:space="0" w:color="auto"/>
              <w:bottom w:val="single" w:sz="4" w:space="0" w:color="auto"/>
              <w:right w:val="single" w:sz="4" w:space="0" w:color="auto"/>
            </w:tcBorders>
            <w:vAlign w:val="center"/>
          </w:tcPr>
          <w:p w14:paraId="25161BEC" w14:textId="77777777" w:rsidR="004821EE" w:rsidRPr="00D22461" w:rsidRDefault="004821EE" w:rsidP="00495D94">
            <w:pPr>
              <w:spacing w:line="360" w:lineRule="auto"/>
              <w:rPr>
                <w:rFonts w:ascii="ＭＳ ゴシック" w:eastAsia="ＭＳ ゴシック" w:hAnsi="ＭＳ ゴシック"/>
                <w:sz w:val="22"/>
              </w:rPr>
            </w:pPr>
          </w:p>
        </w:tc>
      </w:tr>
      <w:tr w:rsidR="004821EE" w:rsidRPr="00D22461" w14:paraId="49F6B352" w14:textId="77777777" w:rsidTr="009B66C1">
        <w:trPr>
          <w:trHeight w:val="666"/>
        </w:trPr>
        <w:tc>
          <w:tcPr>
            <w:tcW w:w="2448" w:type="dxa"/>
            <w:tcBorders>
              <w:top w:val="single" w:sz="4" w:space="0" w:color="auto"/>
              <w:left w:val="single" w:sz="4" w:space="0" w:color="auto"/>
              <w:bottom w:val="single" w:sz="4" w:space="0" w:color="auto"/>
              <w:right w:val="single" w:sz="4" w:space="0" w:color="auto"/>
            </w:tcBorders>
            <w:vAlign w:val="center"/>
          </w:tcPr>
          <w:p w14:paraId="3386675A" w14:textId="77777777" w:rsidR="004821EE" w:rsidRPr="001A76E2" w:rsidRDefault="004821EE" w:rsidP="00495D94">
            <w:pPr>
              <w:spacing w:line="360" w:lineRule="auto"/>
              <w:jc w:val="center"/>
              <w:rPr>
                <w:rFonts w:ascii="ＭＳ ゴシック" w:eastAsia="ＭＳ ゴシック" w:hAnsi="ＭＳ ゴシック"/>
                <w:sz w:val="24"/>
                <w:szCs w:val="24"/>
              </w:rPr>
            </w:pPr>
            <w:r w:rsidRPr="001A76E2">
              <w:rPr>
                <w:rFonts w:ascii="ＭＳ ゴシック" w:eastAsia="ＭＳ ゴシック" w:hAnsi="ＭＳ ゴシック" w:hint="eastAsia"/>
                <w:sz w:val="24"/>
                <w:szCs w:val="24"/>
              </w:rPr>
              <w:t>医療機関所在地</w:t>
            </w:r>
          </w:p>
        </w:tc>
        <w:tc>
          <w:tcPr>
            <w:tcW w:w="7087" w:type="dxa"/>
            <w:tcBorders>
              <w:top w:val="single" w:sz="4" w:space="0" w:color="auto"/>
              <w:left w:val="single" w:sz="4" w:space="0" w:color="auto"/>
              <w:bottom w:val="single" w:sz="4" w:space="0" w:color="auto"/>
              <w:right w:val="single" w:sz="4" w:space="0" w:color="auto"/>
            </w:tcBorders>
            <w:vAlign w:val="center"/>
          </w:tcPr>
          <w:p w14:paraId="4637A9A2" w14:textId="77777777" w:rsidR="004821EE" w:rsidRPr="00D22461" w:rsidRDefault="004821EE" w:rsidP="00495D94">
            <w:pPr>
              <w:spacing w:line="360" w:lineRule="auto"/>
              <w:rPr>
                <w:rFonts w:ascii="ＭＳ ゴシック" w:eastAsia="ＭＳ ゴシック" w:hAnsi="ＭＳ ゴシック"/>
                <w:sz w:val="22"/>
              </w:rPr>
            </w:pPr>
            <w:r w:rsidRPr="00D22461">
              <w:rPr>
                <w:rFonts w:ascii="ＭＳ ゴシック" w:eastAsia="ＭＳ ゴシック" w:hAnsi="ＭＳ ゴシック" w:hint="eastAsia"/>
                <w:sz w:val="22"/>
              </w:rPr>
              <w:t>〒</w:t>
            </w:r>
          </w:p>
          <w:p w14:paraId="60737FB2" w14:textId="77777777" w:rsidR="004821EE" w:rsidRPr="00D22461" w:rsidRDefault="004821EE" w:rsidP="00495D94">
            <w:pPr>
              <w:spacing w:line="360" w:lineRule="auto"/>
              <w:rPr>
                <w:rFonts w:ascii="ＭＳ ゴシック" w:eastAsia="ＭＳ ゴシック" w:hAnsi="ＭＳ ゴシック"/>
                <w:sz w:val="22"/>
              </w:rPr>
            </w:pPr>
          </w:p>
        </w:tc>
      </w:tr>
      <w:tr w:rsidR="004821EE" w:rsidRPr="00D22461" w14:paraId="6DCB5DAE"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184A1A99" w14:textId="77777777" w:rsidR="004821EE" w:rsidRPr="001A76E2" w:rsidRDefault="004821EE" w:rsidP="00495D94">
            <w:pPr>
              <w:spacing w:line="360" w:lineRule="auto"/>
              <w:jc w:val="center"/>
              <w:rPr>
                <w:rFonts w:ascii="ＭＳ ゴシック" w:eastAsia="ＭＳ ゴシック" w:hAnsi="ＭＳ ゴシック"/>
                <w:sz w:val="24"/>
                <w:szCs w:val="24"/>
              </w:rPr>
            </w:pPr>
            <w:r w:rsidRPr="001A76E2">
              <w:rPr>
                <w:rFonts w:ascii="ＭＳ ゴシック" w:eastAsia="ＭＳ ゴシック" w:hAnsi="ＭＳ ゴシック" w:hint="eastAsia"/>
                <w:sz w:val="24"/>
                <w:szCs w:val="24"/>
              </w:rPr>
              <w:t>開設者</w:t>
            </w:r>
          </w:p>
        </w:tc>
        <w:tc>
          <w:tcPr>
            <w:tcW w:w="7087" w:type="dxa"/>
            <w:tcBorders>
              <w:top w:val="single" w:sz="4" w:space="0" w:color="auto"/>
              <w:left w:val="single" w:sz="4" w:space="0" w:color="auto"/>
              <w:bottom w:val="single" w:sz="4" w:space="0" w:color="auto"/>
              <w:right w:val="single" w:sz="4" w:space="0" w:color="auto"/>
            </w:tcBorders>
            <w:vAlign w:val="center"/>
          </w:tcPr>
          <w:p w14:paraId="6DEB0FD5" w14:textId="77777777" w:rsidR="004821EE" w:rsidRPr="00D22461" w:rsidRDefault="004821EE" w:rsidP="00495D94">
            <w:pPr>
              <w:pStyle w:val="a7"/>
              <w:tabs>
                <w:tab w:val="left" w:pos="840"/>
              </w:tabs>
              <w:snapToGrid/>
              <w:spacing w:line="360" w:lineRule="auto"/>
              <w:rPr>
                <w:rFonts w:ascii="ＭＳ ゴシック" w:eastAsia="ＭＳ ゴシック" w:hAnsi="ＭＳ ゴシック"/>
                <w:sz w:val="22"/>
                <w:szCs w:val="22"/>
              </w:rPr>
            </w:pPr>
          </w:p>
        </w:tc>
      </w:tr>
      <w:tr w:rsidR="004821EE" w:rsidRPr="00D22461" w14:paraId="148F03D7"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2DD5CD6E" w14:textId="77777777" w:rsidR="004821EE" w:rsidRPr="001A76E2" w:rsidRDefault="004821EE" w:rsidP="00495D94">
            <w:pPr>
              <w:spacing w:line="360" w:lineRule="auto"/>
              <w:jc w:val="center"/>
              <w:rPr>
                <w:rFonts w:ascii="ＭＳ ゴシック" w:eastAsia="ＭＳ ゴシック" w:hAnsi="ＭＳ ゴシック"/>
                <w:sz w:val="24"/>
                <w:szCs w:val="24"/>
              </w:rPr>
            </w:pPr>
            <w:r w:rsidRPr="001A76E2">
              <w:rPr>
                <w:rFonts w:ascii="ＭＳ ゴシック" w:eastAsia="ＭＳ ゴシック" w:hAnsi="ＭＳ ゴシック" w:hint="eastAsia"/>
                <w:sz w:val="24"/>
                <w:szCs w:val="24"/>
              </w:rPr>
              <w:t>管理者</w:t>
            </w:r>
          </w:p>
        </w:tc>
        <w:tc>
          <w:tcPr>
            <w:tcW w:w="7087" w:type="dxa"/>
            <w:tcBorders>
              <w:top w:val="single" w:sz="4" w:space="0" w:color="auto"/>
              <w:left w:val="single" w:sz="4" w:space="0" w:color="auto"/>
              <w:bottom w:val="single" w:sz="4" w:space="0" w:color="auto"/>
              <w:right w:val="single" w:sz="4" w:space="0" w:color="auto"/>
            </w:tcBorders>
            <w:vAlign w:val="center"/>
          </w:tcPr>
          <w:p w14:paraId="7E36BA1E" w14:textId="77777777" w:rsidR="004821EE" w:rsidRPr="00D22461" w:rsidRDefault="004821EE" w:rsidP="00495D94">
            <w:pPr>
              <w:spacing w:line="360" w:lineRule="auto"/>
              <w:rPr>
                <w:rFonts w:ascii="ＭＳ ゴシック" w:eastAsia="ＭＳ ゴシック" w:hAnsi="ＭＳ ゴシック"/>
                <w:sz w:val="22"/>
              </w:rPr>
            </w:pPr>
          </w:p>
        </w:tc>
      </w:tr>
      <w:tr w:rsidR="004821EE" w:rsidRPr="00D22461" w14:paraId="1E2B4999" w14:textId="77777777" w:rsidTr="009B66C1">
        <w:trPr>
          <w:trHeight w:val="1331"/>
        </w:trPr>
        <w:tc>
          <w:tcPr>
            <w:tcW w:w="2448" w:type="dxa"/>
            <w:tcBorders>
              <w:top w:val="single" w:sz="4" w:space="0" w:color="auto"/>
              <w:left w:val="single" w:sz="4" w:space="0" w:color="auto"/>
              <w:bottom w:val="single" w:sz="4" w:space="0" w:color="auto"/>
              <w:right w:val="single" w:sz="4" w:space="0" w:color="auto"/>
            </w:tcBorders>
            <w:vAlign w:val="center"/>
          </w:tcPr>
          <w:p w14:paraId="4D931B28" w14:textId="77777777" w:rsidR="004821EE" w:rsidRPr="001A76E2" w:rsidRDefault="004821EE" w:rsidP="00495D94">
            <w:pPr>
              <w:spacing w:line="360" w:lineRule="auto"/>
              <w:jc w:val="center"/>
              <w:rPr>
                <w:rFonts w:ascii="ＭＳ ゴシック" w:eastAsia="ＭＳ ゴシック" w:hAnsi="ＭＳ ゴシック"/>
                <w:sz w:val="24"/>
                <w:szCs w:val="24"/>
              </w:rPr>
            </w:pPr>
            <w:r w:rsidRPr="001A76E2">
              <w:rPr>
                <w:rFonts w:ascii="ＭＳ ゴシック" w:eastAsia="ＭＳ ゴシック" w:hAnsi="ＭＳ ゴシック" w:hint="eastAsia"/>
                <w:sz w:val="24"/>
                <w:szCs w:val="24"/>
              </w:rPr>
              <w:t>診療科名</w:t>
            </w:r>
          </w:p>
        </w:tc>
        <w:tc>
          <w:tcPr>
            <w:tcW w:w="7087" w:type="dxa"/>
            <w:tcBorders>
              <w:top w:val="single" w:sz="4" w:space="0" w:color="auto"/>
              <w:left w:val="single" w:sz="4" w:space="0" w:color="auto"/>
              <w:bottom w:val="single" w:sz="4" w:space="0" w:color="auto"/>
              <w:right w:val="single" w:sz="4" w:space="0" w:color="auto"/>
            </w:tcBorders>
            <w:vAlign w:val="center"/>
          </w:tcPr>
          <w:p w14:paraId="1F85B562" w14:textId="77777777" w:rsidR="004821EE" w:rsidRPr="001A76E2" w:rsidRDefault="004821EE" w:rsidP="00495D94">
            <w:pPr>
              <w:spacing w:line="360" w:lineRule="auto"/>
              <w:rPr>
                <w:rFonts w:ascii="ＭＳ ゴシック" w:eastAsia="ＭＳ ゴシック" w:hAnsi="ＭＳ ゴシック"/>
                <w:sz w:val="24"/>
                <w:szCs w:val="24"/>
              </w:rPr>
            </w:pPr>
            <w:r w:rsidRPr="001A76E2">
              <w:rPr>
                <w:rFonts w:ascii="ＭＳ ゴシック" w:eastAsia="ＭＳ ゴシック" w:hAnsi="ＭＳ ゴシック" w:hint="eastAsia"/>
                <w:sz w:val="24"/>
                <w:szCs w:val="24"/>
              </w:rPr>
              <w:t>（全て御記入ください。）</w:t>
            </w:r>
          </w:p>
          <w:p w14:paraId="678C40FF" w14:textId="77777777" w:rsidR="004821EE" w:rsidRPr="00D22461" w:rsidRDefault="004821EE" w:rsidP="00495D94">
            <w:pPr>
              <w:spacing w:line="360" w:lineRule="auto"/>
              <w:rPr>
                <w:rFonts w:ascii="ＭＳ ゴシック" w:eastAsia="ＭＳ ゴシック" w:hAnsi="ＭＳ ゴシック"/>
                <w:sz w:val="22"/>
              </w:rPr>
            </w:pPr>
          </w:p>
          <w:p w14:paraId="0AA67305" w14:textId="77777777" w:rsidR="004821EE" w:rsidRPr="00D22461" w:rsidRDefault="004821EE" w:rsidP="00495D94">
            <w:pPr>
              <w:spacing w:line="360" w:lineRule="auto"/>
              <w:rPr>
                <w:rFonts w:ascii="ＭＳ ゴシック" w:eastAsia="ＭＳ ゴシック" w:hAnsi="ＭＳ ゴシック"/>
                <w:sz w:val="22"/>
              </w:rPr>
            </w:pPr>
          </w:p>
          <w:p w14:paraId="2E974E60" w14:textId="77777777" w:rsidR="004821EE" w:rsidRPr="00D22461" w:rsidRDefault="004821EE" w:rsidP="00495D94">
            <w:pPr>
              <w:spacing w:line="360" w:lineRule="auto"/>
              <w:rPr>
                <w:rFonts w:ascii="ＭＳ ゴシック" w:eastAsia="ＭＳ ゴシック" w:hAnsi="ＭＳ ゴシック"/>
                <w:sz w:val="22"/>
              </w:rPr>
            </w:pPr>
          </w:p>
          <w:p w14:paraId="7DA67E41" w14:textId="77777777" w:rsidR="004821EE" w:rsidRPr="00D22461" w:rsidRDefault="004821EE" w:rsidP="00495D94">
            <w:pPr>
              <w:spacing w:line="360" w:lineRule="auto"/>
              <w:rPr>
                <w:rFonts w:ascii="ＭＳ ゴシック" w:eastAsia="ＭＳ ゴシック" w:hAnsi="ＭＳ ゴシック"/>
                <w:sz w:val="22"/>
              </w:rPr>
            </w:pPr>
          </w:p>
          <w:p w14:paraId="77468B75" w14:textId="77777777" w:rsidR="004821EE" w:rsidRPr="00D22461" w:rsidRDefault="004821EE" w:rsidP="00495D94">
            <w:pPr>
              <w:spacing w:line="360" w:lineRule="auto"/>
              <w:rPr>
                <w:rFonts w:ascii="ＭＳ ゴシック" w:eastAsia="ＭＳ ゴシック" w:hAnsi="ＭＳ ゴシック"/>
                <w:sz w:val="22"/>
              </w:rPr>
            </w:pPr>
          </w:p>
          <w:p w14:paraId="6860ED7B" w14:textId="77777777" w:rsidR="004821EE" w:rsidRPr="00D22461" w:rsidRDefault="004821EE" w:rsidP="00495D94">
            <w:pPr>
              <w:spacing w:line="360" w:lineRule="auto"/>
              <w:rPr>
                <w:rFonts w:ascii="ＭＳ ゴシック" w:eastAsia="ＭＳ ゴシック" w:hAnsi="ＭＳ ゴシック"/>
                <w:sz w:val="22"/>
              </w:rPr>
            </w:pPr>
          </w:p>
          <w:p w14:paraId="698369C3" w14:textId="77777777" w:rsidR="004821EE" w:rsidRPr="00D22461" w:rsidRDefault="004821EE" w:rsidP="00495D94">
            <w:pPr>
              <w:spacing w:line="360" w:lineRule="auto"/>
              <w:rPr>
                <w:rFonts w:ascii="ＭＳ ゴシック" w:eastAsia="ＭＳ ゴシック" w:hAnsi="ＭＳ ゴシック"/>
                <w:sz w:val="22"/>
              </w:rPr>
            </w:pPr>
          </w:p>
          <w:p w14:paraId="717D551F" w14:textId="77777777" w:rsidR="004821EE" w:rsidRPr="00D22461" w:rsidRDefault="004821EE" w:rsidP="00495D94">
            <w:pPr>
              <w:spacing w:line="360" w:lineRule="auto"/>
              <w:rPr>
                <w:rFonts w:ascii="ＭＳ ゴシック" w:eastAsia="ＭＳ ゴシック" w:hAnsi="ＭＳ ゴシック"/>
                <w:sz w:val="22"/>
              </w:rPr>
            </w:pPr>
          </w:p>
          <w:p w14:paraId="70378D0E" w14:textId="77777777" w:rsidR="004821EE" w:rsidRPr="00D22461" w:rsidRDefault="004821EE" w:rsidP="00495D94">
            <w:pPr>
              <w:spacing w:line="360" w:lineRule="auto"/>
              <w:rPr>
                <w:rFonts w:ascii="ＭＳ ゴシック" w:eastAsia="ＭＳ ゴシック" w:hAnsi="ＭＳ ゴシック"/>
                <w:sz w:val="22"/>
              </w:rPr>
            </w:pPr>
          </w:p>
        </w:tc>
      </w:tr>
      <w:tr w:rsidR="004821EE" w:rsidRPr="00D22461" w14:paraId="12F9C29D" w14:textId="77777777" w:rsidTr="009B66C1">
        <w:trPr>
          <w:trHeight w:val="1108"/>
        </w:trPr>
        <w:tc>
          <w:tcPr>
            <w:tcW w:w="2448" w:type="dxa"/>
            <w:tcBorders>
              <w:top w:val="single" w:sz="4" w:space="0" w:color="auto"/>
              <w:left w:val="single" w:sz="4" w:space="0" w:color="auto"/>
              <w:bottom w:val="single" w:sz="4" w:space="0" w:color="auto"/>
              <w:right w:val="single" w:sz="4" w:space="0" w:color="auto"/>
            </w:tcBorders>
            <w:vAlign w:val="center"/>
          </w:tcPr>
          <w:p w14:paraId="7DB341A1" w14:textId="77777777" w:rsidR="004821EE" w:rsidRPr="00D22461" w:rsidRDefault="004821EE"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救急医療機関への指定</w:t>
            </w:r>
          </w:p>
          <w:p w14:paraId="60E9AF87" w14:textId="77777777" w:rsidR="004821EE" w:rsidRPr="00D22461" w:rsidRDefault="004821EE"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有　・　無</w:t>
            </w:r>
          </w:p>
        </w:tc>
        <w:tc>
          <w:tcPr>
            <w:tcW w:w="7087" w:type="dxa"/>
            <w:tcBorders>
              <w:top w:val="single" w:sz="4" w:space="0" w:color="auto"/>
              <w:left w:val="single" w:sz="4" w:space="0" w:color="auto"/>
              <w:bottom w:val="single" w:sz="4" w:space="0" w:color="auto"/>
              <w:right w:val="single" w:sz="4" w:space="0" w:color="auto"/>
            </w:tcBorders>
            <w:vAlign w:val="center"/>
          </w:tcPr>
          <w:p w14:paraId="7FFFB990" w14:textId="77777777" w:rsidR="004821EE" w:rsidRPr="00D22461" w:rsidRDefault="004821EE" w:rsidP="00495D94">
            <w:pPr>
              <w:spacing w:line="360" w:lineRule="auto"/>
              <w:ind w:firstLineChars="100" w:firstLine="220"/>
              <w:rPr>
                <w:rFonts w:ascii="ＭＳ ゴシック" w:eastAsia="ＭＳ ゴシック" w:hAnsi="ＭＳ ゴシック"/>
                <w:sz w:val="22"/>
              </w:rPr>
            </w:pPr>
            <w:r w:rsidRPr="00D22461">
              <w:rPr>
                <w:rFonts w:ascii="ＭＳ ゴシック" w:eastAsia="ＭＳ ゴシック" w:hAnsi="ＭＳ ゴシック" w:hint="eastAsia"/>
                <w:sz w:val="22"/>
              </w:rPr>
              <w:t>ア　　救命救急センター（三次救急医療機関）</w:t>
            </w:r>
          </w:p>
          <w:p w14:paraId="107EBC41" w14:textId="77777777" w:rsidR="004821EE" w:rsidRDefault="007234A0" w:rsidP="00495D94">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 xml:space="preserve">　イ　　神奈川県</w:t>
            </w:r>
            <w:r w:rsidR="004821EE" w:rsidRPr="00D22461">
              <w:rPr>
                <w:rFonts w:ascii="ＭＳ ゴシック" w:eastAsia="ＭＳ ゴシック" w:hAnsi="ＭＳ ゴシック" w:hint="eastAsia"/>
                <w:sz w:val="22"/>
              </w:rPr>
              <w:t>指定二次救急医療機関</w:t>
            </w:r>
          </w:p>
          <w:p w14:paraId="6908D5AA" w14:textId="77777777" w:rsidR="001A76E2" w:rsidRPr="00D22461" w:rsidRDefault="001A76E2" w:rsidP="001A76E2">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 xml:space="preserve">　ウ　　（　　　　）市指定二次救急医療機関</w:t>
            </w:r>
          </w:p>
        </w:tc>
      </w:tr>
    </w:tbl>
    <w:p w14:paraId="12ABAB13" w14:textId="77777777" w:rsidR="007234A0"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ECEA78E" w14:textId="77777777" w:rsidR="009B66C1" w:rsidRPr="000F35BE" w:rsidRDefault="000F35BE" w:rsidP="00AA4019">
      <w:pPr>
        <w:spacing w:line="400" w:lineRule="exact"/>
        <w:rPr>
          <w:rFonts w:ascii="ＭＳ ゴシック" w:eastAsia="ＭＳ ゴシック" w:hAnsi="ＭＳ ゴシック"/>
          <w:b/>
          <w:sz w:val="24"/>
          <w:szCs w:val="24"/>
        </w:rPr>
      </w:pPr>
      <w:r w:rsidRPr="000F35BE">
        <w:rPr>
          <w:rFonts w:ascii="ＭＳ ゴシック" w:eastAsia="ＭＳ ゴシック" w:hAnsi="ＭＳ ゴシック" w:hint="eastAsia"/>
          <w:b/>
          <w:sz w:val="24"/>
          <w:szCs w:val="24"/>
        </w:rPr>
        <w:t>２</w:t>
      </w:r>
      <w:r>
        <w:rPr>
          <w:rFonts w:ascii="ＭＳ ゴシック" w:eastAsia="ＭＳ ゴシック" w:hAnsi="ＭＳ ゴシック" w:hint="eastAsia"/>
          <w:b/>
          <w:sz w:val="24"/>
          <w:szCs w:val="24"/>
        </w:rPr>
        <w:t xml:space="preserve">　</w:t>
      </w:r>
      <w:r w:rsidRPr="000F35BE">
        <w:rPr>
          <w:rFonts w:ascii="ＭＳ ゴシック" w:eastAsia="ＭＳ ゴシック" w:hAnsi="ＭＳ ゴシック" w:hint="eastAsia"/>
          <w:b/>
          <w:sz w:val="24"/>
          <w:szCs w:val="24"/>
        </w:rPr>
        <w:t>難病指定医の人員体制</w:t>
      </w:r>
    </w:p>
    <w:p w14:paraId="38FEE082" w14:textId="77777777" w:rsidR="00AA4019" w:rsidRPr="000F35BE" w:rsidRDefault="00AA4019" w:rsidP="000F35BE">
      <w:pPr>
        <w:spacing w:line="400" w:lineRule="exact"/>
        <w:ind w:firstLineChars="100" w:firstLine="240"/>
        <w:rPr>
          <w:rFonts w:ascii="ＭＳ ゴシック" w:eastAsia="ＭＳ ゴシック" w:hAnsi="ＭＳ ゴシック"/>
          <w:sz w:val="24"/>
          <w:szCs w:val="24"/>
        </w:rPr>
      </w:pPr>
      <w:r w:rsidRPr="000F35BE">
        <w:rPr>
          <w:rFonts w:ascii="ＭＳ ゴシック" w:eastAsia="ＭＳ ゴシック" w:hAnsi="ＭＳ ゴシック" w:hint="eastAsia"/>
          <w:sz w:val="24"/>
          <w:szCs w:val="24"/>
        </w:rPr>
        <w:t>基準日：申請日時点</w:t>
      </w:r>
    </w:p>
    <w:tbl>
      <w:tblPr>
        <w:tblStyle w:val="a9"/>
        <w:tblW w:w="0" w:type="auto"/>
        <w:tblInd w:w="137" w:type="dxa"/>
        <w:tblLook w:val="04A0" w:firstRow="1" w:lastRow="0" w:firstColumn="1" w:lastColumn="0" w:noHBand="0" w:noVBand="1"/>
      </w:tblPr>
      <w:tblGrid>
        <w:gridCol w:w="3544"/>
        <w:gridCol w:w="709"/>
        <w:gridCol w:w="839"/>
        <w:gridCol w:w="436"/>
        <w:gridCol w:w="709"/>
        <w:gridCol w:w="698"/>
        <w:gridCol w:w="436"/>
        <w:gridCol w:w="992"/>
        <w:gridCol w:w="692"/>
        <w:gridCol w:w="436"/>
      </w:tblGrid>
      <w:tr w:rsidR="0035190F" w14:paraId="0271C723" w14:textId="77777777" w:rsidTr="001A76E2">
        <w:trPr>
          <w:trHeight w:val="643"/>
        </w:trPr>
        <w:tc>
          <w:tcPr>
            <w:tcW w:w="3544" w:type="dxa"/>
            <w:shd w:val="clear" w:color="auto" w:fill="D0CECE" w:themeFill="background2" w:themeFillShade="E6"/>
            <w:vAlign w:val="center"/>
          </w:tcPr>
          <w:p w14:paraId="24F7A09D" w14:textId="77777777" w:rsidR="00AA4019" w:rsidRPr="001A76E2" w:rsidRDefault="00AA4019" w:rsidP="0035190F">
            <w:pPr>
              <w:spacing w:line="400" w:lineRule="exact"/>
              <w:jc w:val="center"/>
              <w:rPr>
                <w:rFonts w:asciiTheme="majorEastAsia" w:eastAsiaTheme="majorEastAsia" w:hAnsiTheme="majorEastAsia"/>
                <w:sz w:val="22"/>
              </w:rPr>
            </w:pPr>
            <w:r w:rsidRPr="001A76E2">
              <w:rPr>
                <w:rFonts w:asciiTheme="majorEastAsia" w:eastAsiaTheme="majorEastAsia" w:hAnsiTheme="majorEastAsia" w:hint="eastAsia"/>
                <w:sz w:val="22"/>
              </w:rPr>
              <w:t>難病指定</w:t>
            </w:r>
            <w:r w:rsidR="0035190F" w:rsidRPr="001A76E2">
              <w:rPr>
                <w:rFonts w:asciiTheme="majorEastAsia" w:eastAsiaTheme="majorEastAsia" w:hAnsiTheme="majorEastAsia" w:hint="eastAsia"/>
                <w:sz w:val="22"/>
              </w:rPr>
              <w:t>医</w:t>
            </w:r>
            <w:r w:rsidRPr="001A76E2">
              <w:rPr>
                <w:rFonts w:asciiTheme="majorEastAsia" w:eastAsiaTheme="majorEastAsia" w:hAnsiTheme="majorEastAsia" w:hint="eastAsia"/>
                <w:sz w:val="22"/>
              </w:rPr>
              <w:t>数</w:t>
            </w:r>
          </w:p>
        </w:tc>
        <w:tc>
          <w:tcPr>
            <w:tcW w:w="709" w:type="dxa"/>
            <w:vAlign w:val="center"/>
          </w:tcPr>
          <w:p w14:paraId="4AD96227"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合計</w:t>
            </w:r>
          </w:p>
        </w:tc>
        <w:tc>
          <w:tcPr>
            <w:tcW w:w="839" w:type="dxa"/>
            <w:vAlign w:val="center"/>
          </w:tcPr>
          <w:p w14:paraId="10975813" w14:textId="77777777" w:rsidR="00AA4019" w:rsidRPr="001A76E2" w:rsidRDefault="00AA4019" w:rsidP="0035190F">
            <w:pPr>
              <w:spacing w:line="400" w:lineRule="exact"/>
              <w:jc w:val="center"/>
              <w:rPr>
                <w:rFonts w:asciiTheme="minorEastAsia" w:hAnsiTheme="minorEastAsia"/>
                <w:sz w:val="22"/>
              </w:rPr>
            </w:pPr>
          </w:p>
        </w:tc>
        <w:tc>
          <w:tcPr>
            <w:tcW w:w="436" w:type="dxa"/>
            <w:vAlign w:val="center"/>
          </w:tcPr>
          <w:p w14:paraId="191A8594"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人</w:t>
            </w:r>
          </w:p>
        </w:tc>
        <w:tc>
          <w:tcPr>
            <w:tcW w:w="709" w:type="dxa"/>
            <w:vAlign w:val="center"/>
          </w:tcPr>
          <w:p w14:paraId="29834CD8"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常勤</w:t>
            </w:r>
          </w:p>
        </w:tc>
        <w:tc>
          <w:tcPr>
            <w:tcW w:w="698" w:type="dxa"/>
            <w:vAlign w:val="center"/>
          </w:tcPr>
          <w:p w14:paraId="2D27B849" w14:textId="77777777" w:rsidR="00AA4019" w:rsidRPr="001A76E2" w:rsidRDefault="00AA4019" w:rsidP="0035190F">
            <w:pPr>
              <w:spacing w:line="400" w:lineRule="exact"/>
              <w:jc w:val="center"/>
              <w:rPr>
                <w:rFonts w:asciiTheme="minorEastAsia" w:hAnsiTheme="minorEastAsia"/>
                <w:sz w:val="22"/>
              </w:rPr>
            </w:pPr>
          </w:p>
        </w:tc>
        <w:tc>
          <w:tcPr>
            <w:tcW w:w="436" w:type="dxa"/>
            <w:vAlign w:val="center"/>
          </w:tcPr>
          <w:p w14:paraId="67D59CBD"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人</w:t>
            </w:r>
          </w:p>
        </w:tc>
        <w:tc>
          <w:tcPr>
            <w:tcW w:w="992" w:type="dxa"/>
            <w:vAlign w:val="center"/>
          </w:tcPr>
          <w:p w14:paraId="08EADECC"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非常勤</w:t>
            </w:r>
          </w:p>
        </w:tc>
        <w:tc>
          <w:tcPr>
            <w:tcW w:w="692" w:type="dxa"/>
            <w:vAlign w:val="center"/>
          </w:tcPr>
          <w:p w14:paraId="3571ED4F" w14:textId="77777777" w:rsidR="00AA4019" w:rsidRPr="001A76E2" w:rsidRDefault="00AA4019" w:rsidP="0035190F">
            <w:pPr>
              <w:spacing w:line="400" w:lineRule="exact"/>
              <w:jc w:val="center"/>
              <w:rPr>
                <w:rFonts w:asciiTheme="minorEastAsia" w:hAnsiTheme="minorEastAsia"/>
                <w:sz w:val="22"/>
              </w:rPr>
            </w:pPr>
          </w:p>
        </w:tc>
        <w:tc>
          <w:tcPr>
            <w:tcW w:w="436" w:type="dxa"/>
            <w:vAlign w:val="center"/>
          </w:tcPr>
          <w:p w14:paraId="6EA9C830"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人</w:t>
            </w:r>
          </w:p>
        </w:tc>
      </w:tr>
      <w:tr w:rsidR="0035190F" w14:paraId="01434002" w14:textId="77777777" w:rsidTr="001A76E2">
        <w:tc>
          <w:tcPr>
            <w:tcW w:w="3544" w:type="dxa"/>
            <w:shd w:val="clear" w:color="auto" w:fill="D0CECE" w:themeFill="background2" w:themeFillShade="E6"/>
            <w:vAlign w:val="center"/>
          </w:tcPr>
          <w:p w14:paraId="61F13A31" w14:textId="77777777" w:rsidR="00AA4019" w:rsidRPr="001A76E2" w:rsidRDefault="00AA4019" w:rsidP="0035190F">
            <w:pPr>
              <w:spacing w:line="400" w:lineRule="exact"/>
              <w:jc w:val="center"/>
              <w:rPr>
                <w:rFonts w:asciiTheme="majorEastAsia" w:eastAsiaTheme="majorEastAsia" w:hAnsiTheme="majorEastAsia"/>
                <w:sz w:val="22"/>
              </w:rPr>
            </w:pPr>
            <w:r w:rsidRPr="001A76E2">
              <w:rPr>
                <w:rFonts w:asciiTheme="majorEastAsia" w:eastAsiaTheme="majorEastAsia" w:hAnsiTheme="majorEastAsia" w:hint="eastAsia"/>
                <w:sz w:val="22"/>
              </w:rPr>
              <w:t>（上記の内）</w:t>
            </w:r>
          </w:p>
          <w:p w14:paraId="7E5257A5" w14:textId="77777777" w:rsidR="00AA4019" w:rsidRPr="001A76E2" w:rsidRDefault="00AA4019" w:rsidP="0035190F">
            <w:pPr>
              <w:spacing w:line="400" w:lineRule="exact"/>
              <w:jc w:val="center"/>
              <w:rPr>
                <w:rFonts w:asciiTheme="majorEastAsia" w:eastAsiaTheme="majorEastAsia" w:hAnsiTheme="majorEastAsia"/>
                <w:sz w:val="22"/>
              </w:rPr>
            </w:pPr>
            <w:r w:rsidRPr="001A76E2">
              <w:rPr>
                <w:rFonts w:asciiTheme="majorEastAsia" w:eastAsiaTheme="majorEastAsia" w:hAnsiTheme="majorEastAsia" w:hint="eastAsia"/>
                <w:sz w:val="22"/>
              </w:rPr>
              <w:t>専門医の資格による難病</w:t>
            </w:r>
            <w:r w:rsidR="0035190F" w:rsidRPr="001A76E2">
              <w:rPr>
                <w:rFonts w:asciiTheme="majorEastAsia" w:eastAsiaTheme="majorEastAsia" w:hAnsiTheme="majorEastAsia" w:hint="eastAsia"/>
                <w:sz w:val="22"/>
              </w:rPr>
              <w:t>指定医数</w:t>
            </w:r>
          </w:p>
        </w:tc>
        <w:tc>
          <w:tcPr>
            <w:tcW w:w="709" w:type="dxa"/>
            <w:vAlign w:val="center"/>
          </w:tcPr>
          <w:p w14:paraId="37F950B9"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合計</w:t>
            </w:r>
          </w:p>
        </w:tc>
        <w:tc>
          <w:tcPr>
            <w:tcW w:w="839" w:type="dxa"/>
            <w:vAlign w:val="center"/>
          </w:tcPr>
          <w:p w14:paraId="729AA5BE" w14:textId="77777777" w:rsidR="00AA4019" w:rsidRPr="001A76E2" w:rsidRDefault="00AA4019" w:rsidP="0035190F">
            <w:pPr>
              <w:spacing w:line="400" w:lineRule="exact"/>
              <w:jc w:val="center"/>
              <w:rPr>
                <w:rFonts w:asciiTheme="minorEastAsia" w:hAnsiTheme="minorEastAsia"/>
                <w:sz w:val="22"/>
              </w:rPr>
            </w:pPr>
          </w:p>
        </w:tc>
        <w:tc>
          <w:tcPr>
            <w:tcW w:w="436" w:type="dxa"/>
            <w:vAlign w:val="center"/>
          </w:tcPr>
          <w:p w14:paraId="31D55060"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人</w:t>
            </w:r>
          </w:p>
        </w:tc>
        <w:tc>
          <w:tcPr>
            <w:tcW w:w="709" w:type="dxa"/>
            <w:vAlign w:val="center"/>
          </w:tcPr>
          <w:p w14:paraId="5F795182"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常勤</w:t>
            </w:r>
          </w:p>
        </w:tc>
        <w:tc>
          <w:tcPr>
            <w:tcW w:w="698" w:type="dxa"/>
            <w:vAlign w:val="center"/>
          </w:tcPr>
          <w:p w14:paraId="4C38D1E0" w14:textId="77777777" w:rsidR="00AA4019" w:rsidRPr="001A76E2" w:rsidRDefault="00AA4019" w:rsidP="0035190F">
            <w:pPr>
              <w:spacing w:line="400" w:lineRule="exact"/>
              <w:jc w:val="center"/>
              <w:rPr>
                <w:rFonts w:asciiTheme="minorEastAsia" w:hAnsiTheme="minorEastAsia"/>
                <w:sz w:val="22"/>
              </w:rPr>
            </w:pPr>
          </w:p>
        </w:tc>
        <w:tc>
          <w:tcPr>
            <w:tcW w:w="436" w:type="dxa"/>
            <w:vAlign w:val="center"/>
          </w:tcPr>
          <w:p w14:paraId="3AD85C8F"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人</w:t>
            </w:r>
          </w:p>
        </w:tc>
        <w:tc>
          <w:tcPr>
            <w:tcW w:w="992" w:type="dxa"/>
            <w:vAlign w:val="center"/>
          </w:tcPr>
          <w:p w14:paraId="1963C027"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非常勤</w:t>
            </w:r>
          </w:p>
        </w:tc>
        <w:tc>
          <w:tcPr>
            <w:tcW w:w="692" w:type="dxa"/>
            <w:vAlign w:val="center"/>
          </w:tcPr>
          <w:p w14:paraId="22CF68B8" w14:textId="77777777" w:rsidR="00AA4019" w:rsidRPr="001A76E2" w:rsidRDefault="00AA4019" w:rsidP="0035190F">
            <w:pPr>
              <w:spacing w:line="400" w:lineRule="exact"/>
              <w:jc w:val="center"/>
              <w:rPr>
                <w:rFonts w:asciiTheme="minorEastAsia" w:hAnsiTheme="minorEastAsia"/>
                <w:sz w:val="22"/>
              </w:rPr>
            </w:pPr>
          </w:p>
        </w:tc>
        <w:tc>
          <w:tcPr>
            <w:tcW w:w="436" w:type="dxa"/>
            <w:vAlign w:val="center"/>
          </w:tcPr>
          <w:p w14:paraId="09F11870"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人</w:t>
            </w:r>
          </w:p>
        </w:tc>
      </w:tr>
      <w:tr w:rsidR="0035190F" w14:paraId="0339CF43" w14:textId="77777777" w:rsidTr="001A76E2">
        <w:trPr>
          <w:trHeight w:val="720"/>
        </w:trPr>
        <w:tc>
          <w:tcPr>
            <w:tcW w:w="3544" w:type="dxa"/>
            <w:shd w:val="clear" w:color="auto" w:fill="D0CECE" w:themeFill="background2" w:themeFillShade="E6"/>
            <w:vAlign w:val="center"/>
          </w:tcPr>
          <w:p w14:paraId="0BFB2C80" w14:textId="77777777" w:rsidR="00AA4019" w:rsidRPr="001A76E2" w:rsidRDefault="0035190F" w:rsidP="0035190F">
            <w:pPr>
              <w:spacing w:line="400" w:lineRule="exact"/>
              <w:jc w:val="center"/>
              <w:rPr>
                <w:rFonts w:asciiTheme="majorEastAsia" w:eastAsiaTheme="majorEastAsia" w:hAnsiTheme="majorEastAsia"/>
                <w:sz w:val="22"/>
              </w:rPr>
            </w:pPr>
            <w:r w:rsidRPr="001A76E2">
              <w:rPr>
                <w:rFonts w:asciiTheme="majorEastAsia" w:eastAsiaTheme="majorEastAsia" w:hAnsiTheme="majorEastAsia" w:hint="eastAsia"/>
                <w:sz w:val="22"/>
              </w:rPr>
              <w:t>協力難病指定医数</w:t>
            </w:r>
          </w:p>
        </w:tc>
        <w:tc>
          <w:tcPr>
            <w:tcW w:w="709" w:type="dxa"/>
            <w:vAlign w:val="center"/>
          </w:tcPr>
          <w:p w14:paraId="3DE6DE94"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合計</w:t>
            </w:r>
          </w:p>
        </w:tc>
        <w:tc>
          <w:tcPr>
            <w:tcW w:w="839" w:type="dxa"/>
            <w:vAlign w:val="center"/>
          </w:tcPr>
          <w:p w14:paraId="5CF59BF5" w14:textId="77777777" w:rsidR="00AA4019" w:rsidRPr="001A76E2" w:rsidRDefault="00AA4019" w:rsidP="0035190F">
            <w:pPr>
              <w:spacing w:line="400" w:lineRule="exact"/>
              <w:jc w:val="center"/>
              <w:rPr>
                <w:rFonts w:asciiTheme="minorEastAsia" w:hAnsiTheme="minorEastAsia"/>
                <w:sz w:val="22"/>
              </w:rPr>
            </w:pPr>
          </w:p>
        </w:tc>
        <w:tc>
          <w:tcPr>
            <w:tcW w:w="436" w:type="dxa"/>
            <w:vAlign w:val="center"/>
          </w:tcPr>
          <w:p w14:paraId="556CF366"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人</w:t>
            </w:r>
          </w:p>
        </w:tc>
        <w:tc>
          <w:tcPr>
            <w:tcW w:w="709" w:type="dxa"/>
            <w:vAlign w:val="center"/>
          </w:tcPr>
          <w:p w14:paraId="4FC27163"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常勤</w:t>
            </w:r>
          </w:p>
        </w:tc>
        <w:tc>
          <w:tcPr>
            <w:tcW w:w="698" w:type="dxa"/>
            <w:vAlign w:val="center"/>
          </w:tcPr>
          <w:p w14:paraId="7184BAEE" w14:textId="77777777" w:rsidR="00AA4019" w:rsidRPr="001A76E2" w:rsidRDefault="00AA4019" w:rsidP="0035190F">
            <w:pPr>
              <w:spacing w:line="400" w:lineRule="exact"/>
              <w:jc w:val="center"/>
              <w:rPr>
                <w:rFonts w:asciiTheme="minorEastAsia" w:hAnsiTheme="minorEastAsia"/>
                <w:sz w:val="22"/>
              </w:rPr>
            </w:pPr>
          </w:p>
        </w:tc>
        <w:tc>
          <w:tcPr>
            <w:tcW w:w="436" w:type="dxa"/>
            <w:vAlign w:val="center"/>
          </w:tcPr>
          <w:p w14:paraId="0C041FBF"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人</w:t>
            </w:r>
          </w:p>
        </w:tc>
        <w:tc>
          <w:tcPr>
            <w:tcW w:w="992" w:type="dxa"/>
            <w:vAlign w:val="center"/>
          </w:tcPr>
          <w:p w14:paraId="1542896D"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非常勤</w:t>
            </w:r>
          </w:p>
        </w:tc>
        <w:tc>
          <w:tcPr>
            <w:tcW w:w="692" w:type="dxa"/>
            <w:vAlign w:val="center"/>
          </w:tcPr>
          <w:p w14:paraId="349EE66D" w14:textId="77777777" w:rsidR="00AA4019" w:rsidRPr="001A76E2" w:rsidRDefault="00AA4019" w:rsidP="0035190F">
            <w:pPr>
              <w:spacing w:line="400" w:lineRule="exact"/>
              <w:jc w:val="center"/>
              <w:rPr>
                <w:rFonts w:asciiTheme="minorEastAsia" w:hAnsiTheme="minorEastAsia"/>
                <w:sz w:val="22"/>
              </w:rPr>
            </w:pPr>
          </w:p>
        </w:tc>
        <w:tc>
          <w:tcPr>
            <w:tcW w:w="436" w:type="dxa"/>
            <w:vAlign w:val="center"/>
          </w:tcPr>
          <w:p w14:paraId="4EFAB68B" w14:textId="77777777" w:rsidR="00AA4019" w:rsidRPr="001A76E2" w:rsidRDefault="0035190F" w:rsidP="0035190F">
            <w:pPr>
              <w:spacing w:line="400" w:lineRule="exact"/>
              <w:jc w:val="center"/>
              <w:rPr>
                <w:rFonts w:asciiTheme="minorEastAsia" w:hAnsiTheme="minorEastAsia"/>
                <w:sz w:val="22"/>
              </w:rPr>
            </w:pPr>
            <w:r w:rsidRPr="001A76E2">
              <w:rPr>
                <w:rFonts w:asciiTheme="minorEastAsia" w:hAnsiTheme="minorEastAsia" w:hint="eastAsia"/>
                <w:sz w:val="22"/>
              </w:rPr>
              <w:t>人</w:t>
            </w:r>
          </w:p>
        </w:tc>
      </w:tr>
    </w:tbl>
    <w:p w14:paraId="5BD0EBDE" w14:textId="77777777" w:rsidR="000F35BE"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8F59C22" w14:textId="77777777" w:rsidR="007234A0"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Pr>
          <w:rFonts w:ascii="ＭＳ ゴシック" w:eastAsia="ＭＳ ゴシック" w:hAnsi="ＭＳ ゴシック" w:hint="eastAsia"/>
          <w:b/>
          <w:kern w:val="2"/>
        </w:rPr>
        <w:t>３　指定難病の診断・治療</w:t>
      </w:r>
    </w:p>
    <w:p w14:paraId="0173B832" w14:textId="77777777" w:rsidR="00AA4019" w:rsidRPr="00AA4019" w:rsidRDefault="00AA4019" w:rsidP="007234A0">
      <w:pPr>
        <w:pStyle w:val="xl26"/>
        <w:widowControl w:val="0"/>
        <w:spacing w:before="0" w:beforeAutospacing="0" w:after="0" w:afterAutospacing="0" w:line="400" w:lineRule="exact"/>
        <w:jc w:val="both"/>
        <w:rPr>
          <w:rFonts w:asciiTheme="minorEastAsia" w:eastAsiaTheme="minorEastAsia" w:hAnsiTheme="minorEastAsia"/>
          <w:kern w:val="2"/>
        </w:rPr>
      </w:pPr>
      <w:r>
        <w:rPr>
          <w:rFonts w:asciiTheme="majorEastAsia" w:eastAsiaTheme="majorEastAsia" w:hAnsiTheme="majorEastAsia" w:hint="eastAsia"/>
          <w:b/>
          <w:kern w:val="2"/>
        </w:rPr>
        <w:t xml:space="preserve">　</w:t>
      </w:r>
      <w:r w:rsidRPr="00AA4019">
        <w:rPr>
          <w:rFonts w:asciiTheme="minorEastAsia" w:eastAsiaTheme="minorEastAsia" w:hAnsiTheme="minorEastAsia" w:hint="eastAsia"/>
          <w:kern w:val="2"/>
        </w:rPr>
        <w:t>診断</w:t>
      </w:r>
      <w:r>
        <w:rPr>
          <w:rFonts w:asciiTheme="minorEastAsia" w:eastAsiaTheme="minorEastAsia" w:hAnsiTheme="minorEastAsia" w:hint="eastAsia"/>
          <w:kern w:val="2"/>
        </w:rPr>
        <w:t>・治療が可能な疾病について、〇を記入してください。前年度中に診療実績がある場合には、その実患者数を記入してください。</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47"/>
        <w:gridCol w:w="709"/>
        <w:gridCol w:w="4105"/>
        <w:gridCol w:w="709"/>
        <w:gridCol w:w="709"/>
        <w:gridCol w:w="709"/>
      </w:tblGrid>
      <w:tr w:rsidR="00402188" w:rsidRPr="00A12AFC" w14:paraId="32745F45" w14:textId="77777777" w:rsidTr="008F6AA8">
        <w:trPr>
          <w:trHeight w:val="754"/>
        </w:trPr>
        <w:tc>
          <w:tcPr>
            <w:tcW w:w="2547" w:type="dxa"/>
            <w:shd w:val="clear" w:color="000000" w:fill="D0CECE"/>
            <w:noWrap/>
            <w:vAlign w:val="center"/>
            <w:hideMark/>
          </w:tcPr>
          <w:p w14:paraId="41C05EB0" w14:textId="77777777" w:rsidR="00402188" w:rsidRPr="00A12AFC" w:rsidRDefault="00402188"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疾患群</w:t>
            </w:r>
          </w:p>
        </w:tc>
        <w:tc>
          <w:tcPr>
            <w:tcW w:w="709" w:type="dxa"/>
            <w:shd w:val="clear" w:color="000000" w:fill="D0CECE"/>
            <w:vAlign w:val="center"/>
            <w:hideMark/>
          </w:tcPr>
          <w:p w14:paraId="0BFD6493" w14:textId="77777777" w:rsidR="00402188" w:rsidRPr="00A12AFC" w:rsidRDefault="00402188" w:rsidP="008F6AA8">
            <w:pPr>
              <w:widowControl/>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告示</w:t>
            </w:r>
          </w:p>
          <w:p w14:paraId="13081EB1" w14:textId="77777777" w:rsidR="00402188" w:rsidRPr="00A12AFC" w:rsidRDefault="00402188" w:rsidP="008F6AA8">
            <w:pPr>
              <w:widowControl/>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番号</w:t>
            </w:r>
          </w:p>
        </w:tc>
        <w:tc>
          <w:tcPr>
            <w:tcW w:w="4105" w:type="dxa"/>
            <w:shd w:val="clear" w:color="000000" w:fill="D0CECE"/>
            <w:noWrap/>
            <w:vAlign w:val="center"/>
            <w:hideMark/>
          </w:tcPr>
          <w:p w14:paraId="398E2420" w14:textId="77777777" w:rsidR="00402188" w:rsidRPr="00A12AFC" w:rsidRDefault="00402188"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指定難病名</w:t>
            </w:r>
          </w:p>
        </w:tc>
        <w:tc>
          <w:tcPr>
            <w:tcW w:w="709" w:type="dxa"/>
            <w:shd w:val="clear" w:color="000000" w:fill="D0CECE"/>
          </w:tcPr>
          <w:p w14:paraId="1D0C9F77" w14:textId="77777777" w:rsidR="00402188" w:rsidRPr="00A12AFC" w:rsidRDefault="00402188"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診断</w:t>
            </w:r>
          </w:p>
          <w:p w14:paraId="084E68C8" w14:textId="77777777" w:rsidR="00402188" w:rsidRPr="00A12AFC" w:rsidRDefault="00402188"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可能</w:t>
            </w:r>
          </w:p>
        </w:tc>
        <w:tc>
          <w:tcPr>
            <w:tcW w:w="709" w:type="dxa"/>
            <w:shd w:val="clear" w:color="000000" w:fill="D0CECE"/>
          </w:tcPr>
          <w:p w14:paraId="43167E3F" w14:textId="77777777" w:rsidR="00402188" w:rsidRPr="00A12AFC" w:rsidRDefault="00402188"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治療</w:t>
            </w:r>
          </w:p>
          <w:p w14:paraId="50F61C90" w14:textId="77777777" w:rsidR="00402188" w:rsidRPr="00A12AFC" w:rsidRDefault="00402188"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可能</w:t>
            </w:r>
          </w:p>
        </w:tc>
        <w:tc>
          <w:tcPr>
            <w:tcW w:w="709" w:type="dxa"/>
            <w:shd w:val="clear" w:color="000000" w:fill="D0CECE"/>
          </w:tcPr>
          <w:p w14:paraId="0CB2ACD0" w14:textId="77777777" w:rsidR="00402188" w:rsidRPr="00A12AFC" w:rsidRDefault="00402188"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診療</w:t>
            </w:r>
          </w:p>
          <w:p w14:paraId="3D9C5BA3" w14:textId="77777777" w:rsidR="00402188" w:rsidRPr="00A12AFC" w:rsidRDefault="00402188" w:rsidP="008F6AA8">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実績</w:t>
            </w:r>
          </w:p>
        </w:tc>
      </w:tr>
      <w:tr w:rsidR="00402188" w:rsidRPr="00A12AFC" w14:paraId="3991A419" w14:textId="77777777" w:rsidTr="008F6AA8">
        <w:trPr>
          <w:trHeight w:val="499"/>
        </w:trPr>
        <w:tc>
          <w:tcPr>
            <w:tcW w:w="2547" w:type="dxa"/>
            <w:shd w:val="clear" w:color="auto" w:fill="auto"/>
            <w:noWrap/>
            <w:vAlign w:val="center"/>
            <w:hideMark/>
          </w:tcPr>
          <w:p w14:paraId="3577B8D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CFB546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w:t>
            </w:r>
          </w:p>
        </w:tc>
        <w:tc>
          <w:tcPr>
            <w:tcW w:w="4105" w:type="dxa"/>
            <w:shd w:val="clear" w:color="auto" w:fill="auto"/>
            <w:noWrap/>
            <w:vAlign w:val="center"/>
            <w:hideMark/>
          </w:tcPr>
          <w:p w14:paraId="60E262D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球脊髄性筋萎縮症</w:t>
            </w:r>
          </w:p>
        </w:tc>
        <w:tc>
          <w:tcPr>
            <w:tcW w:w="709" w:type="dxa"/>
          </w:tcPr>
          <w:p w14:paraId="67F5AC8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6E80D7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F59229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738B30D" w14:textId="77777777" w:rsidTr="008F6AA8">
        <w:trPr>
          <w:trHeight w:val="499"/>
        </w:trPr>
        <w:tc>
          <w:tcPr>
            <w:tcW w:w="2547" w:type="dxa"/>
            <w:shd w:val="clear" w:color="auto" w:fill="auto"/>
            <w:noWrap/>
            <w:vAlign w:val="center"/>
            <w:hideMark/>
          </w:tcPr>
          <w:p w14:paraId="23511C5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9B9E7F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w:t>
            </w:r>
          </w:p>
        </w:tc>
        <w:tc>
          <w:tcPr>
            <w:tcW w:w="4105" w:type="dxa"/>
            <w:shd w:val="clear" w:color="auto" w:fill="auto"/>
            <w:noWrap/>
            <w:vAlign w:val="center"/>
            <w:hideMark/>
          </w:tcPr>
          <w:p w14:paraId="6C05A45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筋萎縮性側索硬化症</w:t>
            </w:r>
          </w:p>
        </w:tc>
        <w:tc>
          <w:tcPr>
            <w:tcW w:w="709" w:type="dxa"/>
          </w:tcPr>
          <w:p w14:paraId="2F7E3F6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95302E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0A2F90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6673A8C" w14:textId="77777777" w:rsidTr="008F6AA8">
        <w:trPr>
          <w:trHeight w:val="499"/>
        </w:trPr>
        <w:tc>
          <w:tcPr>
            <w:tcW w:w="2547" w:type="dxa"/>
            <w:shd w:val="clear" w:color="auto" w:fill="auto"/>
            <w:noWrap/>
            <w:vAlign w:val="center"/>
            <w:hideMark/>
          </w:tcPr>
          <w:p w14:paraId="4539B8F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2799AE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w:t>
            </w:r>
          </w:p>
        </w:tc>
        <w:tc>
          <w:tcPr>
            <w:tcW w:w="4105" w:type="dxa"/>
            <w:shd w:val="clear" w:color="auto" w:fill="auto"/>
            <w:noWrap/>
            <w:vAlign w:val="center"/>
            <w:hideMark/>
          </w:tcPr>
          <w:p w14:paraId="1E3821C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脊髄性筋萎縮症</w:t>
            </w:r>
          </w:p>
        </w:tc>
        <w:tc>
          <w:tcPr>
            <w:tcW w:w="709" w:type="dxa"/>
          </w:tcPr>
          <w:p w14:paraId="6A73A56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19E4F4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153C98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95AF74E" w14:textId="77777777" w:rsidTr="008F6AA8">
        <w:trPr>
          <w:trHeight w:val="499"/>
        </w:trPr>
        <w:tc>
          <w:tcPr>
            <w:tcW w:w="2547" w:type="dxa"/>
            <w:shd w:val="clear" w:color="auto" w:fill="auto"/>
            <w:noWrap/>
            <w:vAlign w:val="center"/>
            <w:hideMark/>
          </w:tcPr>
          <w:p w14:paraId="213E0C6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46E11A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w:t>
            </w:r>
          </w:p>
        </w:tc>
        <w:tc>
          <w:tcPr>
            <w:tcW w:w="4105" w:type="dxa"/>
            <w:shd w:val="clear" w:color="auto" w:fill="auto"/>
            <w:noWrap/>
            <w:vAlign w:val="center"/>
            <w:hideMark/>
          </w:tcPr>
          <w:p w14:paraId="6DA7E56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原発性側索硬化症</w:t>
            </w:r>
          </w:p>
        </w:tc>
        <w:tc>
          <w:tcPr>
            <w:tcW w:w="709" w:type="dxa"/>
          </w:tcPr>
          <w:p w14:paraId="5D192B1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96D68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AB0528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22268E1" w14:textId="77777777" w:rsidTr="008F6AA8">
        <w:trPr>
          <w:trHeight w:val="499"/>
        </w:trPr>
        <w:tc>
          <w:tcPr>
            <w:tcW w:w="2547" w:type="dxa"/>
            <w:shd w:val="clear" w:color="auto" w:fill="auto"/>
            <w:noWrap/>
            <w:vAlign w:val="center"/>
            <w:hideMark/>
          </w:tcPr>
          <w:p w14:paraId="31CE6B9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7033EA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w:t>
            </w:r>
          </w:p>
        </w:tc>
        <w:tc>
          <w:tcPr>
            <w:tcW w:w="4105" w:type="dxa"/>
            <w:shd w:val="clear" w:color="auto" w:fill="auto"/>
            <w:noWrap/>
            <w:vAlign w:val="center"/>
            <w:hideMark/>
          </w:tcPr>
          <w:p w14:paraId="3288481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進行性核上性麻痺</w:t>
            </w:r>
          </w:p>
        </w:tc>
        <w:tc>
          <w:tcPr>
            <w:tcW w:w="709" w:type="dxa"/>
          </w:tcPr>
          <w:p w14:paraId="3143758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3FF77B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AA11EA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DD1D8BF" w14:textId="77777777" w:rsidTr="008F6AA8">
        <w:trPr>
          <w:trHeight w:val="499"/>
        </w:trPr>
        <w:tc>
          <w:tcPr>
            <w:tcW w:w="2547" w:type="dxa"/>
            <w:shd w:val="clear" w:color="auto" w:fill="auto"/>
            <w:noWrap/>
            <w:vAlign w:val="center"/>
            <w:hideMark/>
          </w:tcPr>
          <w:p w14:paraId="4D1E42C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CF57BC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w:t>
            </w:r>
          </w:p>
        </w:tc>
        <w:tc>
          <w:tcPr>
            <w:tcW w:w="4105" w:type="dxa"/>
            <w:shd w:val="clear" w:color="auto" w:fill="auto"/>
            <w:noWrap/>
            <w:vAlign w:val="center"/>
            <w:hideMark/>
          </w:tcPr>
          <w:p w14:paraId="1099675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パーキンソン病</w:t>
            </w:r>
          </w:p>
        </w:tc>
        <w:tc>
          <w:tcPr>
            <w:tcW w:w="709" w:type="dxa"/>
          </w:tcPr>
          <w:p w14:paraId="681D5DD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9A63C5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9661F7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62A46F3" w14:textId="77777777" w:rsidTr="008F6AA8">
        <w:trPr>
          <w:trHeight w:val="499"/>
        </w:trPr>
        <w:tc>
          <w:tcPr>
            <w:tcW w:w="2547" w:type="dxa"/>
            <w:shd w:val="clear" w:color="auto" w:fill="auto"/>
            <w:noWrap/>
            <w:vAlign w:val="center"/>
            <w:hideMark/>
          </w:tcPr>
          <w:p w14:paraId="6674D9E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BD917F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w:t>
            </w:r>
          </w:p>
        </w:tc>
        <w:tc>
          <w:tcPr>
            <w:tcW w:w="4105" w:type="dxa"/>
            <w:shd w:val="clear" w:color="auto" w:fill="auto"/>
            <w:noWrap/>
            <w:vAlign w:val="center"/>
            <w:hideMark/>
          </w:tcPr>
          <w:p w14:paraId="4279216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大脳皮質基底核変性症</w:t>
            </w:r>
          </w:p>
        </w:tc>
        <w:tc>
          <w:tcPr>
            <w:tcW w:w="709" w:type="dxa"/>
          </w:tcPr>
          <w:p w14:paraId="3C03D2A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9B5F14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F697C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BD2BC28" w14:textId="77777777" w:rsidTr="008F6AA8">
        <w:trPr>
          <w:trHeight w:val="499"/>
        </w:trPr>
        <w:tc>
          <w:tcPr>
            <w:tcW w:w="2547" w:type="dxa"/>
            <w:shd w:val="clear" w:color="auto" w:fill="auto"/>
            <w:noWrap/>
            <w:vAlign w:val="center"/>
            <w:hideMark/>
          </w:tcPr>
          <w:p w14:paraId="0EF0A9F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1B4A8A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w:t>
            </w:r>
          </w:p>
        </w:tc>
        <w:tc>
          <w:tcPr>
            <w:tcW w:w="4105" w:type="dxa"/>
            <w:shd w:val="clear" w:color="auto" w:fill="auto"/>
            <w:noWrap/>
            <w:vAlign w:val="center"/>
            <w:hideMark/>
          </w:tcPr>
          <w:p w14:paraId="4AB7765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ハンチントン病</w:t>
            </w:r>
          </w:p>
        </w:tc>
        <w:tc>
          <w:tcPr>
            <w:tcW w:w="709" w:type="dxa"/>
          </w:tcPr>
          <w:p w14:paraId="7B44001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AC417F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FD8662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534FA53" w14:textId="77777777" w:rsidTr="008F6AA8">
        <w:trPr>
          <w:trHeight w:val="499"/>
        </w:trPr>
        <w:tc>
          <w:tcPr>
            <w:tcW w:w="2547" w:type="dxa"/>
            <w:shd w:val="clear" w:color="auto" w:fill="auto"/>
            <w:noWrap/>
            <w:vAlign w:val="center"/>
            <w:hideMark/>
          </w:tcPr>
          <w:p w14:paraId="1E891EE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D734BA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w:t>
            </w:r>
          </w:p>
        </w:tc>
        <w:tc>
          <w:tcPr>
            <w:tcW w:w="4105" w:type="dxa"/>
            <w:shd w:val="clear" w:color="auto" w:fill="auto"/>
            <w:noWrap/>
            <w:vAlign w:val="center"/>
            <w:hideMark/>
          </w:tcPr>
          <w:p w14:paraId="1B290C7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神経有棘赤血球症</w:t>
            </w:r>
          </w:p>
        </w:tc>
        <w:tc>
          <w:tcPr>
            <w:tcW w:w="709" w:type="dxa"/>
          </w:tcPr>
          <w:p w14:paraId="10CF4AA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6FCF5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B7150C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3C32098" w14:textId="77777777" w:rsidTr="008F6AA8">
        <w:trPr>
          <w:trHeight w:val="499"/>
        </w:trPr>
        <w:tc>
          <w:tcPr>
            <w:tcW w:w="2547" w:type="dxa"/>
            <w:shd w:val="clear" w:color="auto" w:fill="auto"/>
            <w:noWrap/>
            <w:vAlign w:val="center"/>
            <w:hideMark/>
          </w:tcPr>
          <w:p w14:paraId="2C740AA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ACAAED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w:t>
            </w:r>
          </w:p>
        </w:tc>
        <w:tc>
          <w:tcPr>
            <w:tcW w:w="4105" w:type="dxa"/>
            <w:shd w:val="clear" w:color="auto" w:fill="auto"/>
            <w:noWrap/>
            <w:vAlign w:val="center"/>
            <w:hideMark/>
          </w:tcPr>
          <w:p w14:paraId="4CA1808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シャルコー・マリー・トゥース病</w:t>
            </w:r>
          </w:p>
        </w:tc>
        <w:tc>
          <w:tcPr>
            <w:tcW w:w="709" w:type="dxa"/>
          </w:tcPr>
          <w:p w14:paraId="6ACDD8D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605C49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652DBB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B23B89B" w14:textId="77777777" w:rsidTr="008F6AA8">
        <w:trPr>
          <w:trHeight w:val="499"/>
        </w:trPr>
        <w:tc>
          <w:tcPr>
            <w:tcW w:w="2547" w:type="dxa"/>
            <w:shd w:val="clear" w:color="auto" w:fill="auto"/>
            <w:noWrap/>
            <w:vAlign w:val="center"/>
            <w:hideMark/>
          </w:tcPr>
          <w:p w14:paraId="2FC6346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1D4E3F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w:t>
            </w:r>
          </w:p>
        </w:tc>
        <w:tc>
          <w:tcPr>
            <w:tcW w:w="4105" w:type="dxa"/>
            <w:shd w:val="clear" w:color="auto" w:fill="auto"/>
            <w:noWrap/>
            <w:vAlign w:val="center"/>
            <w:hideMark/>
          </w:tcPr>
          <w:p w14:paraId="3F3ACD2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重症筋無力症</w:t>
            </w:r>
          </w:p>
        </w:tc>
        <w:tc>
          <w:tcPr>
            <w:tcW w:w="709" w:type="dxa"/>
          </w:tcPr>
          <w:p w14:paraId="4DDC46A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68E479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B5D08B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EADC6BC" w14:textId="77777777" w:rsidTr="008F6AA8">
        <w:trPr>
          <w:trHeight w:val="499"/>
        </w:trPr>
        <w:tc>
          <w:tcPr>
            <w:tcW w:w="2547" w:type="dxa"/>
            <w:shd w:val="clear" w:color="auto" w:fill="auto"/>
            <w:noWrap/>
            <w:vAlign w:val="center"/>
            <w:hideMark/>
          </w:tcPr>
          <w:p w14:paraId="546DFCA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A81A31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w:t>
            </w:r>
          </w:p>
        </w:tc>
        <w:tc>
          <w:tcPr>
            <w:tcW w:w="4105" w:type="dxa"/>
            <w:shd w:val="clear" w:color="auto" w:fill="auto"/>
            <w:noWrap/>
            <w:vAlign w:val="center"/>
            <w:hideMark/>
          </w:tcPr>
          <w:p w14:paraId="7A5AE48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先天性筋無力症候群</w:t>
            </w:r>
          </w:p>
        </w:tc>
        <w:tc>
          <w:tcPr>
            <w:tcW w:w="709" w:type="dxa"/>
          </w:tcPr>
          <w:p w14:paraId="0BFDDED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55AC92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6E4B2D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F018B2F" w14:textId="77777777" w:rsidTr="008F6AA8">
        <w:trPr>
          <w:trHeight w:val="499"/>
        </w:trPr>
        <w:tc>
          <w:tcPr>
            <w:tcW w:w="2547" w:type="dxa"/>
            <w:shd w:val="clear" w:color="auto" w:fill="auto"/>
            <w:noWrap/>
            <w:vAlign w:val="center"/>
            <w:hideMark/>
          </w:tcPr>
          <w:p w14:paraId="5BADF1F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B28582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w:t>
            </w:r>
          </w:p>
        </w:tc>
        <w:tc>
          <w:tcPr>
            <w:tcW w:w="4105" w:type="dxa"/>
            <w:shd w:val="clear" w:color="auto" w:fill="auto"/>
            <w:noWrap/>
            <w:vAlign w:val="center"/>
            <w:hideMark/>
          </w:tcPr>
          <w:p w14:paraId="15CA148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多発性硬化症／視神経脊髄炎</w:t>
            </w:r>
          </w:p>
        </w:tc>
        <w:tc>
          <w:tcPr>
            <w:tcW w:w="709" w:type="dxa"/>
          </w:tcPr>
          <w:p w14:paraId="0482426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43A4E9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BE5191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47BF7D7" w14:textId="77777777" w:rsidTr="008F6AA8">
        <w:trPr>
          <w:trHeight w:val="499"/>
        </w:trPr>
        <w:tc>
          <w:tcPr>
            <w:tcW w:w="2547" w:type="dxa"/>
            <w:shd w:val="clear" w:color="auto" w:fill="auto"/>
            <w:noWrap/>
            <w:vAlign w:val="center"/>
            <w:hideMark/>
          </w:tcPr>
          <w:p w14:paraId="39456A8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713CE4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w:t>
            </w:r>
          </w:p>
        </w:tc>
        <w:tc>
          <w:tcPr>
            <w:tcW w:w="4105" w:type="dxa"/>
            <w:shd w:val="clear" w:color="auto" w:fill="auto"/>
            <w:noWrap/>
            <w:vAlign w:val="center"/>
            <w:hideMark/>
          </w:tcPr>
          <w:p w14:paraId="0DDE27F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慢性炎症性脱髄性多発神経炎／多巣性運動ニューロパチー</w:t>
            </w:r>
          </w:p>
        </w:tc>
        <w:tc>
          <w:tcPr>
            <w:tcW w:w="709" w:type="dxa"/>
          </w:tcPr>
          <w:p w14:paraId="1EB0910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6B80F3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2C4C6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E08DEBF" w14:textId="77777777" w:rsidTr="008F6AA8">
        <w:trPr>
          <w:trHeight w:val="499"/>
        </w:trPr>
        <w:tc>
          <w:tcPr>
            <w:tcW w:w="2547" w:type="dxa"/>
            <w:shd w:val="clear" w:color="auto" w:fill="auto"/>
            <w:noWrap/>
            <w:vAlign w:val="center"/>
            <w:hideMark/>
          </w:tcPr>
          <w:p w14:paraId="32DFC69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DD1DC9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w:t>
            </w:r>
          </w:p>
        </w:tc>
        <w:tc>
          <w:tcPr>
            <w:tcW w:w="4105" w:type="dxa"/>
            <w:shd w:val="clear" w:color="auto" w:fill="auto"/>
            <w:noWrap/>
            <w:vAlign w:val="center"/>
            <w:hideMark/>
          </w:tcPr>
          <w:p w14:paraId="0707F82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封入体筋炎</w:t>
            </w:r>
          </w:p>
        </w:tc>
        <w:tc>
          <w:tcPr>
            <w:tcW w:w="709" w:type="dxa"/>
          </w:tcPr>
          <w:p w14:paraId="57C8AB1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8587BE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596320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873BD04" w14:textId="77777777" w:rsidTr="008F6AA8">
        <w:trPr>
          <w:trHeight w:val="499"/>
        </w:trPr>
        <w:tc>
          <w:tcPr>
            <w:tcW w:w="2547" w:type="dxa"/>
            <w:shd w:val="clear" w:color="auto" w:fill="auto"/>
            <w:noWrap/>
            <w:vAlign w:val="center"/>
            <w:hideMark/>
          </w:tcPr>
          <w:p w14:paraId="655640C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9008BE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w:t>
            </w:r>
          </w:p>
        </w:tc>
        <w:tc>
          <w:tcPr>
            <w:tcW w:w="4105" w:type="dxa"/>
            <w:shd w:val="clear" w:color="auto" w:fill="auto"/>
            <w:noWrap/>
            <w:vAlign w:val="center"/>
            <w:hideMark/>
          </w:tcPr>
          <w:p w14:paraId="6503124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クロウ・深瀬症候群</w:t>
            </w:r>
          </w:p>
        </w:tc>
        <w:tc>
          <w:tcPr>
            <w:tcW w:w="709" w:type="dxa"/>
          </w:tcPr>
          <w:p w14:paraId="41E1EC7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339589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A07632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8EE0309" w14:textId="77777777" w:rsidTr="008F6AA8">
        <w:trPr>
          <w:trHeight w:val="499"/>
        </w:trPr>
        <w:tc>
          <w:tcPr>
            <w:tcW w:w="2547" w:type="dxa"/>
            <w:shd w:val="clear" w:color="auto" w:fill="auto"/>
            <w:noWrap/>
            <w:vAlign w:val="center"/>
            <w:hideMark/>
          </w:tcPr>
          <w:p w14:paraId="7B2700D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2592A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w:t>
            </w:r>
          </w:p>
        </w:tc>
        <w:tc>
          <w:tcPr>
            <w:tcW w:w="4105" w:type="dxa"/>
            <w:shd w:val="clear" w:color="auto" w:fill="auto"/>
            <w:noWrap/>
            <w:vAlign w:val="center"/>
            <w:hideMark/>
          </w:tcPr>
          <w:p w14:paraId="51B6BEC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多系統萎縮症</w:t>
            </w:r>
          </w:p>
        </w:tc>
        <w:tc>
          <w:tcPr>
            <w:tcW w:w="709" w:type="dxa"/>
          </w:tcPr>
          <w:p w14:paraId="6AC1B6D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490ABE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D1E92A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163AE63" w14:textId="77777777" w:rsidTr="008F6AA8">
        <w:trPr>
          <w:trHeight w:val="499"/>
        </w:trPr>
        <w:tc>
          <w:tcPr>
            <w:tcW w:w="2547" w:type="dxa"/>
            <w:shd w:val="clear" w:color="auto" w:fill="auto"/>
            <w:noWrap/>
            <w:vAlign w:val="center"/>
            <w:hideMark/>
          </w:tcPr>
          <w:p w14:paraId="5DF76AB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7C54DB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w:t>
            </w:r>
          </w:p>
        </w:tc>
        <w:tc>
          <w:tcPr>
            <w:tcW w:w="4105" w:type="dxa"/>
            <w:shd w:val="clear" w:color="auto" w:fill="auto"/>
            <w:noWrap/>
            <w:vAlign w:val="center"/>
            <w:hideMark/>
          </w:tcPr>
          <w:p w14:paraId="6744170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脊髄小脳変性症(多系統萎縮症を除く。)</w:t>
            </w:r>
          </w:p>
        </w:tc>
        <w:tc>
          <w:tcPr>
            <w:tcW w:w="709" w:type="dxa"/>
          </w:tcPr>
          <w:p w14:paraId="3A34AA4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175693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05253B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0EF6527" w14:textId="77777777" w:rsidTr="008F6AA8">
        <w:trPr>
          <w:trHeight w:val="499"/>
        </w:trPr>
        <w:tc>
          <w:tcPr>
            <w:tcW w:w="2547" w:type="dxa"/>
            <w:shd w:val="clear" w:color="auto" w:fill="auto"/>
            <w:noWrap/>
            <w:vAlign w:val="center"/>
            <w:hideMark/>
          </w:tcPr>
          <w:p w14:paraId="7825EA4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19A59B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w:t>
            </w:r>
          </w:p>
        </w:tc>
        <w:tc>
          <w:tcPr>
            <w:tcW w:w="4105" w:type="dxa"/>
            <w:shd w:val="clear" w:color="auto" w:fill="auto"/>
            <w:noWrap/>
            <w:vAlign w:val="center"/>
            <w:hideMark/>
          </w:tcPr>
          <w:p w14:paraId="7971E33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もやもや病</w:t>
            </w:r>
          </w:p>
        </w:tc>
        <w:tc>
          <w:tcPr>
            <w:tcW w:w="709" w:type="dxa"/>
          </w:tcPr>
          <w:p w14:paraId="2126348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1BA1BF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BCF0B3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4912880" w14:textId="77777777" w:rsidTr="008F6AA8">
        <w:trPr>
          <w:trHeight w:val="499"/>
        </w:trPr>
        <w:tc>
          <w:tcPr>
            <w:tcW w:w="2547" w:type="dxa"/>
            <w:shd w:val="clear" w:color="auto" w:fill="auto"/>
            <w:noWrap/>
            <w:vAlign w:val="center"/>
            <w:hideMark/>
          </w:tcPr>
          <w:p w14:paraId="7B0846F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79805C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w:t>
            </w:r>
          </w:p>
        </w:tc>
        <w:tc>
          <w:tcPr>
            <w:tcW w:w="4105" w:type="dxa"/>
            <w:shd w:val="clear" w:color="auto" w:fill="auto"/>
            <w:noWrap/>
            <w:vAlign w:val="center"/>
            <w:hideMark/>
          </w:tcPr>
          <w:p w14:paraId="6E221BD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プリオン病</w:t>
            </w:r>
          </w:p>
        </w:tc>
        <w:tc>
          <w:tcPr>
            <w:tcW w:w="709" w:type="dxa"/>
          </w:tcPr>
          <w:p w14:paraId="2D943AE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AA4007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0B3961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28891E3" w14:textId="77777777" w:rsidTr="008F6AA8">
        <w:trPr>
          <w:trHeight w:val="499"/>
        </w:trPr>
        <w:tc>
          <w:tcPr>
            <w:tcW w:w="2547" w:type="dxa"/>
            <w:shd w:val="clear" w:color="auto" w:fill="auto"/>
            <w:noWrap/>
            <w:vAlign w:val="center"/>
            <w:hideMark/>
          </w:tcPr>
          <w:p w14:paraId="3FCB88F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E5377F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w:t>
            </w:r>
          </w:p>
        </w:tc>
        <w:tc>
          <w:tcPr>
            <w:tcW w:w="4105" w:type="dxa"/>
            <w:shd w:val="clear" w:color="auto" w:fill="auto"/>
            <w:noWrap/>
            <w:vAlign w:val="center"/>
            <w:hideMark/>
          </w:tcPr>
          <w:p w14:paraId="632D92E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亜急性硬化性全脳炎</w:t>
            </w:r>
          </w:p>
        </w:tc>
        <w:tc>
          <w:tcPr>
            <w:tcW w:w="709" w:type="dxa"/>
          </w:tcPr>
          <w:p w14:paraId="6669518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168946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413469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E0D9487" w14:textId="77777777" w:rsidTr="008F6AA8">
        <w:trPr>
          <w:trHeight w:val="499"/>
        </w:trPr>
        <w:tc>
          <w:tcPr>
            <w:tcW w:w="2547" w:type="dxa"/>
            <w:shd w:val="clear" w:color="auto" w:fill="auto"/>
            <w:noWrap/>
            <w:vAlign w:val="center"/>
            <w:hideMark/>
          </w:tcPr>
          <w:p w14:paraId="4C51625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935A7C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w:t>
            </w:r>
          </w:p>
        </w:tc>
        <w:tc>
          <w:tcPr>
            <w:tcW w:w="4105" w:type="dxa"/>
            <w:shd w:val="clear" w:color="auto" w:fill="auto"/>
            <w:noWrap/>
            <w:vAlign w:val="center"/>
            <w:hideMark/>
          </w:tcPr>
          <w:p w14:paraId="4A7157E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進行性多巣性白質脳症</w:t>
            </w:r>
          </w:p>
        </w:tc>
        <w:tc>
          <w:tcPr>
            <w:tcW w:w="709" w:type="dxa"/>
          </w:tcPr>
          <w:p w14:paraId="7946FD8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37838F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62E6CB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7245072" w14:textId="77777777" w:rsidTr="008F6AA8">
        <w:trPr>
          <w:trHeight w:val="499"/>
        </w:trPr>
        <w:tc>
          <w:tcPr>
            <w:tcW w:w="2547" w:type="dxa"/>
            <w:shd w:val="clear" w:color="auto" w:fill="auto"/>
            <w:noWrap/>
            <w:vAlign w:val="center"/>
            <w:hideMark/>
          </w:tcPr>
          <w:p w14:paraId="4A07D60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9AAECB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w:t>
            </w:r>
          </w:p>
        </w:tc>
        <w:tc>
          <w:tcPr>
            <w:tcW w:w="4105" w:type="dxa"/>
            <w:shd w:val="clear" w:color="auto" w:fill="auto"/>
            <w:noWrap/>
            <w:vAlign w:val="center"/>
            <w:hideMark/>
          </w:tcPr>
          <w:p w14:paraId="1D46F87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HTLV-1関連脊髄症</w:t>
            </w:r>
          </w:p>
        </w:tc>
        <w:tc>
          <w:tcPr>
            <w:tcW w:w="709" w:type="dxa"/>
          </w:tcPr>
          <w:p w14:paraId="46B7204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A5F552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653C7C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B6A876D" w14:textId="77777777" w:rsidTr="008F6AA8">
        <w:trPr>
          <w:trHeight w:val="499"/>
        </w:trPr>
        <w:tc>
          <w:tcPr>
            <w:tcW w:w="2547" w:type="dxa"/>
            <w:shd w:val="clear" w:color="auto" w:fill="auto"/>
            <w:noWrap/>
            <w:vAlign w:val="center"/>
            <w:hideMark/>
          </w:tcPr>
          <w:p w14:paraId="572F0AD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42C0BE3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w:t>
            </w:r>
          </w:p>
        </w:tc>
        <w:tc>
          <w:tcPr>
            <w:tcW w:w="4105" w:type="dxa"/>
            <w:shd w:val="clear" w:color="auto" w:fill="auto"/>
            <w:noWrap/>
            <w:vAlign w:val="center"/>
            <w:hideMark/>
          </w:tcPr>
          <w:p w14:paraId="774F10F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特発性基底核石灰化症</w:t>
            </w:r>
          </w:p>
        </w:tc>
        <w:tc>
          <w:tcPr>
            <w:tcW w:w="709" w:type="dxa"/>
          </w:tcPr>
          <w:p w14:paraId="2F4A8F4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A68400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C6D628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A8360A7" w14:textId="77777777" w:rsidTr="008F6AA8">
        <w:trPr>
          <w:trHeight w:val="499"/>
        </w:trPr>
        <w:tc>
          <w:tcPr>
            <w:tcW w:w="2547" w:type="dxa"/>
            <w:shd w:val="clear" w:color="auto" w:fill="auto"/>
            <w:noWrap/>
            <w:vAlign w:val="center"/>
            <w:hideMark/>
          </w:tcPr>
          <w:p w14:paraId="00DA301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D73FE3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w:t>
            </w:r>
          </w:p>
        </w:tc>
        <w:tc>
          <w:tcPr>
            <w:tcW w:w="4105" w:type="dxa"/>
            <w:shd w:val="clear" w:color="auto" w:fill="auto"/>
            <w:noWrap/>
            <w:vAlign w:val="center"/>
            <w:hideMark/>
          </w:tcPr>
          <w:p w14:paraId="75EC09E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ウルリッヒ病</w:t>
            </w:r>
          </w:p>
        </w:tc>
        <w:tc>
          <w:tcPr>
            <w:tcW w:w="709" w:type="dxa"/>
          </w:tcPr>
          <w:p w14:paraId="7B44AF4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504C78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36666D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E7879E3" w14:textId="77777777" w:rsidTr="008F6AA8">
        <w:trPr>
          <w:trHeight w:val="499"/>
        </w:trPr>
        <w:tc>
          <w:tcPr>
            <w:tcW w:w="2547" w:type="dxa"/>
            <w:shd w:val="clear" w:color="auto" w:fill="auto"/>
            <w:noWrap/>
            <w:vAlign w:val="center"/>
            <w:hideMark/>
          </w:tcPr>
          <w:p w14:paraId="5D1FC2E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68508C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w:t>
            </w:r>
          </w:p>
        </w:tc>
        <w:tc>
          <w:tcPr>
            <w:tcW w:w="4105" w:type="dxa"/>
            <w:shd w:val="clear" w:color="auto" w:fill="auto"/>
            <w:noWrap/>
            <w:vAlign w:val="center"/>
            <w:hideMark/>
          </w:tcPr>
          <w:p w14:paraId="58ADE97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遠位型ミオパチー</w:t>
            </w:r>
          </w:p>
        </w:tc>
        <w:tc>
          <w:tcPr>
            <w:tcW w:w="709" w:type="dxa"/>
          </w:tcPr>
          <w:p w14:paraId="22E194A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30FB2A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C45025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5BA1208" w14:textId="77777777" w:rsidTr="008F6AA8">
        <w:trPr>
          <w:trHeight w:val="499"/>
        </w:trPr>
        <w:tc>
          <w:tcPr>
            <w:tcW w:w="2547" w:type="dxa"/>
            <w:shd w:val="clear" w:color="auto" w:fill="auto"/>
            <w:noWrap/>
            <w:vAlign w:val="center"/>
            <w:hideMark/>
          </w:tcPr>
          <w:p w14:paraId="3EE8B39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03F3FB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w:t>
            </w:r>
          </w:p>
        </w:tc>
        <w:tc>
          <w:tcPr>
            <w:tcW w:w="4105" w:type="dxa"/>
            <w:shd w:val="clear" w:color="auto" w:fill="auto"/>
            <w:noWrap/>
            <w:vAlign w:val="center"/>
            <w:hideMark/>
          </w:tcPr>
          <w:p w14:paraId="157C135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ベスレムミオパチー</w:t>
            </w:r>
          </w:p>
        </w:tc>
        <w:tc>
          <w:tcPr>
            <w:tcW w:w="709" w:type="dxa"/>
          </w:tcPr>
          <w:p w14:paraId="53FFC65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66964A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4477E0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83C396C" w14:textId="77777777" w:rsidTr="008F6AA8">
        <w:trPr>
          <w:trHeight w:val="499"/>
        </w:trPr>
        <w:tc>
          <w:tcPr>
            <w:tcW w:w="2547" w:type="dxa"/>
            <w:shd w:val="clear" w:color="auto" w:fill="auto"/>
            <w:noWrap/>
            <w:vAlign w:val="center"/>
            <w:hideMark/>
          </w:tcPr>
          <w:p w14:paraId="6E5287A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F2C290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w:t>
            </w:r>
          </w:p>
        </w:tc>
        <w:tc>
          <w:tcPr>
            <w:tcW w:w="4105" w:type="dxa"/>
            <w:shd w:val="clear" w:color="auto" w:fill="auto"/>
            <w:noWrap/>
            <w:vAlign w:val="center"/>
            <w:hideMark/>
          </w:tcPr>
          <w:p w14:paraId="0C2FC7E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自己貪食空胞性ミオパチー</w:t>
            </w:r>
          </w:p>
        </w:tc>
        <w:tc>
          <w:tcPr>
            <w:tcW w:w="709" w:type="dxa"/>
          </w:tcPr>
          <w:p w14:paraId="20144C8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5C86A3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49FF9B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118F19F" w14:textId="77777777" w:rsidTr="008F6AA8">
        <w:trPr>
          <w:trHeight w:val="499"/>
        </w:trPr>
        <w:tc>
          <w:tcPr>
            <w:tcW w:w="2547" w:type="dxa"/>
            <w:shd w:val="clear" w:color="auto" w:fill="auto"/>
            <w:noWrap/>
            <w:vAlign w:val="center"/>
            <w:hideMark/>
          </w:tcPr>
          <w:p w14:paraId="3973D0C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B1E505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w:t>
            </w:r>
          </w:p>
        </w:tc>
        <w:tc>
          <w:tcPr>
            <w:tcW w:w="4105" w:type="dxa"/>
            <w:shd w:val="clear" w:color="auto" w:fill="auto"/>
            <w:noWrap/>
            <w:vAlign w:val="center"/>
            <w:hideMark/>
          </w:tcPr>
          <w:p w14:paraId="44FC195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シュワルツ・ヤンペル症候群</w:t>
            </w:r>
          </w:p>
        </w:tc>
        <w:tc>
          <w:tcPr>
            <w:tcW w:w="709" w:type="dxa"/>
          </w:tcPr>
          <w:p w14:paraId="1664868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8AC3A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B810E9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4B0EE43" w14:textId="77777777" w:rsidTr="008F6AA8">
        <w:trPr>
          <w:trHeight w:val="499"/>
        </w:trPr>
        <w:tc>
          <w:tcPr>
            <w:tcW w:w="2547" w:type="dxa"/>
            <w:shd w:val="clear" w:color="auto" w:fill="auto"/>
            <w:noWrap/>
            <w:vAlign w:val="center"/>
            <w:hideMark/>
          </w:tcPr>
          <w:p w14:paraId="24FA40E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F986CC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111</w:t>
            </w:r>
          </w:p>
        </w:tc>
        <w:tc>
          <w:tcPr>
            <w:tcW w:w="4105" w:type="dxa"/>
            <w:shd w:val="clear" w:color="auto" w:fill="auto"/>
            <w:noWrap/>
            <w:vAlign w:val="center"/>
            <w:hideMark/>
          </w:tcPr>
          <w:p w14:paraId="0591009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先天性ミオパチー</w:t>
            </w:r>
          </w:p>
        </w:tc>
        <w:tc>
          <w:tcPr>
            <w:tcW w:w="709" w:type="dxa"/>
          </w:tcPr>
          <w:p w14:paraId="26D101A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38C76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C4741B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C89BFE9" w14:textId="77777777" w:rsidTr="008F6AA8">
        <w:trPr>
          <w:trHeight w:val="499"/>
        </w:trPr>
        <w:tc>
          <w:tcPr>
            <w:tcW w:w="2547" w:type="dxa"/>
            <w:shd w:val="clear" w:color="auto" w:fill="auto"/>
            <w:noWrap/>
            <w:vAlign w:val="center"/>
            <w:hideMark/>
          </w:tcPr>
          <w:p w14:paraId="32B13F9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4E0F64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112</w:t>
            </w:r>
          </w:p>
        </w:tc>
        <w:tc>
          <w:tcPr>
            <w:tcW w:w="4105" w:type="dxa"/>
            <w:shd w:val="clear" w:color="auto" w:fill="auto"/>
            <w:noWrap/>
            <w:vAlign w:val="center"/>
            <w:hideMark/>
          </w:tcPr>
          <w:p w14:paraId="555579C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マリネスコ・シェーグレン症候群</w:t>
            </w:r>
          </w:p>
        </w:tc>
        <w:tc>
          <w:tcPr>
            <w:tcW w:w="709" w:type="dxa"/>
          </w:tcPr>
          <w:p w14:paraId="4B2EB68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A1CC84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D3B71C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D06C484" w14:textId="77777777" w:rsidTr="008F6AA8">
        <w:trPr>
          <w:trHeight w:val="499"/>
        </w:trPr>
        <w:tc>
          <w:tcPr>
            <w:tcW w:w="2547" w:type="dxa"/>
            <w:shd w:val="clear" w:color="auto" w:fill="auto"/>
            <w:noWrap/>
            <w:vAlign w:val="center"/>
            <w:hideMark/>
          </w:tcPr>
          <w:p w14:paraId="1B93F97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6D6A12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113</w:t>
            </w:r>
          </w:p>
        </w:tc>
        <w:tc>
          <w:tcPr>
            <w:tcW w:w="4105" w:type="dxa"/>
            <w:shd w:val="clear" w:color="auto" w:fill="auto"/>
            <w:noWrap/>
            <w:vAlign w:val="center"/>
            <w:hideMark/>
          </w:tcPr>
          <w:p w14:paraId="42F0205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筋ジストロフィー</w:t>
            </w:r>
          </w:p>
        </w:tc>
        <w:tc>
          <w:tcPr>
            <w:tcW w:w="709" w:type="dxa"/>
          </w:tcPr>
          <w:p w14:paraId="1116848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7E6E25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F871A3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5194EAB" w14:textId="77777777" w:rsidTr="008F6AA8">
        <w:trPr>
          <w:trHeight w:val="499"/>
        </w:trPr>
        <w:tc>
          <w:tcPr>
            <w:tcW w:w="2547" w:type="dxa"/>
            <w:shd w:val="clear" w:color="auto" w:fill="auto"/>
            <w:noWrap/>
            <w:vAlign w:val="center"/>
            <w:hideMark/>
          </w:tcPr>
          <w:p w14:paraId="67ADEFC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6D5118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114</w:t>
            </w:r>
          </w:p>
        </w:tc>
        <w:tc>
          <w:tcPr>
            <w:tcW w:w="4105" w:type="dxa"/>
            <w:shd w:val="clear" w:color="auto" w:fill="auto"/>
            <w:noWrap/>
            <w:vAlign w:val="center"/>
            <w:hideMark/>
          </w:tcPr>
          <w:p w14:paraId="070ED05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非ジストロフィー性ミオトニー症候群</w:t>
            </w:r>
          </w:p>
        </w:tc>
        <w:tc>
          <w:tcPr>
            <w:tcW w:w="709" w:type="dxa"/>
          </w:tcPr>
          <w:p w14:paraId="5E5AB6E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28737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FE2A67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3C4174B" w14:textId="77777777" w:rsidTr="008F6AA8">
        <w:trPr>
          <w:trHeight w:val="499"/>
        </w:trPr>
        <w:tc>
          <w:tcPr>
            <w:tcW w:w="2547" w:type="dxa"/>
            <w:shd w:val="clear" w:color="auto" w:fill="auto"/>
            <w:noWrap/>
            <w:vAlign w:val="center"/>
            <w:hideMark/>
          </w:tcPr>
          <w:p w14:paraId="26EBC06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D3FFCF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115</w:t>
            </w:r>
          </w:p>
        </w:tc>
        <w:tc>
          <w:tcPr>
            <w:tcW w:w="4105" w:type="dxa"/>
            <w:shd w:val="clear" w:color="auto" w:fill="auto"/>
            <w:noWrap/>
            <w:vAlign w:val="center"/>
            <w:hideMark/>
          </w:tcPr>
          <w:p w14:paraId="5AD769C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遺伝性周期性四肢麻痺</w:t>
            </w:r>
          </w:p>
        </w:tc>
        <w:tc>
          <w:tcPr>
            <w:tcW w:w="709" w:type="dxa"/>
          </w:tcPr>
          <w:p w14:paraId="1501513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E9613C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81C73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0D23424" w14:textId="77777777" w:rsidTr="008F6AA8">
        <w:trPr>
          <w:trHeight w:val="499"/>
        </w:trPr>
        <w:tc>
          <w:tcPr>
            <w:tcW w:w="2547" w:type="dxa"/>
            <w:shd w:val="clear" w:color="auto" w:fill="auto"/>
            <w:noWrap/>
            <w:vAlign w:val="center"/>
            <w:hideMark/>
          </w:tcPr>
          <w:p w14:paraId="34BE665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7683BF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116</w:t>
            </w:r>
          </w:p>
        </w:tc>
        <w:tc>
          <w:tcPr>
            <w:tcW w:w="4105" w:type="dxa"/>
            <w:shd w:val="clear" w:color="auto" w:fill="auto"/>
            <w:noWrap/>
            <w:vAlign w:val="center"/>
            <w:hideMark/>
          </w:tcPr>
          <w:p w14:paraId="44D16D5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アトピー性脊髄炎</w:t>
            </w:r>
          </w:p>
        </w:tc>
        <w:tc>
          <w:tcPr>
            <w:tcW w:w="709" w:type="dxa"/>
          </w:tcPr>
          <w:p w14:paraId="315B763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CD237B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7B0B30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29F58D6" w14:textId="77777777" w:rsidTr="008F6AA8">
        <w:trPr>
          <w:trHeight w:val="499"/>
        </w:trPr>
        <w:tc>
          <w:tcPr>
            <w:tcW w:w="2547" w:type="dxa"/>
            <w:shd w:val="clear" w:color="auto" w:fill="auto"/>
            <w:noWrap/>
            <w:vAlign w:val="center"/>
            <w:hideMark/>
          </w:tcPr>
          <w:p w14:paraId="7B27464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CC0260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117</w:t>
            </w:r>
          </w:p>
        </w:tc>
        <w:tc>
          <w:tcPr>
            <w:tcW w:w="4105" w:type="dxa"/>
            <w:shd w:val="clear" w:color="auto" w:fill="auto"/>
            <w:noWrap/>
            <w:vAlign w:val="center"/>
            <w:hideMark/>
          </w:tcPr>
          <w:p w14:paraId="627EB2E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脊髄空洞症</w:t>
            </w:r>
          </w:p>
        </w:tc>
        <w:tc>
          <w:tcPr>
            <w:tcW w:w="709" w:type="dxa"/>
          </w:tcPr>
          <w:p w14:paraId="31A321A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A4E478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819D8D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5569D61" w14:textId="77777777" w:rsidTr="008F6AA8">
        <w:trPr>
          <w:trHeight w:val="499"/>
        </w:trPr>
        <w:tc>
          <w:tcPr>
            <w:tcW w:w="2547" w:type="dxa"/>
            <w:shd w:val="clear" w:color="auto" w:fill="auto"/>
            <w:noWrap/>
            <w:vAlign w:val="center"/>
            <w:hideMark/>
          </w:tcPr>
          <w:p w14:paraId="161FE93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142331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118</w:t>
            </w:r>
          </w:p>
        </w:tc>
        <w:tc>
          <w:tcPr>
            <w:tcW w:w="4105" w:type="dxa"/>
            <w:shd w:val="clear" w:color="auto" w:fill="auto"/>
            <w:noWrap/>
            <w:vAlign w:val="center"/>
            <w:hideMark/>
          </w:tcPr>
          <w:p w14:paraId="43AF43A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脊髄髄膜瘤</w:t>
            </w:r>
          </w:p>
        </w:tc>
        <w:tc>
          <w:tcPr>
            <w:tcW w:w="709" w:type="dxa"/>
          </w:tcPr>
          <w:p w14:paraId="35C394B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B2D270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E3EABE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819F8CD" w14:textId="77777777" w:rsidTr="008F6AA8">
        <w:trPr>
          <w:trHeight w:val="499"/>
        </w:trPr>
        <w:tc>
          <w:tcPr>
            <w:tcW w:w="2547" w:type="dxa"/>
            <w:shd w:val="clear" w:color="auto" w:fill="auto"/>
            <w:noWrap/>
            <w:vAlign w:val="center"/>
            <w:hideMark/>
          </w:tcPr>
          <w:p w14:paraId="26E07CD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D22EFF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119</w:t>
            </w:r>
          </w:p>
        </w:tc>
        <w:tc>
          <w:tcPr>
            <w:tcW w:w="4105" w:type="dxa"/>
            <w:shd w:val="clear" w:color="auto" w:fill="auto"/>
            <w:noWrap/>
            <w:vAlign w:val="center"/>
            <w:hideMark/>
          </w:tcPr>
          <w:p w14:paraId="105CD41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アイザックス症候群</w:t>
            </w:r>
          </w:p>
        </w:tc>
        <w:tc>
          <w:tcPr>
            <w:tcW w:w="709" w:type="dxa"/>
          </w:tcPr>
          <w:p w14:paraId="5441256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24509A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D913E9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4FB88BA" w14:textId="77777777" w:rsidTr="008F6AA8">
        <w:trPr>
          <w:trHeight w:val="499"/>
        </w:trPr>
        <w:tc>
          <w:tcPr>
            <w:tcW w:w="2547" w:type="dxa"/>
            <w:shd w:val="clear" w:color="auto" w:fill="auto"/>
            <w:noWrap/>
            <w:vAlign w:val="center"/>
            <w:hideMark/>
          </w:tcPr>
          <w:p w14:paraId="376A85D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C9CAFB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120</w:t>
            </w:r>
          </w:p>
        </w:tc>
        <w:tc>
          <w:tcPr>
            <w:tcW w:w="4105" w:type="dxa"/>
            <w:shd w:val="clear" w:color="auto" w:fill="auto"/>
            <w:noWrap/>
            <w:vAlign w:val="center"/>
            <w:hideMark/>
          </w:tcPr>
          <w:p w14:paraId="720DE4E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遺伝性ジストニア</w:t>
            </w:r>
          </w:p>
        </w:tc>
        <w:tc>
          <w:tcPr>
            <w:tcW w:w="709" w:type="dxa"/>
          </w:tcPr>
          <w:p w14:paraId="1A147C6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EF5D56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807F98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4632607" w14:textId="77777777" w:rsidTr="008F6AA8">
        <w:trPr>
          <w:trHeight w:val="499"/>
        </w:trPr>
        <w:tc>
          <w:tcPr>
            <w:tcW w:w="2547" w:type="dxa"/>
            <w:shd w:val="clear" w:color="auto" w:fill="auto"/>
            <w:noWrap/>
            <w:vAlign w:val="center"/>
            <w:hideMark/>
          </w:tcPr>
          <w:p w14:paraId="00B930A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B8B109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121</w:t>
            </w:r>
          </w:p>
        </w:tc>
        <w:tc>
          <w:tcPr>
            <w:tcW w:w="4105" w:type="dxa"/>
            <w:shd w:val="clear" w:color="auto" w:fill="auto"/>
            <w:noWrap/>
            <w:vAlign w:val="center"/>
            <w:hideMark/>
          </w:tcPr>
          <w:p w14:paraId="0107452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脳内鉄沈着神経変性症</w:t>
            </w:r>
          </w:p>
        </w:tc>
        <w:tc>
          <w:tcPr>
            <w:tcW w:w="709" w:type="dxa"/>
          </w:tcPr>
          <w:p w14:paraId="0EF38F4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0CC688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CD361F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E10C8D2" w14:textId="77777777" w:rsidTr="008F6AA8">
        <w:trPr>
          <w:trHeight w:val="499"/>
        </w:trPr>
        <w:tc>
          <w:tcPr>
            <w:tcW w:w="2547" w:type="dxa"/>
            <w:shd w:val="clear" w:color="auto" w:fill="auto"/>
            <w:noWrap/>
            <w:vAlign w:val="center"/>
            <w:hideMark/>
          </w:tcPr>
          <w:p w14:paraId="2AB6A71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C34AC3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122</w:t>
            </w:r>
          </w:p>
        </w:tc>
        <w:tc>
          <w:tcPr>
            <w:tcW w:w="4105" w:type="dxa"/>
            <w:shd w:val="clear" w:color="auto" w:fill="auto"/>
            <w:noWrap/>
            <w:vAlign w:val="center"/>
            <w:hideMark/>
          </w:tcPr>
          <w:p w14:paraId="4BBEAC4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脳表ヘモジデリン沈着症</w:t>
            </w:r>
          </w:p>
        </w:tc>
        <w:tc>
          <w:tcPr>
            <w:tcW w:w="709" w:type="dxa"/>
          </w:tcPr>
          <w:p w14:paraId="6CE4809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525849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B5D1C3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2E38624" w14:textId="77777777" w:rsidTr="008F6AA8">
        <w:trPr>
          <w:trHeight w:val="499"/>
        </w:trPr>
        <w:tc>
          <w:tcPr>
            <w:tcW w:w="2547" w:type="dxa"/>
            <w:shd w:val="clear" w:color="auto" w:fill="auto"/>
            <w:noWrap/>
            <w:vAlign w:val="center"/>
            <w:hideMark/>
          </w:tcPr>
          <w:p w14:paraId="04F4DB6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0920AA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123</w:t>
            </w:r>
          </w:p>
        </w:tc>
        <w:tc>
          <w:tcPr>
            <w:tcW w:w="4105" w:type="dxa"/>
            <w:shd w:val="clear" w:color="auto" w:fill="auto"/>
            <w:noWrap/>
            <w:vAlign w:val="center"/>
            <w:hideMark/>
          </w:tcPr>
          <w:p w14:paraId="3DB0B69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ＨＴＲＡ１関連脳小血管病</w:t>
            </w:r>
          </w:p>
        </w:tc>
        <w:tc>
          <w:tcPr>
            <w:tcW w:w="709" w:type="dxa"/>
          </w:tcPr>
          <w:p w14:paraId="3F5A731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BFEDD5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B7E99E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053361E" w14:textId="77777777" w:rsidTr="008F6AA8">
        <w:trPr>
          <w:trHeight w:val="499"/>
        </w:trPr>
        <w:tc>
          <w:tcPr>
            <w:tcW w:w="2547" w:type="dxa"/>
            <w:shd w:val="clear" w:color="auto" w:fill="auto"/>
            <w:noWrap/>
            <w:vAlign w:val="center"/>
            <w:hideMark/>
          </w:tcPr>
          <w:p w14:paraId="7D9DEEA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ED8E21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124</w:t>
            </w:r>
          </w:p>
        </w:tc>
        <w:tc>
          <w:tcPr>
            <w:tcW w:w="4105" w:type="dxa"/>
            <w:shd w:val="clear" w:color="auto" w:fill="auto"/>
            <w:noWrap/>
            <w:vAlign w:val="center"/>
            <w:hideMark/>
          </w:tcPr>
          <w:p w14:paraId="516593F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皮質下梗塞と白質脳症を伴う常染色体優性脳動脈症</w:t>
            </w:r>
          </w:p>
        </w:tc>
        <w:tc>
          <w:tcPr>
            <w:tcW w:w="709" w:type="dxa"/>
          </w:tcPr>
          <w:p w14:paraId="40E988B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A2F0AE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C3319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12B8C93" w14:textId="77777777" w:rsidTr="008F6AA8">
        <w:trPr>
          <w:trHeight w:val="499"/>
        </w:trPr>
        <w:tc>
          <w:tcPr>
            <w:tcW w:w="2547" w:type="dxa"/>
            <w:shd w:val="clear" w:color="auto" w:fill="auto"/>
            <w:noWrap/>
            <w:vAlign w:val="center"/>
            <w:hideMark/>
          </w:tcPr>
          <w:p w14:paraId="034FEDD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C6371B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125</w:t>
            </w:r>
          </w:p>
        </w:tc>
        <w:tc>
          <w:tcPr>
            <w:tcW w:w="4105" w:type="dxa"/>
            <w:shd w:val="clear" w:color="auto" w:fill="auto"/>
            <w:noWrap/>
            <w:vAlign w:val="center"/>
            <w:hideMark/>
          </w:tcPr>
          <w:p w14:paraId="7E0E974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神経軸索スフェロイド形成を伴う遺伝性びまん性白質脳症</w:t>
            </w:r>
          </w:p>
        </w:tc>
        <w:tc>
          <w:tcPr>
            <w:tcW w:w="709" w:type="dxa"/>
          </w:tcPr>
          <w:p w14:paraId="10CE842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DB1256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FF4108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CF6BAD4" w14:textId="77777777" w:rsidTr="008F6AA8">
        <w:trPr>
          <w:trHeight w:val="499"/>
        </w:trPr>
        <w:tc>
          <w:tcPr>
            <w:tcW w:w="2547" w:type="dxa"/>
            <w:shd w:val="clear" w:color="auto" w:fill="auto"/>
            <w:noWrap/>
            <w:vAlign w:val="center"/>
            <w:hideMark/>
          </w:tcPr>
          <w:p w14:paraId="7EBCA26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5AFB37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126</w:t>
            </w:r>
          </w:p>
        </w:tc>
        <w:tc>
          <w:tcPr>
            <w:tcW w:w="4105" w:type="dxa"/>
            <w:shd w:val="clear" w:color="auto" w:fill="auto"/>
            <w:noWrap/>
            <w:vAlign w:val="center"/>
            <w:hideMark/>
          </w:tcPr>
          <w:p w14:paraId="6085DF3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ペリー病</w:t>
            </w:r>
          </w:p>
        </w:tc>
        <w:tc>
          <w:tcPr>
            <w:tcW w:w="709" w:type="dxa"/>
          </w:tcPr>
          <w:p w14:paraId="0AD1E14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0BD456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81B5E1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799B064" w14:textId="77777777" w:rsidTr="008F6AA8">
        <w:trPr>
          <w:trHeight w:val="499"/>
        </w:trPr>
        <w:tc>
          <w:tcPr>
            <w:tcW w:w="2547" w:type="dxa"/>
            <w:shd w:val="clear" w:color="auto" w:fill="auto"/>
            <w:noWrap/>
            <w:vAlign w:val="center"/>
            <w:hideMark/>
          </w:tcPr>
          <w:p w14:paraId="206A429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78A549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127</w:t>
            </w:r>
          </w:p>
        </w:tc>
        <w:tc>
          <w:tcPr>
            <w:tcW w:w="4105" w:type="dxa"/>
            <w:shd w:val="clear" w:color="auto" w:fill="auto"/>
            <w:noWrap/>
            <w:vAlign w:val="center"/>
            <w:hideMark/>
          </w:tcPr>
          <w:p w14:paraId="00DB9FE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前頭側頭葉変性症</w:t>
            </w:r>
          </w:p>
        </w:tc>
        <w:tc>
          <w:tcPr>
            <w:tcW w:w="709" w:type="dxa"/>
          </w:tcPr>
          <w:p w14:paraId="049287F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475B0F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212001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6D7743C" w14:textId="77777777" w:rsidTr="008F6AA8">
        <w:trPr>
          <w:trHeight w:val="499"/>
        </w:trPr>
        <w:tc>
          <w:tcPr>
            <w:tcW w:w="2547" w:type="dxa"/>
            <w:shd w:val="clear" w:color="auto" w:fill="auto"/>
            <w:noWrap/>
            <w:vAlign w:val="center"/>
            <w:hideMark/>
          </w:tcPr>
          <w:p w14:paraId="5E10F2B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B3D847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128</w:t>
            </w:r>
          </w:p>
        </w:tc>
        <w:tc>
          <w:tcPr>
            <w:tcW w:w="4105" w:type="dxa"/>
            <w:shd w:val="clear" w:color="auto" w:fill="auto"/>
            <w:noWrap/>
            <w:vAlign w:val="center"/>
            <w:hideMark/>
          </w:tcPr>
          <w:p w14:paraId="1210C05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ビッカースタッフ脳幹脳炎</w:t>
            </w:r>
          </w:p>
        </w:tc>
        <w:tc>
          <w:tcPr>
            <w:tcW w:w="709" w:type="dxa"/>
          </w:tcPr>
          <w:p w14:paraId="27AEEED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D0E95C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3942EE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72E4EB8" w14:textId="77777777" w:rsidTr="008F6AA8">
        <w:trPr>
          <w:trHeight w:val="499"/>
        </w:trPr>
        <w:tc>
          <w:tcPr>
            <w:tcW w:w="2547" w:type="dxa"/>
            <w:shd w:val="clear" w:color="auto" w:fill="auto"/>
            <w:noWrap/>
            <w:vAlign w:val="center"/>
            <w:hideMark/>
          </w:tcPr>
          <w:p w14:paraId="2292FD5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C0E8AE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129</w:t>
            </w:r>
          </w:p>
        </w:tc>
        <w:tc>
          <w:tcPr>
            <w:tcW w:w="4105" w:type="dxa"/>
            <w:shd w:val="clear" w:color="auto" w:fill="auto"/>
            <w:noWrap/>
            <w:vAlign w:val="center"/>
            <w:hideMark/>
          </w:tcPr>
          <w:p w14:paraId="54F3FA5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痙攣重積型（二相性）急性脳症</w:t>
            </w:r>
          </w:p>
        </w:tc>
        <w:tc>
          <w:tcPr>
            <w:tcW w:w="709" w:type="dxa"/>
          </w:tcPr>
          <w:p w14:paraId="2ED7B27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3E5AD4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D34A1C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E021B6D" w14:textId="77777777" w:rsidTr="008F6AA8">
        <w:trPr>
          <w:trHeight w:val="499"/>
        </w:trPr>
        <w:tc>
          <w:tcPr>
            <w:tcW w:w="2547" w:type="dxa"/>
            <w:shd w:val="clear" w:color="auto" w:fill="auto"/>
            <w:noWrap/>
            <w:vAlign w:val="center"/>
            <w:hideMark/>
          </w:tcPr>
          <w:p w14:paraId="368EA80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9D0334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130</w:t>
            </w:r>
          </w:p>
        </w:tc>
        <w:tc>
          <w:tcPr>
            <w:tcW w:w="4105" w:type="dxa"/>
            <w:shd w:val="clear" w:color="auto" w:fill="auto"/>
            <w:noWrap/>
            <w:vAlign w:val="center"/>
            <w:hideMark/>
          </w:tcPr>
          <w:p w14:paraId="634C5A3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先天性無痛無汗症</w:t>
            </w:r>
          </w:p>
        </w:tc>
        <w:tc>
          <w:tcPr>
            <w:tcW w:w="709" w:type="dxa"/>
          </w:tcPr>
          <w:p w14:paraId="032D38D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8EA293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A3BAA5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56BB167" w14:textId="77777777" w:rsidTr="008F6AA8">
        <w:trPr>
          <w:trHeight w:val="499"/>
        </w:trPr>
        <w:tc>
          <w:tcPr>
            <w:tcW w:w="2547" w:type="dxa"/>
            <w:shd w:val="clear" w:color="auto" w:fill="auto"/>
            <w:noWrap/>
            <w:vAlign w:val="center"/>
            <w:hideMark/>
          </w:tcPr>
          <w:p w14:paraId="61E3064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D75B2C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131</w:t>
            </w:r>
          </w:p>
        </w:tc>
        <w:tc>
          <w:tcPr>
            <w:tcW w:w="4105" w:type="dxa"/>
            <w:shd w:val="clear" w:color="auto" w:fill="auto"/>
            <w:noWrap/>
            <w:vAlign w:val="center"/>
            <w:hideMark/>
          </w:tcPr>
          <w:p w14:paraId="0758715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アレキサンダー病</w:t>
            </w:r>
          </w:p>
        </w:tc>
        <w:tc>
          <w:tcPr>
            <w:tcW w:w="709" w:type="dxa"/>
          </w:tcPr>
          <w:p w14:paraId="6700991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CFD6DE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16D33D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612BA6F" w14:textId="77777777" w:rsidTr="008F6AA8">
        <w:trPr>
          <w:trHeight w:val="499"/>
        </w:trPr>
        <w:tc>
          <w:tcPr>
            <w:tcW w:w="2547" w:type="dxa"/>
            <w:shd w:val="clear" w:color="auto" w:fill="auto"/>
            <w:noWrap/>
            <w:vAlign w:val="center"/>
            <w:hideMark/>
          </w:tcPr>
          <w:p w14:paraId="5F81898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078589A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132</w:t>
            </w:r>
          </w:p>
        </w:tc>
        <w:tc>
          <w:tcPr>
            <w:tcW w:w="4105" w:type="dxa"/>
            <w:shd w:val="clear" w:color="auto" w:fill="auto"/>
            <w:noWrap/>
            <w:vAlign w:val="center"/>
            <w:hideMark/>
          </w:tcPr>
          <w:p w14:paraId="28FDEF4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先天性核上性球麻痺</w:t>
            </w:r>
          </w:p>
        </w:tc>
        <w:tc>
          <w:tcPr>
            <w:tcW w:w="709" w:type="dxa"/>
          </w:tcPr>
          <w:p w14:paraId="30D1786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F0583D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1A01A0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FB8C19F" w14:textId="77777777" w:rsidTr="008F6AA8">
        <w:trPr>
          <w:trHeight w:val="499"/>
        </w:trPr>
        <w:tc>
          <w:tcPr>
            <w:tcW w:w="2547" w:type="dxa"/>
            <w:shd w:val="clear" w:color="auto" w:fill="auto"/>
            <w:noWrap/>
            <w:vAlign w:val="center"/>
            <w:hideMark/>
          </w:tcPr>
          <w:p w14:paraId="078709E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2935A4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133</w:t>
            </w:r>
          </w:p>
        </w:tc>
        <w:tc>
          <w:tcPr>
            <w:tcW w:w="4105" w:type="dxa"/>
            <w:shd w:val="clear" w:color="auto" w:fill="auto"/>
            <w:noWrap/>
            <w:vAlign w:val="center"/>
            <w:hideMark/>
          </w:tcPr>
          <w:p w14:paraId="49FC1A1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メビウス症候群</w:t>
            </w:r>
          </w:p>
        </w:tc>
        <w:tc>
          <w:tcPr>
            <w:tcW w:w="709" w:type="dxa"/>
          </w:tcPr>
          <w:p w14:paraId="678176D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CB9D0F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F92043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830726C" w14:textId="77777777" w:rsidTr="008F6AA8">
        <w:trPr>
          <w:trHeight w:val="499"/>
        </w:trPr>
        <w:tc>
          <w:tcPr>
            <w:tcW w:w="2547" w:type="dxa"/>
            <w:shd w:val="clear" w:color="auto" w:fill="auto"/>
            <w:noWrap/>
            <w:vAlign w:val="center"/>
            <w:hideMark/>
          </w:tcPr>
          <w:p w14:paraId="3DE8AC1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21F5C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135</w:t>
            </w:r>
          </w:p>
        </w:tc>
        <w:tc>
          <w:tcPr>
            <w:tcW w:w="4105" w:type="dxa"/>
            <w:shd w:val="clear" w:color="auto" w:fill="auto"/>
            <w:noWrap/>
            <w:vAlign w:val="center"/>
            <w:hideMark/>
          </w:tcPr>
          <w:p w14:paraId="2822F84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アイカルディ症候群</w:t>
            </w:r>
          </w:p>
        </w:tc>
        <w:tc>
          <w:tcPr>
            <w:tcW w:w="709" w:type="dxa"/>
          </w:tcPr>
          <w:p w14:paraId="609BFE1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B6F453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6C03EA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7471AD8" w14:textId="77777777" w:rsidTr="008F6AA8">
        <w:trPr>
          <w:trHeight w:val="499"/>
        </w:trPr>
        <w:tc>
          <w:tcPr>
            <w:tcW w:w="2547" w:type="dxa"/>
            <w:shd w:val="clear" w:color="auto" w:fill="auto"/>
            <w:noWrap/>
            <w:vAlign w:val="center"/>
            <w:hideMark/>
          </w:tcPr>
          <w:p w14:paraId="65A2665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23CC79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136</w:t>
            </w:r>
          </w:p>
        </w:tc>
        <w:tc>
          <w:tcPr>
            <w:tcW w:w="4105" w:type="dxa"/>
            <w:shd w:val="clear" w:color="auto" w:fill="auto"/>
            <w:noWrap/>
            <w:vAlign w:val="center"/>
            <w:hideMark/>
          </w:tcPr>
          <w:p w14:paraId="10C09C6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片側巨脳症</w:t>
            </w:r>
          </w:p>
        </w:tc>
        <w:tc>
          <w:tcPr>
            <w:tcW w:w="709" w:type="dxa"/>
          </w:tcPr>
          <w:p w14:paraId="483C108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351E17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744038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68B7B0D" w14:textId="77777777" w:rsidTr="008F6AA8">
        <w:trPr>
          <w:trHeight w:val="499"/>
        </w:trPr>
        <w:tc>
          <w:tcPr>
            <w:tcW w:w="2547" w:type="dxa"/>
            <w:shd w:val="clear" w:color="auto" w:fill="auto"/>
            <w:noWrap/>
            <w:vAlign w:val="center"/>
            <w:hideMark/>
          </w:tcPr>
          <w:p w14:paraId="0DDDA60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B3791B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137</w:t>
            </w:r>
          </w:p>
        </w:tc>
        <w:tc>
          <w:tcPr>
            <w:tcW w:w="4105" w:type="dxa"/>
            <w:shd w:val="clear" w:color="auto" w:fill="auto"/>
            <w:noWrap/>
            <w:vAlign w:val="center"/>
            <w:hideMark/>
          </w:tcPr>
          <w:p w14:paraId="6DDF042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限局性皮質異形成</w:t>
            </w:r>
          </w:p>
        </w:tc>
        <w:tc>
          <w:tcPr>
            <w:tcW w:w="709" w:type="dxa"/>
          </w:tcPr>
          <w:p w14:paraId="1FAE6B9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622E3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E949E5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B73079E" w14:textId="77777777" w:rsidTr="008F6AA8">
        <w:trPr>
          <w:trHeight w:val="499"/>
        </w:trPr>
        <w:tc>
          <w:tcPr>
            <w:tcW w:w="2547" w:type="dxa"/>
            <w:shd w:val="clear" w:color="auto" w:fill="auto"/>
            <w:noWrap/>
            <w:vAlign w:val="center"/>
            <w:hideMark/>
          </w:tcPr>
          <w:p w14:paraId="7FFC61F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047712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138</w:t>
            </w:r>
          </w:p>
        </w:tc>
        <w:tc>
          <w:tcPr>
            <w:tcW w:w="4105" w:type="dxa"/>
            <w:shd w:val="clear" w:color="auto" w:fill="auto"/>
            <w:noWrap/>
            <w:vAlign w:val="center"/>
            <w:hideMark/>
          </w:tcPr>
          <w:p w14:paraId="1FCC9F6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神経細胞移動異常症</w:t>
            </w:r>
          </w:p>
        </w:tc>
        <w:tc>
          <w:tcPr>
            <w:tcW w:w="709" w:type="dxa"/>
          </w:tcPr>
          <w:p w14:paraId="080B77F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06719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40511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4EA3BD7" w14:textId="77777777" w:rsidTr="008F6AA8">
        <w:trPr>
          <w:trHeight w:val="499"/>
        </w:trPr>
        <w:tc>
          <w:tcPr>
            <w:tcW w:w="2547" w:type="dxa"/>
            <w:shd w:val="clear" w:color="auto" w:fill="auto"/>
            <w:noWrap/>
            <w:vAlign w:val="center"/>
            <w:hideMark/>
          </w:tcPr>
          <w:p w14:paraId="26F7F75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1D899C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139</w:t>
            </w:r>
          </w:p>
        </w:tc>
        <w:tc>
          <w:tcPr>
            <w:tcW w:w="4105" w:type="dxa"/>
            <w:shd w:val="clear" w:color="auto" w:fill="auto"/>
            <w:noWrap/>
            <w:vAlign w:val="center"/>
            <w:hideMark/>
          </w:tcPr>
          <w:p w14:paraId="3D8FA52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先天性大脳白質形成不全症</w:t>
            </w:r>
          </w:p>
        </w:tc>
        <w:tc>
          <w:tcPr>
            <w:tcW w:w="709" w:type="dxa"/>
          </w:tcPr>
          <w:p w14:paraId="4AC0443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D05CF3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2EA632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049FBEA" w14:textId="77777777" w:rsidTr="008F6AA8">
        <w:trPr>
          <w:trHeight w:val="499"/>
        </w:trPr>
        <w:tc>
          <w:tcPr>
            <w:tcW w:w="2547" w:type="dxa"/>
            <w:shd w:val="clear" w:color="auto" w:fill="auto"/>
            <w:noWrap/>
            <w:vAlign w:val="center"/>
            <w:hideMark/>
          </w:tcPr>
          <w:p w14:paraId="49065FF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49CCE7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140</w:t>
            </w:r>
          </w:p>
        </w:tc>
        <w:tc>
          <w:tcPr>
            <w:tcW w:w="4105" w:type="dxa"/>
            <w:shd w:val="clear" w:color="auto" w:fill="auto"/>
            <w:noWrap/>
            <w:vAlign w:val="center"/>
            <w:hideMark/>
          </w:tcPr>
          <w:p w14:paraId="5EAA74F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ドラベ症候群</w:t>
            </w:r>
          </w:p>
        </w:tc>
        <w:tc>
          <w:tcPr>
            <w:tcW w:w="709" w:type="dxa"/>
          </w:tcPr>
          <w:p w14:paraId="4C56F71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F52C7E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5CC0E3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861DED8" w14:textId="77777777" w:rsidTr="008F6AA8">
        <w:trPr>
          <w:trHeight w:val="499"/>
        </w:trPr>
        <w:tc>
          <w:tcPr>
            <w:tcW w:w="2547" w:type="dxa"/>
            <w:shd w:val="clear" w:color="auto" w:fill="auto"/>
            <w:noWrap/>
            <w:vAlign w:val="center"/>
            <w:hideMark/>
          </w:tcPr>
          <w:p w14:paraId="1152391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A65159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141</w:t>
            </w:r>
          </w:p>
        </w:tc>
        <w:tc>
          <w:tcPr>
            <w:tcW w:w="4105" w:type="dxa"/>
            <w:shd w:val="clear" w:color="auto" w:fill="auto"/>
            <w:noWrap/>
            <w:vAlign w:val="center"/>
            <w:hideMark/>
          </w:tcPr>
          <w:p w14:paraId="32F989A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海馬硬化を伴う内側側頭葉てんかん</w:t>
            </w:r>
          </w:p>
        </w:tc>
        <w:tc>
          <w:tcPr>
            <w:tcW w:w="709" w:type="dxa"/>
          </w:tcPr>
          <w:p w14:paraId="2A22E96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86088B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A6A3AE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6DC92B8" w14:textId="77777777" w:rsidTr="008F6AA8">
        <w:trPr>
          <w:trHeight w:val="499"/>
        </w:trPr>
        <w:tc>
          <w:tcPr>
            <w:tcW w:w="2547" w:type="dxa"/>
            <w:shd w:val="clear" w:color="auto" w:fill="auto"/>
            <w:noWrap/>
            <w:vAlign w:val="center"/>
            <w:hideMark/>
          </w:tcPr>
          <w:p w14:paraId="0DAEF02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B3F6F9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142</w:t>
            </w:r>
          </w:p>
        </w:tc>
        <w:tc>
          <w:tcPr>
            <w:tcW w:w="4105" w:type="dxa"/>
            <w:shd w:val="clear" w:color="auto" w:fill="auto"/>
            <w:noWrap/>
            <w:vAlign w:val="center"/>
            <w:hideMark/>
          </w:tcPr>
          <w:p w14:paraId="1BA8DDE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ミオクロニー欠神てんかん</w:t>
            </w:r>
          </w:p>
        </w:tc>
        <w:tc>
          <w:tcPr>
            <w:tcW w:w="709" w:type="dxa"/>
          </w:tcPr>
          <w:p w14:paraId="3854DB6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A71D00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B45FBD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97B43BF" w14:textId="77777777" w:rsidTr="008F6AA8">
        <w:trPr>
          <w:trHeight w:val="499"/>
        </w:trPr>
        <w:tc>
          <w:tcPr>
            <w:tcW w:w="2547" w:type="dxa"/>
            <w:shd w:val="clear" w:color="auto" w:fill="auto"/>
            <w:noWrap/>
            <w:vAlign w:val="center"/>
            <w:hideMark/>
          </w:tcPr>
          <w:p w14:paraId="06F58EA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56EBFF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143</w:t>
            </w:r>
          </w:p>
        </w:tc>
        <w:tc>
          <w:tcPr>
            <w:tcW w:w="4105" w:type="dxa"/>
            <w:shd w:val="clear" w:color="auto" w:fill="auto"/>
            <w:noWrap/>
            <w:vAlign w:val="center"/>
            <w:hideMark/>
          </w:tcPr>
          <w:p w14:paraId="54C62C2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ミオクロニー脱力発作を伴うてんかん</w:t>
            </w:r>
          </w:p>
        </w:tc>
        <w:tc>
          <w:tcPr>
            <w:tcW w:w="709" w:type="dxa"/>
          </w:tcPr>
          <w:p w14:paraId="5198EFC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33422D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229D27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DCF3FB7" w14:textId="77777777" w:rsidTr="008F6AA8">
        <w:trPr>
          <w:trHeight w:val="499"/>
        </w:trPr>
        <w:tc>
          <w:tcPr>
            <w:tcW w:w="2547" w:type="dxa"/>
            <w:shd w:val="clear" w:color="auto" w:fill="auto"/>
            <w:noWrap/>
            <w:vAlign w:val="center"/>
            <w:hideMark/>
          </w:tcPr>
          <w:p w14:paraId="58E2B22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BDA669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144</w:t>
            </w:r>
          </w:p>
        </w:tc>
        <w:tc>
          <w:tcPr>
            <w:tcW w:w="4105" w:type="dxa"/>
            <w:shd w:val="clear" w:color="auto" w:fill="auto"/>
            <w:noWrap/>
            <w:vAlign w:val="center"/>
            <w:hideMark/>
          </w:tcPr>
          <w:p w14:paraId="549EFE4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レノックス・ガストー症候群</w:t>
            </w:r>
          </w:p>
        </w:tc>
        <w:tc>
          <w:tcPr>
            <w:tcW w:w="709" w:type="dxa"/>
          </w:tcPr>
          <w:p w14:paraId="728CFB6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596491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17E855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BC069AB" w14:textId="77777777" w:rsidTr="008F6AA8">
        <w:trPr>
          <w:trHeight w:val="499"/>
        </w:trPr>
        <w:tc>
          <w:tcPr>
            <w:tcW w:w="2547" w:type="dxa"/>
            <w:shd w:val="clear" w:color="auto" w:fill="auto"/>
            <w:noWrap/>
            <w:vAlign w:val="center"/>
            <w:hideMark/>
          </w:tcPr>
          <w:p w14:paraId="52CC1DC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B9F546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145</w:t>
            </w:r>
          </w:p>
        </w:tc>
        <w:tc>
          <w:tcPr>
            <w:tcW w:w="4105" w:type="dxa"/>
            <w:shd w:val="clear" w:color="auto" w:fill="auto"/>
            <w:noWrap/>
            <w:vAlign w:val="center"/>
            <w:hideMark/>
          </w:tcPr>
          <w:p w14:paraId="2A74D51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ウエスト症候群</w:t>
            </w:r>
          </w:p>
        </w:tc>
        <w:tc>
          <w:tcPr>
            <w:tcW w:w="709" w:type="dxa"/>
          </w:tcPr>
          <w:p w14:paraId="5F1FDB0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42359B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34983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4DED504" w14:textId="77777777" w:rsidTr="008F6AA8">
        <w:trPr>
          <w:trHeight w:val="499"/>
        </w:trPr>
        <w:tc>
          <w:tcPr>
            <w:tcW w:w="2547" w:type="dxa"/>
            <w:shd w:val="clear" w:color="auto" w:fill="auto"/>
            <w:noWrap/>
            <w:vAlign w:val="center"/>
            <w:hideMark/>
          </w:tcPr>
          <w:p w14:paraId="4FA2B05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F53F71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146</w:t>
            </w:r>
          </w:p>
        </w:tc>
        <w:tc>
          <w:tcPr>
            <w:tcW w:w="4105" w:type="dxa"/>
            <w:shd w:val="clear" w:color="auto" w:fill="auto"/>
            <w:noWrap/>
            <w:vAlign w:val="center"/>
            <w:hideMark/>
          </w:tcPr>
          <w:p w14:paraId="433BD08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大田原症候群</w:t>
            </w:r>
          </w:p>
        </w:tc>
        <w:tc>
          <w:tcPr>
            <w:tcW w:w="709" w:type="dxa"/>
          </w:tcPr>
          <w:p w14:paraId="68BB9F5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0DC8D5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827406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EB65A9F" w14:textId="77777777" w:rsidTr="008F6AA8">
        <w:trPr>
          <w:trHeight w:val="499"/>
        </w:trPr>
        <w:tc>
          <w:tcPr>
            <w:tcW w:w="2547" w:type="dxa"/>
            <w:shd w:val="clear" w:color="auto" w:fill="auto"/>
            <w:noWrap/>
            <w:vAlign w:val="center"/>
            <w:hideMark/>
          </w:tcPr>
          <w:p w14:paraId="739EA36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7EF774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147</w:t>
            </w:r>
          </w:p>
        </w:tc>
        <w:tc>
          <w:tcPr>
            <w:tcW w:w="4105" w:type="dxa"/>
            <w:shd w:val="clear" w:color="auto" w:fill="auto"/>
            <w:noWrap/>
            <w:vAlign w:val="center"/>
            <w:hideMark/>
          </w:tcPr>
          <w:p w14:paraId="28C0B52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早期ミオクロニー脳症</w:t>
            </w:r>
          </w:p>
        </w:tc>
        <w:tc>
          <w:tcPr>
            <w:tcW w:w="709" w:type="dxa"/>
          </w:tcPr>
          <w:p w14:paraId="03F1FCB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578119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A48321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1D8B9CF" w14:textId="77777777" w:rsidTr="008F6AA8">
        <w:trPr>
          <w:trHeight w:val="499"/>
        </w:trPr>
        <w:tc>
          <w:tcPr>
            <w:tcW w:w="2547" w:type="dxa"/>
            <w:shd w:val="clear" w:color="auto" w:fill="auto"/>
            <w:noWrap/>
            <w:vAlign w:val="center"/>
            <w:hideMark/>
          </w:tcPr>
          <w:p w14:paraId="14BF5D6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C700C5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148</w:t>
            </w:r>
          </w:p>
        </w:tc>
        <w:tc>
          <w:tcPr>
            <w:tcW w:w="4105" w:type="dxa"/>
            <w:shd w:val="clear" w:color="auto" w:fill="auto"/>
            <w:noWrap/>
            <w:vAlign w:val="center"/>
            <w:hideMark/>
          </w:tcPr>
          <w:p w14:paraId="41974FF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遊走性焦点発作を伴う乳児てんかん</w:t>
            </w:r>
          </w:p>
        </w:tc>
        <w:tc>
          <w:tcPr>
            <w:tcW w:w="709" w:type="dxa"/>
          </w:tcPr>
          <w:p w14:paraId="64E353B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00FEBB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DD2FA4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4EFF828" w14:textId="77777777" w:rsidTr="008F6AA8">
        <w:trPr>
          <w:trHeight w:val="499"/>
        </w:trPr>
        <w:tc>
          <w:tcPr>
            <w:tcW w:w="2547" w:type="dxa"/>
            <w:shd w:val="clear" w:color="auto" w:fill="auto"/>
            <w:noWrap/>
            <w:vAlign w:val="center"/>
            <w:hideMark/>
          </w:tcPr>
          <w:p w14:paraId="125D020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524B45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149</w:t>
            </w:r>
          </w:p>
        </w:tc>
        <w:tc>
          <w:tcPr>
            <w:tcW w:w="4105" w:type="dxa"/>
            <w:shd w:val="clear" w:color="auto" w:fill="auto"/>
            <w:noWrap/>
            <w:vAlign w:val="center"/>
            <w:hideMark/>
          </w:tcPr>
          <w:p w14:paraId="3C2764F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片側痙攣・片麻痺・てんかん症候群</w:t>
            </w:r>
          </w:p>
        </w:tc>
        <w:tc>
          <w:tcPr>
            <w:tcW w:w="709" w:type="dxa"/>
          </w:tcPr>
          <w:p w14:paraId="4E593F2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0D7C84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2C20B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82C178C" w14:textId="77777777" w:rsidTr="008F6AA8">
        <w:trPr>
          <w:trHeight w:val="499"/>
        </w:trPr>
        <w:tc>
          <w:tcPr>
            <w:tcW w:w="2547" w:type="dxa"/>
            <w:shd w:val="clear" w:color="auto" w:fill="auto"/>
            <w:noWrap/>
            <w:vAlign w:val="center"/>
            <w:hideMark/>
          </w:tcPr>
          <w:p w14:paraId="550FCAA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9DF6AB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150</w:t>
            </w:r>
          </w:p>
        </w:tc>
        <w:tc>
          <w:tcPr>
            <w:tcW w:w="4105" w:type="dxa"/>
            <w:shd w:val="clear" w:color="auto" w:fill="auto"/>
            <w:noWrap/>
            <w:vAlign w:val="center"/>
            <w:hideMark/>
          </w:tcPr>
          <w:p w14:paraId="6B0E97A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環状20番染色体症候群</w:t>
            </w:r>
          </w:p>
        </w:tc>
        <w:tc>
          <w:tcPr>
            <w:tcW w:w="709" w:type="dxa"/>
          </w:tcPr>
          <w:p w14:paraId="29DC7D9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ACBE6C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B61F62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987368E" w14:textId="77777777" w:rsidTr="008F6AA8">
        <w:trPr>
          <w:trHeight w:val="499"/>
        </w:trPr>
        <w:tc>
          <w:tcPr>
            <w:tcW w:w="2547" w:type="dxa"/>
            <w:shd w:val="clear" w:color="auto" w:fill="auto"/>
            <w:noWrap/>
            <w:vAlign w:val="center"/>
            <w:hideMark/>
          </w:tcPr>
          <w:p w14:paraId="1E901B3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971FB0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151</w:t>
            </w:r>
          </w:p>
        </w:tc>
        <w:tc>
          <w:tcPr>
            <w:tcW w:w="4105" w:type="dxa"/>
            <w:shd w:val="clear" w:color="auto" w:fill="auto"/>
            <w:noWrap/>
            <w:vAlign w:val="center"/>
            <w:hideMark/>
          </w:tcPr>
          <w:p w14:paraId="44B73B4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ラスムッセン脳炎</w:t>
            </w:r>
          </w:p>
        </w:tc>
        <w:tc>
          <w:tcPr>
            <w:tcW w:w="709" w:type="dxa"/>
          </w:tcPr>
          <w:p w14:paraId="44697AB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D96991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57C384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D68E8DA" w14:textId="77777777" w:rsidTr="008F6AA8">
        <w:trPr>
          <w:trHeight w:val="499"/>
        </w:trPr>
        <w:tc>
          <w:tcPr>
            <w:tcW w:w="2547" w:type="dxa"/>
            <w:shd w:val="clear" w:color="auto" w:fill="auto"/>
            <w:noWrap/>
            <w:vAlign w:val="center"/>
            <w:hideMark/>
          </w:tcPr>
          <w:p w14:paraId="5344EC1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621BD4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152</w:t>
            </w:r>
          </w:p>
        </w:tc>
        <w:tc>
          <w:tcPr>
            <w:tcW w:w="4105" w:type="dxa"/>
            <w:shd w:val="clear" w:color="auto" w:fill="auto"/>
            <w:noWrap/>
            <w:vAlign w:val="center"/>
            <w:hideMark/>
          </w:tcPr>
          <w:p w14:paraId="2766B92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ＰＣＤＨ19関連症候群</w:t>
            </w:r>
          </w:p>
        </w:tc>
        <w:tc>
          <w:tcPr>
            <w:tcW w:w="709" w:type="dxa"/>
          </w:tcPr>
          <w:p w14:paraId="2ADA437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25B29D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E5FD48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2FCFA3C" w14:textId="77777777" w:rsidTr="008F6AA8">
        <w:trPr>
          <w:trHeight w:val="499"/>
        </w:trPr>
        <w:tc>
          <w:tcPr>
            <w:tcW w:w="2547" w:type="dxa"/>
            <w:shd w:val="clear" w:color="auto" w:fill="auto"/>
            <w:noWrap/>
            <w:vAlign w:val="center"/>
            <w:hideMark/>
          </w:tcPr>
          <w:p w14:paraId="4CB9DAA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106CC6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153</w:t>
            </w:r>
          </w:p>
        </w:tc>
        <w:tc>
          <w:tcPr>
            <w:tcW w:w="4105" w:type="dxa"/>
            <w:shd w:val="clear" w:color="auto" w:fill="auto"/>
            <w:noWrap/>
            <w:vAlign w:val="center"/>
            <w:hideMark/>
          </w:tcPr>
          <w:p w14:paraId="4CDC760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難治頻回部分発作重積型急性脳炎</w:t>
            </w:r>
          </w:p>
        </w:tc>
        <w:tc>
          <w:tcPr>
            <w:tcW w:w="709" w:type="dxa"/>
          </w:tcPr>
          <w:p w14:paraId="40A949A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97C6F3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5C2F34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15D2344" w14:textId="77777777" w:rsidTr="008F6AA8">
        <w:trPr>
          <w:trHeight w:val="499"/>
        </w:trPr>
        <w:tc>
          <w:tcPr>
            <w:tcW w:w="2547" w:type="dxa"/>
            <w:shd w:val="clear" w:color="auto" w:fill="auto"/>
            <w:noWrap/>
            <w:vAlign w:val="center"/>
            <w:hideMark/>
          </w:tcPr>
          <w:p w14:paraId="4E18B63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5138E2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154</w:t>
            </w:r>
          </w:p>
        </w:tc>
        <w:tc>
          <w:tcPr>
            <w:tcW w:w="4105" w:type="dxa"/>
            <w:shd w:val="clear" w:color="auto" w:fill="auto"/>
            <w:noWrap/>
            <w:vAlign w:val="center"/>
            <w:hideMark/>
          </w:tcPr>
          <w:p w14:paraId="7A41927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睡眠時棘徐波活性化を示す発達性てんかん性脳症及びてんかん性脳症</w:t>
            </w:r>
          </w:p>
        </w:tc>
        <w:tc>
          <w:tcPr>
            <w:tcW w:w="709" w:type="dxa"/>
          </w:tcPr>
          <w:p w14:paraId="409D85D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624B7C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9AA9D3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4F4E935" w14:textId="77777777" w:rsidTr="008F6AA8">
        <w:trPr>
          <w:trHeight w:val="499"/>
        </w:trPr>
        <w:tc>
          <w:tcPr>
            <w:tcW w:w="2547" w:type="dxa"/>
            <w:shd w:val="clear" w:color="auto" w:fill="auto"/>
            <w:noWrap/>
            <w:vAlign w:val="center"/>
            <w:hideMark/>
          </w:tcPr>
          <w:p w14:paraId="0D1E9FA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AE07D9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155</w:t>
            </w:r>
          </w:p>
        </w:tc>
        <w:tc>
          <w:tcPr>
            <w:tcW w:w="4105" w:type="dxa"/>
            <w:shd w:val="clear" w:color="auto" w:fill="auto"/>
            <w:noWrap/>
            <w:vAlign w:val="center"/>
            <w:hideMark/>
          </w:tcPr>
          <w:p w14:paraId="41402B6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ランドウ・クレフナー症候群</w:t>
            </w:r>
          </w:p>
        </w:tc>
        <w:tc>
          <w:tcPr>
            <w:tcW w:w="709" w:type="dxa"/>
          </w:tcPr>
          <w:p w14:paraId="55CEFFB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35DB4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A297ED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1108042" w14:textId="77777777" w:rsidTr="008F6AA8">
        <w:trPr>
          <w:trHeight w:val="499"/>
        </w:trPr>
        <w:tc>
          <w:tcPr>
            <w:tcW w:w="2547" w:type="dxa"/>
            <w:shd w:val="clear" w:color="auto" w:fill="auto"/>
            <w:noWrap/>
            <w:vAlign w:val="center"/>
            <w:hideMark/>
          </w:tcPr>
          <w:p w14:paraId="72A3846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61C876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156</w:t>
            </w:r>
          </w:p>
        </w:tc>
        <w:tc>
          <w:tcPr>
            <w:tcW w:w="4105" w:type="dxa"/>
            <w:shd w:val="clear" w:color="auto" w:fill="auto"/>
            <w:noWrap/>
            <w:vAlign w:val="center"/>
            <w:hideMark/>
          </w:tcPr>
          <w:p w14:paraId="0F82E4E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レット症候群</w:t>
            </w:r>
          </w:p>
        </w:tc>
        <w:tc>
          <w:tcPr>
            <w:tcW w:w="709" w:type="dxa"/>
          </w:tcPr>
          <w:p w14:paraId="2B94B9D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3A9C52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FDE39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E97A7A0" w14:textId="77777777" w:rsidTr="008F6AA8">
        <w:trPr>
          <w:trHeight w:val="499"/>
        </w:trPr>
        <w:tc>
          <w:tcPr>
            <w:tcW w:w="2547" w:type="dxa"/>
            <w:shd w:val="clear" w:color="auto" w:fill="auto"/>
            <w:noWrap/>
            <w:vAlign w:val="center"/>
            <w:hideMark/>
          </w:tcPr>
          <w:p w14:paraId="71150F2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FF27D2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157</w:t>
            </w:r>
          </w:p>
        </w:tc>
        <w:tc>
          <w:tcPr>
            <w:tcW w:w="4105" w:type="dxa"/>
            <w:shd w:val="clear" w:color="auto" w:fill="auto"/>
            <w:noWrap/>
            <w:vAlign w:val="center"/>
            <w:hideMark/>
          </w:tcPr>
          <w:p w14:paraId="24B8BCB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スタージ・ウェーバー症候群</w:t>
            </w:r>
          </w:p>
        </w:tc>
        <w:tc>
          <w:tcPr>
            <w:tcW w:w="709" w:type="dxa"/>
          </w:tcPr>
          <w:p w14:paraId="5E2C165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C60DB7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AD1683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5A00494" w14:textId="77777777" w:rsidTr="008F6AA8">
        <w:trPr>
          <w:trHeight w:val="499"/>
        </w:trPr>
        <w:tc>
          <w:tcPr>
            <w:tcW w:w="2547" w:type="dxa"/>
            <w:shd w:val="clear" w:color="auto" w:fill="auto"/>
            <w:noWrap/>
            <w:vAlign w:val="center"/>
            <w:hideMark/>
          </w:tcPr>
          <w:p w14:paraId="3B066DF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0B518C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158</w:t>
            </w:r>
          </w:p>
        </w:tc>
        <w:tc>
          <w:tcPr>
            <w:tcW w:w="4105" w:type="dxa"/>
            <w:shd w:val="clear" w:color="auto" w:fill="auto"/>
            <w:noWrap/>
            <w:vAlign w:val="center"/>
            <w:hideMark/>
          </w:tcPr>
          <w:p w14:paraId="3E83B2A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結節性硬化症</w:t>
            </w:r>
          </w:p>
        </w:tc>
        <w:tc>
          <w:tcPr>
            <w:tcW w:w="709" w:type="dxa"/>
          </w:tcPr>
          <w:p w14:paraId="5D68906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786A0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9895C2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4E27E8F" w14:textId="77777777" w:rsidTr="008F6AA8">
        <w:trPr>
          <w:trHeight w:val="499"/>
        </w:trPr>
        <w:tc>
          <w:tcPr>
            <w:tcW w:w="2547" w:type="dxa"/>
            <w:shd w:val="clear" w:color="auto" w:fill="auto"/>
            <w:noWrap/>
            <w:vAlign w:val="center"/>
            <w:hideMark/>
          </w:tcPr>
          <w:p w14:paraId="26DC6A2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0E0F91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159</w:t>
            </w:r>
          </w:p>
        </w:tc>
        <w:tc>
          <w:tcPr>
            <w:tcW w:w="4105" w:type="dxa"/>
            <w:shd w:val="clear" w:color="auto" w:fill="auto"/>
            <w:noWrap/>
            <w:vAlign w:val="center"/>
            <w:hideMark/>
          </w:tcPr>
          <w:p w14:paraId="01C1A80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色素性乾皮症</w:t>
            </w:r>
          </w:p>
        </w:tc>
        <w:tc>
          <w:tcPr>
            <w:tcW w:w="709" w:type="dxa"/>
          </w:tcPr>
          <w:p w14:paraId="7D58BE6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08C904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87696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B4F73E8" w14:textId="77777777" w:rsidTr="008F6AA8">
        <w:trPr>
          <w:trHeight w:val="499"/>
        </w:trPr>
        <w:tc>
          <w:tcPr>
            <w:tcW w:w="2547" w:type="dxa"/>
            <w:shd w:val="clear" w:color="auto" w:fill="auto"/>
            <w:noWrap/>
            <w:vAlign w:val="center"/>
            <w:hideMark/>
          </w:tcPr>
          <w:p w14:paraId="101E295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025A07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177</w:t>
            </w:r>
          </w:p>
        </w:tc>
        <w:tc>
          <w:tcPr>
            <w:tcW w:w="4105" w:type="dxa"/>
            <w:shd w:val="clear" w:color="auto" w:fill="auto"/>
            <w:noWrap/>
            <w:vAlign w:val="center"/>
            <w:hideMark/>
          </w:tcPr>
          <w:p w14:paraId="6E89BA3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ジュベール症候群関連疾患</w:t>
            </w:r>
          </w:p>
        </w:tc>
        <w:tc>
          <w:tcPr>
            <w:tcW w:w="709" w:type="dxa"/>
          </w:tcPr>
          <w:p w14:paraId="34BA9B3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5E24E5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5E4885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E3B4AAA" w14:textId="77777777" w:rsidTr="008F6AA8">
        <w:trPr>
          <w:trHeight w:val="499"/>
        </w:trPr>
        <w:tc>
          <w:tcPr>
            <w:tcW w:w="2547" w:type="dxa"/>
            <w:shd w:val="clear" w:color="auto" w:fill="auto"/>
            <w:noWrap/>
            <w:vAlign w:val="center"/>
            <w:hideMark/>
          </w:tcPr>
          <w:p w14:paraId="221E60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025F505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201</w:t>
            </w:r>
          </w:p>
        </w:tc>
        <w:tc>
          <w:tcPr>
            <w:tcW w:w="4105" w:type="dxa"/>
            <w:shd w:val="clear" w:color="auto" w:fill="auto"/>
            <w:noWrap/>
            <w:vAlign w:val="center"/>
            <w:hideMark/>
          </w:tcPr>
          <w:p w14:paraId="1D99F25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アンジェルマン症候群</w:t>
            </w:r>
          </w:p>
        </w:tc>
        <w:tc>
          <w:tcPr>
            <w:tcW w:w="709" w:type="dxa"/>
          </w:tcPr>
          <w:p w14:paraId="35F2100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5DBE0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4FD21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99921FA" w14:textId="77777777" w:rsidTr="008F6AA8">
        <w:trPr>
          <w:trHeight w:val="499"/>
        </w:trPr>
        <w:tc>
          <w:tcPr>
            <w:tcW w:w="2547" w:type="dxa"/>
            <w:shd w:val="clear" w:color="auto" w:fill="auto"/>
            <w:noWrap/>
            <w:vAlign w:val="center"/>
            <w:hideMark/>
          </w:tcPr>
          <w:p w14:paraId="73AC503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48D7DE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307</w:t>
            </w:r>
          </w:p>
        </w:tc>
        <w:tc>
          <w:tcPr>
            <w:tcW w:w="4105" w:type="dxa"/>
            <w:shd w:val="clear" w:color="auto" w:fill="auto"/>
            <w:noWrap/>
            <w:vAlign w:val="center"/>
            <w:hideMark/>
          </w:tcPr>
          <w:p w14:paraId="33231A5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カナバン病</w:t>
            </w:r>
          </w:p>
        </w:tc>
        <w:tc>
          <w:tcPr>
            <w:tcW w:w="709" w:type="dxa"/>
          </w:tcPr>
          <w:p w14:paraId="64B69A9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C55F0B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800967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E5F3514" w14:textId="77777777" w:rsidTr="008F6AA8">
        <w:trPr>
          <w:trHeight w:val="499"/>
        </w:trPr>
        <w:tc>
          <w:tcPr>
            <w:tcW w:w="2547" w:type="dxa"/>
            <w:shd w:val="clear" w:color="auto" w:fill="auto"/>
            <w:noWrap/>
            <w:vAlign w:val="center"/>
            <w:hideMark/>
          </w:tcPr>
          <w:p w14:paraId="32B9705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F18023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308</w:t>
            </w:r>
          </w:p>
        </w:tc>
        <w:tc>
          <w:tcPr>
            <w:tcW w:w="4105" w:type="dxa"/>
            <w:shd w:val="clear" w:color="auto" w:fill="auto"/>
            <w:noWrap/>
            <w:vAlign w:val="center"/>
            <w:hideMark/>
          </w:tcPr>
          <w:p w14:paraId="2718CEF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進行性白質脳症</w:t>
            </w:r>
          </w:p>
        </w:tc>
        <w:tc>
          <w:tcPr>
            <w:tcW w:w="709" w:type="dxa"/>
          </w:tcPr>
          <w:p w14:paraId="7DC7D5C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661388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AC1F84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D329DCD" w14:textId="77777777" w:rsidTr="008F6AA8">
        <w:trPr>
          <w:trHeight w:val="499"/>
        </w:trPr>
        <w:tc>
          <w:tcPr>
            <w:tcW w:w="2547" w:type="dxa"/>
            <w:shd w:val="clear" w:color="auto" w:fill="auto"/>
            <w:noWrap/>
            <w:vAlign w:val="center"/>
            <w:hideMark/>
          </w:tcPr>
          <w:p w14:paraId="3584265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9BEDA6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309</w:t>
            </w:r>
          </w:p>
        </w:tc>
        <w:tc>
          <w:tcPr>
            <w:tcW w:w="4105" w:type="dxa"/>
            <w:shd w:val="clear" w:color="auto" w:fill="auto"/>
            <w:noWrap/>
            <w:vAlign w:val="center"/>
            <w:hideMark/>
          </w:tcPr>
          <w:p w14:paraId="19CD67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進行性ミオクローヌスてんかん</w:t>
            </w:r>
          </w:p>
        </w:tc>
        <w:tc>
          <w:tcPr>
            <w:tcW w:w="709" w:type="dxa"/>
          </w:tcPr>
          <w:p w14:paraId="77FEE72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8F79CE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E4A8DE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B72F5F9" w14:textId="77777777" w:rsidTr="008F6AA8">
        <w:trPr>
          <w:trHeight w:val="499"/>
        </w:trPr>
        <w:tc>
          <w:tcPr>
            <w:tcW w:w="2547" w:type="dxa"/>
            <w:shd w:val="clear" w:color="auto" w:fill="auto"/>
            <w:noWrap/>
            <w:vAlign w:val="center"/>
            <w:hideMark/>
          </w:tcPr>
          <w:p w14:paraId="09DC94D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E47E8D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320</w:t>
            </w:r>
          </w:p>
        </w:tc>
        <w:tc>
          <w:tcPr>
            <w:tcW w:w="4105" w:type="dxa"/>
            <w:shd w:val="clear" w:color="auto" w:fill="auto"/>
            <w:noWrap/>
            <w:vAlign w:val="center"/>
            <w:hideMark/>
          </w:tcPr>
          <w:p w14:paraId="57BCFC1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先天性グリコシルホスファチジルイノシトール（GPI）欠損症</w:t>
            </w:r>
          </w:p>
        </w:tc>
        <w:tc>
          <w:tcPr>
            <w:tcW w:w="709" w:type="dxa"/>
          </w:tcPr>
          <w:p w14:paraId="081FD2C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7E6D12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CF26E0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98FA7CF" w14:textId="77777777" w:rsidTr="008F6AA8">
        <w:trPr>
          <w:trHeight w:val="499"/>
        </w:trPr>
        <w:tc>
          <w:tcPr>
            <w:tcW w:w="2547" w:type="dxa"/>
            <w:shd w:val="clear" w:color="auto" w:fill="auto"/>
            <w:noWrap/>
            <w:vAlign w:val="center"/>
          </w:tcPr>
          <w:p w14:paraId="04535AF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0CD5021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334</w:t>
            </w:r>
          </w:p>
        </w:tc>
        <w:tc>
          <w:tcPr>
            <w:tcW w:w="4105" w:type="dxa"/>
            <w:shd w:val="clear" w:color="auto" w:fill="auto"/>
            <w:noWrap/>
            <w:vAlign w:val="center"/>
          </w:tcPr>
          <w:p w14:paraId="62BE99E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脳クレアチン欠乏症候群</w:t>
            </w:r>
          </w:p>
        </w:tc>
        <w:tc>
          <w:tcPr>
            <w:tcW w:w="709" w:type="dxa"/>
          </w:tcPr>
          <w:p w14:paraId="45221EE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9099AA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07DEA3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7AE22EA" w14:textId="77777777" w:rsidTr="008F6AA8">
        <w:trPr>
          <w:trHeight w:val="499"/>
        </w:trPr>
        <w:tc>
          <w:tcPr>
            <w:tcW w:w="2547" w:type="dxa"/>
            <w:shd w:val="clear" w:color="auto" w:fill="auto"/>
            <w:noWrap/>
            <w:vAlign w:val="center"/>
          </w:tcPr>
          <w:p w14:paraId="272589E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6627B39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339</w:t>
            </w:r>
          </w:p>
        </w:tc>
        <w:tc>
          <w:tcPr>
            <w:tcW w:w="4105" w:type="dxa"/>
            <w:shd w:val="clear" w:color="auto" w:fill="auto"/>
            <w:noWrap/>
            <w:vAlign w:val="center"/>
          </w:tcPr>
          <w:p w14:paraId="1C207CF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MECP2重複症候群</w:t>
            </w:r>
          </w:p>
        </w:tc>
        <w:tc>
          <w:tcPr>
            <w:tcW w:w="709" w:type="dxa"/>
          </w:tcPr>
          <w:p w14:paraId="25661D6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82581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87B927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5C10024" w14:textId="77777777" w:rsidTr="008F6AA8">
        <w:trPr>
          <w:trHeight w:val="499"/>
        </w:trPr>
        <w:tc>
          <w:tcPr>
            <w:tcW w:w="2547" w:type="dxa"/>
            <w:shd w:val="clear" w:color="auto" w:fill="auto"/>
            <w:noWrap/>
            <w:vAlign w:val="center"/>
          </w:tcPr>
          <w:p w14:paraId="2E7E3C7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3BE218F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342</w:t>
            </w:r>
          </w:p>
        </w:tc>
        <w:tc>
          <w:tcPr>
            <w:tcW w:w="4105" w:type="dxa"/>
            <w:shd w:val="clear" w:color="auto" w:fill="auto"/>
            <w:noWrap/>
            <w:vAlign w:val="center"/>
          </w:tcPr>
          <w:p w14:paraId="6BE57C7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LMNB1 関連大脳白質脳症</w:t>
            </w:r>
          </w:p>
        </w:tc>
        <w:tc>
          <w:tcPr>
            <w:tcW w:w="709" w:type="dxa"/>
          </w:tcPr>
          <w:p w14:paraId="5DE6052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C5F998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A91C86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AE17AA4" w14:textId="77777777" w:rsidTr="008F6AA8">
        <w:trPr>
          <w:trHeight w:val="499"/>
        </w:trPr>
        <w:tc>
          <w:tcPr>
            <w:tcW w:w="2547" w:type="dxa"/>
            <w:shd w:val="clear" w:color="auto" w:fill="auto"/>
            <w:noWrap/>
            <w:vAlign w:val="center"/>
          </w:tcPr>
          <w:p w14:paraId="782F22D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43579F8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343</w:t>
            </w:r>
          </w:p>
        </w:tc>
        <w:tc>
          <w:tcPr>
            <w:tcW w:w="4105" w:type="dxa"/>
            <w:shd w:val="clear" w:color="auto" w:fill="auto"/>
            <w:noWrap/>
            <w:vAlign w:val="center"/>
          </w:tcPr>
          <w:p w14:paraId="1390557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PURA関連神経発達異常症</w:t>
            </w:r>
          </w:p>
        </w:tc>
        <w:tc>
          <w:tcPr>
            <w:tcW w:w="709" w:type="dxa"/>
          </w:tcPr>
          <w:p w14:paraId="232B720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4C2281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78816D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D65DBD8" w14:textId="77777777" w:rsidTr="008F6AA8">
        <w:trPr>
          <w:trHeight w:val="499"/>
        </w:trPr>
        <w:tc>
          <w:tcPr>
            <w:tcW w:w="2547" w:type="dxa"/>
            <w:shd w:val="clear" w:color="auto" w:fill="auto"/>
            <w:noWrap/>
            <w:vAlign w:val="center"/>
            <w:hideMark/>
          </w:tcPr>
          <w:p w14:paraId="372AD06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08AC05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w:t>
            </w:r>
          </w:p>
        </w:tc>
        <w:tc>
          <w:tcPr>
            <w:tcW w:w="4105" w:type="dxa"/>
            <w:shd w:val="clear" w:color="auto" w:fill="auto"/>
            <w:noWrap/>
            <w:vAlign w:val="center"/>
            <w:hideMark/>
          </w:tcPr>
          <w:p w14:paraId="66017BC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ライソゾーム病</w:t>
            </w:r>
          </w:p>
        </w:tc>
        <w:tc>
          <w:tcPr>
            <w:tcW w:w="709" w:type="dxa"/>
          </w:tcPr>
          <w:p w14:paraId="61F7828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F5646A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BE28DC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C69B4BB" w14:textId="77777777" w:rsidTr="008F6AA8">
        <w:trPr>
          <w:trHeight w:val="499"/>
        </w:trPr>
        <w:tc>
          <w:tcPr>
            <w:tcW w:w="2547" w:type="dxa"/>
            <w:shd w:val="clear" w:color="auto" w:fill="auto"/>
            <w:noWrap/>
            <w:vAlign w:val="center"/>
            <w:hideMark/>
          </w:tcPr>
          <w:p w14:paraId="67AFAB0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942442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w:t>
            </w:r>
          </w:p>
        </w:tc>
        <w:tc>
          <w:tcPr>
            <w:tcW w:w="4105" w:type="dxa"/>
            <w:shd w:val="clear" w:color="auto" w:fill="auto"/>
            <w:noWrap/>
            <w:vAlign w:val="center"/>
            <w:hideMark/>
          </w:tcPr>
          <w:p w14:paraId="5E3C6C1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副腎白質ジストロフィー</w:t>
            </w:r>
          </w:p>
        </w:tc>
        <w:tc>
          <w:tcPr>
            <w:tcW w:w="709" w:type="dxa"/>
          </w:tcPr>
          <w:p w14:paraId="4F0CBBB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689A51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8EF56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A849AF7" w14:textId="77777777" w:rsidTr="008F6AA8">
        <w:trPr>
          <w:trHeight w:val="499"/>
        </w:trPr>
        <w:tc>
          <w:tcPr>
            <w:tcW w:w="2547" w:type="dxa"/>
            <w:shd w:val="clear" w:color="auto" w:fill="auto"/>
            <w:noWrap/>
            <w:vAlign w:val="center"/>
            <w:hideMark/>
          </w:tcPr>
          <w:p w14:paraId="5E473FE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E6A5B5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w:t>
            </w:r>
          </w:p>
        </w:tc>
        <w:tc>
          <w:tcPr>
            <w:tcW w:w="4105" w:type="dxa"/>
            <w:shd w:val="clear" w:color="auto" w:fill="auto"/>
            <w:noWrap/>
            <w:vAlign w:val="center"/>
            <w:hideMark/>
          </w:tcPr>
          <w:p w14:paraId="013E6F0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ミトコンドリア病</w:t>
            </w:r>
          </w:p>
        </w:tc>
        <w:tc>
          <w:tcPr>
            <w:tcW w:w="709" w:type="dxa"/>
          </w:tcPr>
          <w:p w14:paraId="5335F3F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7DE6E0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B2FF98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A523D69" w14:textId="77777777" w:rsidTr="008F6AA8">
        <w:trPr>
          <w:trHeight w:val="499"/>
        </w:trPr>
        <w:tc>
          <w:tcPr>
            <w:tcW w:w="2547" w:type="dxa"/>
            <w:shd w:val="clear" w:color="auto" w:fill="auto"/>
            <w:noWrap/>
            <w:vAlign w:val="center"/>
            <w:hideMark/>
          </w:tcPr>
          <w:p w14:paraId="5C39D74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204F86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w:t>
            </w:r>
          </w:p>
        </w:tc>
        <w:tc>
          <w:tcPr>
            <w:tcW w:w="4105" w:type="dxa"/>
            <w:shd w:val="clear" w:color="auto" w:fill="auto"/>
            <w:noWrap/>
            <w:vAlign w:val="center"/>
            <w:hideMark/>
          </w:tcPr>
          <w:p w14:paraId="03B9EB4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全身性アミロイドーシス</w:t>
            </w:r>
          </w:p>
        </w:tc>
        <w:tc>
          <w:tcPr>
            <w:tcW w:w="709" w:type="dxa"/>
          </w:tcPr>
          <w:p w14:paraId="0E829E5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40129E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B1428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D4C7D10" w14:textId="77777777" w:rsidTr="008F6AA8">
        <w:trPr>
          <w:trHeight w:val="499"/>
        </w:trPr>
        <w:tc>
          <w:tcPr>
            <w:tcW w:w="2547" w:type="dxa"/>
            <w:shd w:val="clear" w:color="auto" w:fill="auto"/>
            <w:noWrap/>
            <w:vAlign w:val="center"/>
            <w:hideMark/>
          </w:tcPr>
          <w:p w14:paraId="200AD57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AABF46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79</w:t>
            </w:r>
          </w:p>
        </w:tc>
        <w:tc>
          <w:tcPr>
            <w:tcW w:w="4105" w:type="dxa"/>
            <w:shd w:val="clear" w:color="auto" w:fill="auto"/>
            <w:noWrap/>
            <w:vAlign w:val="center"/>
            <w:hideMark/>
          </w:tcPr>
          <w:p w14:paraId="11CCA3E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家族性高コレステロール血症（ホモ接合体）</w:t>
            </w:r>
          </w:p>
        </w:tc>
        <w:tc>
          <w:tcPr>
            <w:tcW w:w="709" w:type="dxa"/>
          </w:tcPr>
          <w:p w14:paraId="72B9D35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DEE012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AE3C5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815950F" w14:textId="77777777" w:rsidTr="008F6AA8">
        <w:trPr>
          <w:trHeight w:val="499"/>
        </w:trPr>
        <w:tc>
          <w:tcPr>
            <w:tcW w:w="2547" w:type="dxa"/>
            <w:shd w:val="clear" w:color="auto" w:fill="auto"/>
            <w:noWrap/>
            <w:vAlign w:val="center"/>
            <w:hideMark/>
          </w:tcPr>
          <w:p w14:paraId="0A66AAE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FB71C7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169</w:t>
            </w:r>
          </w:p>
        </w:tc>
        <w:tc>
          <w:tcPr>
            <w:tcW w:w="4105" w:type="dxa"/>
            <w:shd w:val="clear" w:color="auto" w:fill="auto"/>
            <w:noWrap/>
            <w:vAlign w:val="center"/>
            <w:hideMark/>
          </w:tcPr>
          <w:p w14:paraId="4ECBABB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メンケス病</w:t>
            </w:r>
          </w:p>
        </w:tc>
        <w:tc>
          <w:tcPr>
            <w:tcW w:w="709" w:type="dxa"/>
          </w:tcPr>
          <w:p w14:paraId="768764F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3386D1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6BE92E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A67B81C" w14:textId="77777777" w:rsidTr="008F6AA8">
        <w:trPr>
          <w:trHeight w:val="499"/>
        </w:trPr>
        <w:tc>
          <w:tcPr>
            <w:tcW w:w="2547" w:type="dxa"/>
            <w:shd w:val="clear" w:color="auto" w:fill="auto"/>
            <w:noWrap/>
            <w:vAlign w:val="center"/>
            <w:hideMark/>
          </w:tcPr>
          <w:p w14:paraId="2F0439B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025FB9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171</w:t>
            </w:r>
          </w:p>
        </w:tc>
        <w:tc>
          <w:tcPr>
            <w:tcW w:w="4105" w:type="dxa"/>
            <w:shd w:val="clear" w:color="auto" w:fill="auto"/>
            <w:noWrap/>
            <w:vAlign w:val="center"/>
            <w:hideMark/>
          </w:tcPr>
          <w:p w14:paraId="5C31A3D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ウィルソン病</w:t>
            </w:r>
          </w:p>
        </w:tc>
        <w:tc>
          <w:tcPr>
            <w:tcW w:w="709" w:type="dxa"/>
          </w:tcPr>
          <w:p w14:paraId="7767AD6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F74F02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42E2C5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E440F21" w14:textId="77777777" w:rsidTr="008F6AA8">
        <w:trPr>
          <w:trHeight w:val="499"/>
        </w:trPr>
        <w:tc>
          <w:tcPr>
            <w:tcW w:w="2547" w:type="dxa"/>
            <w:shd w:val="clear" w:color="auto" w:fill="auto"/>
            <w:noWrap/>
            <w:vAlign w:val="center"/>
            <w:hideMark/>
          </w:tcPr>
          <w:p w14:paraId="180ECDF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B00FEC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234</w:t>
            </w:r>
          </w:p>
        </w:tc>
        <w:tc>
          <w:tcPr>
            <w:tcW w:w="4105" w:type="dxa"/>
            <w:shd w:val="clear" w:color="auto" w:fill="auto"/>
            <w:noWrap/>
            <w:vAlign w:val="center"/>
            <w:hideMark/>
          </w:tcPr>
          <w:p w14:paraId="403B2E6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ペルオキシソーム病（副腎白質ジストロフィーを除く。）</w:t>
            </w:r>
          </w:p>
        </w:tc>
        <w:tc>
          <w:tcPr>
            <w:tcW w:w="709" w:type="dxa"/>
          </w:tcPr>
          <w:p w14:paraId="396EEC0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F6253A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A30694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8569B5A" w14:textId="77777777" w:rsidTr="008F6AA8">
        <w:trPr>
          <w:trHeight w:val="499"/>
        </w:trPr>
        <w:tc>
          <w:tcPr>
            <w:tcW w:w="2547" w:type="dxa"/>
            <w:shd w:val="clear" w:color="auto" w:fill="auto"/>
            <w:noWrap/>
            <w:vAlign w:val="center"/>
            <w:hideMark/>
          </w:tcPr>
          <w:p w14:paraId="3405374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725C9C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240</w:t>
            </w:r>
          </w:p>
        </w:tc>
        <w:tc>
          <w:tcPr>
            <w:tcW w:w="4105" w:type="dxa"/>
            <w:shd w:val="clear" w:color="auto" w:fill="auto"/>
            <w:noWrap/>
            <w:vAlign w:val="center"/>
            <w:hideMark/>
          </w:tcPr>
          <w:p w14:paraId="0FB99E6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フェニルケトン尿症</w:t>
            </w:r>
          </w:p>
        </w:tc>
        <w:tc>
          <w:tcPr>
            <w:tcW w:w="709" w:type="dxa"/>
          </w:tcPr>
          <w:p w14:paraId="5EFD714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EEED8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81A69B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1F343DD" w14:textId="77777777" w:rsidTr="008F6AA8">
        <w:trPr>
          <w:trHeight w:val="499"/>
        </w:trPr>
        <w:tc>
          <w:tcPr>
            <w:tcW w:w="2547" w:type="dxa"/>
            <w:shd w:val="clear" w:color="auto" w:fill="auto"/>
            <w:noWrap/>
            <w:vAlign w:val="center"/>
            <w:hideMark/>
          </w:tcPr>
          <w:p w14:paraId="7D92878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9677E2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241</w:t>
            </w:r>
          </w:p>
        </w:tc>
        <w:tc>
          <w:tcPr>
            <w:tcW w:w="4105" w:type="dxa"/>
            <w:shd w:val="clear" w:color="auto" w:fill="auto"/>
            <w:noWrap/>
            <w:vAlign w:val="center"/>
            <w:hideMark/>
          </w:tcPr>
          <w:p w14:paraId="1260365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高チロシン血症1型</w:t>
            </w:r>
          </w:p>
        </w:tc>
        <w:tc>
          <w:tcPr>
            <w:tcW w:w="709" w:type="dxa"/>
          </w:tcPr>
          <w:p w14:paraId="1010EDF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486C29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0E4508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04BE73C" w14:textId="77777777" w:rsidTr="008F6AA8">
        <w:trPr>
          <w:trHeight w:val="499"/>
        </w:trPr>
        <w:tc>
          <w:tcPr>
            <w:tcW w:w="2547" w:type="dxa"/>
            <w:shd w:val="clear" w:color="auto" w:fill="auto"/>
            <w:noWrap/>
            <w:vAlign w:val="center"/>
            <w:hideMark/>
          </w:tcPr>
          <w:p w14:paraId="6C7F148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243756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242</w:t>
            </w:r>
          </w:p>
        </w:tc>
        <w:tc>
          <w:tcPr>
            <w:tcW w:w="4105" w:type="dxa"/>
            <w:shd w:val="clear" w:color="auto" w:fill="auto"/>
            <w:noWrap/>
            <w:vAlign w:val="center"/>
            <w:hideMark/>
          </w:tcPr>
          <w:p w14:paraId="50FCED9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高チロシン血症2型</w:t>
            </w:r>
          </w:p>
        </w:tc>
        <w:tc>
          <w:tcPr>
            <w:tcW w:w="709" w:type="dxa"/>
          </w:tcPr>
          <w:p w14:paraId="123320D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E7F4B9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483D34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A30D66D" w14:textId="77777777" w:rsidTr="008F6AA8">
        <w:trPr>
          <w:trHeight w:val="499"/>
        </w:trPr>
        <w:tc>
          <w:tcPr>
            <w:tcW w:w="2547" w:type="dxa"/>
            <w:shd w:val="clear" w:color="auto" w:fill="auto"/>
            <w:noWrap/>
            <w:vAlign w:val="center"/>
            <w:hideMark/>
          </w:tcPr>
          <w:p w14:paraId="0AF2D05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02FC13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243</w:t>
            </w:r>
          </w:p>
        </w:tc>
        <w:tc>
          <w:tcPr>
            <w:tcW w:w="4105" w:type="dxa"/>
            <w:shd w:val="clear" w:color="auto" w:fill="auto"/>
            <w:noWrap/>
            <w:vAlign w:val="center"/>
            <w:hideMark/>
          </w:tcPr>
          <w:p w14:paraId="631467D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高チロシン血症3型</w:t>
            </w:r>
          </w:p>
        </w:tc>
        <w:tc>
          <w:tcPr>
            <w:tcW w:w="709" w:type="dxa"/>
          </w:tcPr>
          <w:p w14:paraId="20E0B5E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7AEBF4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5EDADC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AB5C9F7" w14:textId="77777777" w:rsidTr="008F6AA8">
        <w:trPr>
          <w:trHeight w:val="499"/>
        </w:trPr>
        <w:tc>
          <w:tcPr>
            <w:tcW w:w="2547" w:type="dxa"/>
            <w:shd w:val="clear" w:color="auto" w:fill="auto"/>
            <w:noWrap/>
            <w:vAlign w:val="center"/>
            <w:hideMark/>
          </w:tcPr>
          <w:p w14:paraId="3E9F0EB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703FA0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244</w:t>
            </w:r>
          </w:p>
        </w:tc>
        <w:tc>
          <w:tcPr>
            <w:tcW w:w="4105" w:type="dxa"/>
            <w:shd w:val="clear" w:color="auto" w:fill="auto"/>
            <w:noWrap/>
            <w:vAlign w:val="center"/>
            <w:hideMark/>
          </w:tcPr>
          <w:p w14:paraId="6E9B312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メープルシロップ尿症</w:t>
            </w:r>
          </w:p>
        </w:tc>
        <w:tc>
          <w:tcPr>
            <w:tcW w:w="709" w:type="dxa"/>
          </w:tcPr>
          <w:p w14:paraId="52B8E2D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9E3CEF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889B2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1F35BB4" w14:textId="77777777" w:rsidTr="008F6AA8">
        <w:trPr>
          <w:trHeight w:val="499"/>
        </w:trPr>
        <w:tc>
          <w:tcPr>
            <w:tcW w:w="2547" w:type="dxa"/>
            <w:shd w:val="clear" w:color="auto" w:fill="auto"/>
            <w:noWrap/>
            <w:vAlign w:val="center"/>
            <w:hideMark/>
          </w:tcPr>
          <w:p w14:paraId="6B11E08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7E0303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245</w:t>
            </w:r>
          </w:p>
        </w:tc>
        <w:tc>
          <w:tcPr>
            <w:tcW w:w="4105" w:type="dxa"/>
            <w:shd w:val="clear" w:color="auto" w:fill="auto"/>
            <w:noWrap/>
            <w:vAlign w:val="center"/>
            <w:hideMark/>
          </w:tcPr>
          <w:p w14:paraId="5EA6108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プロピオン酸血症</w:t>
            </w:r>
          </w:p>
        </w:tc>
        <w:tc>
          <w:tcPr>
            <w:tcW w:w="709" w:type="dxa"/>
          </w:tcPr>
          <w:p w14:paraId="23D522D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2A6B8D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10D2FE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B48399D" w14:textId="77777777" w:rsidTr="008F6AA8">
        <w:trPr>
          <w:trHeight w:val="499"/>
        </w:trPr>
        <w:tc>
          <w:tcPr>
            <w:tcW w:w="2547" w:type="dxa"/>
            <w:shd w:val="clear" w:color="auto" w:fill="auto"/>
            <w:noWrap/>
            <w:vAlign w:val="center"/>
            <w:hideMark/>
          </w:tcPr>
          <w:p w14:paraId="3011D75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77FF5D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246</w:t>
            </w:r>
          </w:p>
        </w:tc>
        <w:tc>
          <w:tcPr>
            <w:tcW w:w="4105" w:type="dxa"/>
            <w:shd w:val="clear" w:color="auto" w:fill="auto"/>
            <w:noWrap/>
            <w:vAlign w:val="center"/>
            <w:hideMark/>
          </w:tcPr>
          <w:p w14:paraId="4307C20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メチルマロン酸血症</w:t>
            </w:r>
          </w:p>
        </w:tc>
        <w:tc>
          <w:tcPr>
            <w:tcW w:w="709" w:type="dxa"/>
          </w:tcPr>
          <w:p w14:paraId="1BAC515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CB9C15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D3BD43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FA8FCC9" w14:textId="77777777" w:rsidTr="008F6AA8">
        <w:trPr>
          <w:trHeight w:val="499"/>
        </w:trPr>
        <w:tc>
          <w:tcPr>
            <w:tcW w:w="2547" w:type="dxa"/>
            <w:shd w:val="clear" w:color="auto" w:fill="auto"/>
            <w:noWrap/>
            <w:vAlign w:val="center"/>
            <w:hideMark/>
          </w:tcPr>
          <w:p w14:paraId="5CD6FF6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F10AAD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247</w:t>
            </w:r>
          </w:p>
        </w:tc>
        <w:tc>
          <w:tcPr>
            <w:tcW w:w="4105" w:type="dxa"/>
            <w:shd w:val="clear" w:color="auto" w:fill="auto"/>
            <w:noWrap/>
            <w:vAlign w:val="center"/>
            <w:hideMark/>
          </w:tcPr>
          <w:p w14:paraId="7D77028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イソ吉草酸血症</w:t>
            </w:r>
          </w:p>
        </w:tc>
        <w:tc>
          <w:tcPr>
            <w:tcW w:w="709" w:type="dxa"/>
          </w:tcPr>
          <w:p w14:paraId="59A9AC2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D3DE7D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AF54D7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79D68F6" w14:textId="77777777" w:rsidTr="008F6AA8">
        <w:trPr>
          <w:trHeight w:val="499"/>
        </w:trPr>
        <w:tc>
          <w:tcPr>
            <w:tcW w:w="2547" w:type="dxa"/>
            <w:shd w:val="clear" w:color="auto" w:fill="auto"/>
            <w:noWrap/>
            <w:vAlign w:val="center"/>
            <w:hideMark/>
          </w:tcPr>
          <w:p w14:paraId="30F673D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9C73AF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248</w:t>
            </w:r>
          </w:p>
        </w:tc>
        <w:tc>
          <w:tcPr>
            <w:tcW w:w="4105" w:type="dxa"/>
            <w:shd w:val="clear" w:color="auto" w:fill="auto"/>
            <w:noWrap/>
            <w:vAlign w:val="center"/>
            <w:hideMark/>
          </w:tcPr>
          <w:p w14:paraId="6B2D646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グルコーストランスポーター1欠損症</w:t>
            </w:r>
          </w:p>
        </w:tc>
        <w:tc>
          <w:tcPr>
            <w:tcW w:w="709" w:type="dxa"/>
          </w:tcPr>
          <w:p w14:paraId="4772960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1F2115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90E49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57889C7" w14:textId="77777777" w:rsidTr="008F6AA8">
        <w:trPr>
          <w:trHeight w:val="499"/>
        </w:trPr>
        <w:tc>
          <w:tcPr>
            <w:tcW w:w="2547" w:type="dxa"/>
            <w:shd w:val="clear" w:color="auto" w:fill="auto"/>
            <w:noWrap/>
            <w:vAlign w:val="center"/>
            <w:hideMark/>
          </w:tcPr>
          <w:p w14:paraId="1CD0A0D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AB78BD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249</w:t>
            </w:r>
          </w:p>
        </w:tc>
        <w:tc>
          <w:tcPr>
            <w:tcW w:w="4105" w:type="dxa"/>
            <w:shd w:val="clear" w:color="auto" w:fill="auto"/>
            <w:noWrap/>
            <w:vAlign w:val="center"/>
            <w:hideMark/>
          </w:tcPr>
          <w:p w14:paraId="3E7D476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グルタル酸血症1型</w:t>
            </w:r>
          </w:p>
        </w:tc>
        <w:tc>
          <w:tcPr>
            <w:tcW w:w="709" w:type="dxa"/>
          </w:tcPr>
          <w:p w14:paraId="6728CAA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F438A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2DFE1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0EFD3E1" w14:textId="77777777" w:rsidTr="008F6AA8">
        <w:trPr>
          <w:trHeight w:val="499"/>
        </w:trPr>
        <w:tc>
          <w:tcPr>
            <w:tcW w:w="2547" w:type="dxa"/>
            <w:shd w:val="clear" w:color="auto" w:fill="auto"/>
            <w:noWrap/>
            <w:vAlign w:val="center"/>
            <w:hideMark/>
          </w:tcPr>
          <w:p w14:paraId="4C4A423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代謝系疾患</w:t>
            </w:r>
          </w:p>
        </w:tc>
        <w:tc>
          <w:tcPr>
            <w:tcW w:w="709" w:type="dxa"/>
            <w:shd w:val="clear" w:color="auto" w:fill="auto"/>
            <w:noWrap/>
            <w:vAlign w:val="center"/>
            <w:hideMark/>
          </w:tcPr>
          <w:p w14:paraId="57DB87F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250</w:t>
            </w:r>
          </w:p>
        </w:tc>
        <w:tc>
          <w:tcPr>
            <w:tcW w:w="4105" w:type="dxa"/>
            <w:shd w:val="clear" w:color="auto" w:fill="auto"/>
            <w:noWrap/>
            <w:vAlign w:val="center"/>
            <w:hideMark/>
          </w:tcPr>
          <w:p w14:paraId="1BFC8B0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グルタル酸血症2型 </w:t>
            </w:r>
          </w:p>
        </w:tc>
        <w:tc>
          <w:tcPr>
            <w:tcW w:w="709" w:type="dxa"/>
          </w:tcPr>
          <w:p w14:paraId="426DE25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C90B47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6680E0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51C2661" w14:textId="77777777" w:rsidTr="008F6AA8">
        <w:trPr>
          <w:trHeight w:val="499"/>
        </w:trPr>
        <w:tc>
          <w:tcPr>
            <w:tcW w:w="2547" w:type="dxa"/>
            <w:shd w:val="clear" w:color="auto" w:fill="auto"/>
            <w:noWrap/>
            <w:vAlign w:val="center"/>
            <w:hideMark/>
          </w:tcPr>
          <w:p w14:paraId="0BA0195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7F8AD5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251</w:t>
            </w:r>
          </w:p>
        </w:tc>
        <w:tc>
          <w:tcPr>
            <w:tcW w:w="4105" w:type="dxa"/>
            <w:shd w:val="clear" w:color="auto" w:fill="auto"/>
            <w:noWrap/>
            <w:vAlign w:val="center"/>
            <w:hideMark/>
          </w:tcPr>
          <w:p w14:paraId="3A1FCC2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尿素サイクル異常症</w:t>
            </w:r>
          </w:p>
        </w:tc>
        <w:tc>
          <w:tcPr>
            <w:tcW w:w="709" w:type="dxa"/>
          </w:tcPr>
          <w:p w14:paraId="70E88E1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49FB8E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E85911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00E5D23" w14:textId="77777777" w:rsidTr="008F6AA8">
        <w:trPr>
          <w:trHeight w:val="499"/>
        </w:trPr>
        <w:tc>
          <w:tcPr>
            <w:tcW w:w="2547" w:type="dxa"/>
            <w:shd w:val="clear" w:color="auto" w:fill="auto"/>
            <w:noWrap/>
            <w:vAlign w:val="center"/>
            <w:hideMark/>
          </w:tcPr>
          <w:p w14:paraId="23F916D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5EE8B3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252</w:t>
            </w:r>
          </w:p>
        </w:tc>
        <w:tc>
          <w:tcPr>
            <w:tcW w:w="4105" w:type="dxa"/>
            <w:shd w:val="clear" w:color="auto" w:fill="auto"/>
            <w:noWrap/>
            <w:vAlign w:val="center"/>
            <w:hideMark/>
          </w:tcPr>
          <w:p w14:paraId="4B5F13D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リジン尿性蛋白不耐症</w:t>
            </w:r>
          </w:p>
        </w:tc>
        <w:tc>
          <w:tcPr>
            <w:tcW w:w="709" w:type="dxa"/>
          </w:tcPr>
          <w:p w14:paraId="19892A0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E1DF8E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EE19B4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43596DB" w14:textId="77777777" w:rsidTr="008F6AA8">
        <w:trPr>
          <w:trHeight w:val="499"/>
        </w:trPr>
        <w:tc>
          <w:tcPr>
            <w:tcW w:w="2547" w:type="dxa"/>
            <w:shd w:val="clear" w:color="auto" w:fill="auto"/>
            <w:noWrap/>
            <w:vAlign w:val="center"/>
            <w:hideMark/>
          </w:tcPr>
          <w:p w14:paraId="5217F4F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C1D54C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253</w:t>
            </w:r>
          </w:p>
        </w:tc>
        <w:tc>
          <w:tcPr>
            <w:tcW w:w="4105" w:type="dxa"/>
            <w:shd w:val="clear" w:color="auto" w:fill="auto"/>
            <w:noWrap/>
            <w:vAlign w:val="center"/>
            <w:hideMark/>
          </w:tcPr>
          <w:p w14:paraId="0C499D0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先天性葉酸吸収不全</w:t>
            </w:r>
          </w:p>
        </w:tc>
        <w:tc>
          <w:tcPr>
            <w:tcW w:w="709" w:type="dxa"/>
          </w:tcPr>
          <w:p w14:paraId="7F1AB7E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F0D7A3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315BE6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B638CD3" w14:textId="77777777" w:rsidTr="008F6AA8">
        <w:trPr>
          <w:trHeight w:val="499"/>
        </w:trPr>
        <w:tc>
          <w:tcPr>
            <w:tcW w:w="2547" w:type="dxa"/>
            <w:shd w:val="clear" w:color="auto" w:fill="auto"/>
            <w:noWrap/>
            <w:vAlign w:val="center"/>
            <w:hideMark/>
          </w:tcPr>
          <w:p w14:paraId="46E946E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E52A3C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254</w:t>
            </w:r>
          </w:p>
        </w:tc>
        <w:tc>
          <w:tcPr>
            <w:tcW w:w="4105" w:type="dxa"/>
            <w:shd w:val="clear" w:color="auto" w:fill="auto"/>
            <w:noWrap/>
            <w:vAlign w:val="center"/>
            <w:hideMark/>
          </w:tcPr>
          <w:p w14:paraId="4361CD2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ポルフィリン症</w:t>
            </w:r>
          </w:p>
        </w:tc>
        <w:tc>
          <w:tcPr>
            <w:tcW w:w="709" w:type="dxa"/>
          </w:tcPr>
          <w:p w14:paraId="1A09271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C2C8A5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3C443A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A3E16AC" w14:textId="77777777" w:rsidTr="008F6AA8">
        <w:trPr>
          <w:trHeight w:val="499"/>
        </w:trPr>
        <w:tc>
          <w:tcPr>
            <w:tcW w:w="2547" w:type="dxa"/>
            <w:shd w:val="clear" w:color="auto" w:fill="auto"/>
            <w:noWrap/>
            <w:vAlign w:val="center"/>
            <w:hideMark/>
          </w:tcPr>
          <w:p w14:paraId="551E2E8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1EAD90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255</w:t>
            </w:r>
          </w:p>
        </w:tc>
        <w:tc>
          <w:tcPr>
            <w:tcW w:w="4105" w:type="dxa"/>
            <w:shd w:val="clear" w:color="auto" w:fill="auto"/>
            <w:noWrap/>
            <w:vAlign w:val="center"/>
            <w:hideMark/>
          </w:tcPr>
          <w:p w14:paraId="2994333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複合カルボキシラーゼ欠損症 </w:t>
            </w:r>
          </w:p>
        </w:tc>
        <w:tc>
          <w:tcPr>
            <w:tcW w:w="709" w:type="dxa"/>
          </w:tcPr>
          <w:p w14:paraId="357E7B4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04B8A7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D0CAC6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15E9B24" w14:textId="77777777" w:rsidTr="008F6AA8">
        <w:trPr>
          <w:trHeight w:val="499"/>
        </w:trPr>
        <w:tc>
          <w:tcPr>
            <w:tcW w:w="2547" w:type="dxa"/>
            <w:shd w:val="clear" w:color="auto" w:fill="auto"/>
            <w:noWrap/>
            <w:vAlign w:val="center"/>
            <w:hideMark/>
          </w:tcPr>
          <w:p w14:paraId="6AF8B40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220425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256</w:t>
            </w:r>
          </w:p>
        </w:tc>
        <w:tc>
          <w:tcPr>
            <w:tcW w:w="4105" w:type="dxa"/>
            <w:shd w:val="clear" w:color="auto" w:fill="auto"/>
            <w:noWrap/>
            <w:vAlign w:val="center"/>
            <w:hideMark/>
          </w:tcPr>
          <w:p w14:paraId="0A9D175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筋型糖原病</w:t>
            </w:r>
          </w:p>
        </w:tc>
        <w:tc>
          <w:tcPr>
            <w:tcW w:w="709" w:type="dxa"/>
          </w:tcPr>
          <w:p w14:paraId="4795060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14EE7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D0D46B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793D5C9" w14:textId="77777777" w:rsidTr="008F6AA8">
        <w:trPr>
          <w:trHeight w:val="499"/>
        </w:trPr>
        <w:tc>
          <w:tcPr>
            <w:tcW w:w="2547" w:type="dxa"/>
            <w:shd w:val="clear" w:color="auto" w:fill="auto"/>
            <w:noWrap/>
            <w:vAlign w:val="center"/>
            <w:hideMark/>
          </w:tcPr>
          <w:p w14:paraId="5572AAE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B13B02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257</w:t>
            </w:r>
          </w:p>
        </w:tc>
        <w:tc>
          <w:tcPr>
            <w:tcW w:w="4105" w:type="dxa"/>
            <w:shd w:val="clear" w:color="auto" w:fill="auto"/>
            <w:noWrap/>
            <w:vAlign w:val="center"/>
            <w:hideMark/>
          </w:tcPr>
          <w:p w14:paraId="2D594CD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肝型糖原病</w:t>
            </w:r>
          </w:p>
        </w:tc>
        <w:tc>
          <w:tcPr>
            <w:tcW w:w="709" w:type="dxa"/>
          </w:tcPr>
          <w:p w14:paraId="55E4AB7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091ECC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934BF1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7A9B9C7" w14:textId="77777777" w:rsidTr="008F6AA8">
        <w:trPr>
          <w:trHeight w:val="499"/>
        </w:trPr>
        <w:tc>
          <w:tcPr>
            <w:tcW w:w="2547" w:type="dxa"/>
            <w:shd w:val="clear" w:color="auto" w:fill="auto"/>
            <w:noWrap/>
            <w:vAlign w:val="center"/>
            <w:hideMark/>
          </w:tcPr>
          <w:p w14:paraId="3D7D403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9160AD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258</w:t>
            </w:r>
          </w:p>
        </w:tc>
        <w:tc>
          <w:tcPr>
            <w:tcW w:w="4105" w:type="dxa"/>
            <w:shd w:val="clear" w:color="auto" w:fill="auto"/>
            <w:noWrap/>
            <w:vAlign w:val="center"/>
            <w:hideMark/>
          </w:tcPr>
          <w:p w14:paraId="2DAA100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ガラクトース－１－リン酸ウリジルトランスフェラーゼ欠損症</w:t>
            </w:r>
          </w:p>
        </w:tc>
        <w:tc>
          <w:tcPr>
            <w:tcW w:w="709" w:type="dxa"/>
          </w:tcPr>
          <w:p w14:paraId="7034B78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172771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5053C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62D8EF2" w14:textId="77777777" w:rsidTr="008F6AA8">
        <w:trPr>
          <w:trHeight w:val="499"/>
        </w:trPr>
        <w:tc>
          <w:tcPr>
            <w:tcW w:w="2547" w:type="dxa"/>
            <w:shd w:val="clear" w:color="auto" w:fill="auto"/>
            <w:noWrap/>
            <w:vAlign w:val="center"/>
            <w:hideMark/>
          </w:tcPr>
          <w:p w14:paraId="6548D6A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65F392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259</w:t>
            </w:r>
          </w:p>
        </w:tc>
        <w:tc>
          <w:tcPr>
            <w:tcW w:w="4105" w:type="dxa"/>
            <w:shd w:val="clear" w:color="auto" w:fill="auto"/>
            <w:noWrap/>
            <w:vAlign w:val="center"/>
            <w:hideMark/>
          </w:tcPr>
          <w:p w14:paraId="7E1F81D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レシチンコレステロールアシルトランスフェラーゼ欠損症</w:t>
            </w:r>
          </w:p>
        </w:tc>
        <w:tc>
          <w:tcPr>
            <w:tcW w:w="709" w:type="dxa"/>
          </w:tcPr>
          <w:p w14:paraId="19C654E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8B301C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658C29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810E06F" w14:textId="77777777" w:rsidTr="008F6AA8">
        <w:trPr>
          <w:trHeight w:val="499"/>
        </w:trPr>
        <w:tc>
          <w:tcPr>
            <w:tcW w:w="2547" w:type="dxa"/>
            <w:shd w:val="clear" w:color="auto" w:fill="auto"/>
            <w:noWrap/>
            <w:vAlign w:val="center"/>
            <w:hideMark/>
          </w:tcPr>
          <w:p w14:paraId="1CD191F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ED95F1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260</w:t>
            </w:r>
          </w:p>
        </w:tc>
        <w:tc>
          <w:tcPr>
            <w:tcW w:w="4105" w:type="dxa"/>
            <w:shd w:val="clear" w:color="auto" w:fill="auto"/>
            <w:noWrap/>
            <w:vAlign w:val="center"/>
            <w:hideMark/>
          </w:tcPr>
          <w:p w14:paraId="64229FB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シトステロール血症</w:t>
            </w:r>
          </w:p>
        </w:tc>
        <w:tc>
          <w:tcPr>
            <w:tcW w:w="709" w:type="dxa"/>
          </w:tcPr>
          <w:p w14:paraId="1F563AE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A1F4AD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D873BE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A8A6DBC" w14:textId="77777777" w:rsidTr="008F6AA8">
        <w:trPr>
          <w:trHeight w:val="499"/>
        </w:trPr>
        <w:tc>
          <w:tcPr>
            <w:tcW w:w="2547" w:type="dxa"/>
            <w:shd w:val="clear" w:color="auto" w:fill="auto"/>
            <w:noWrap/>
            <w:vAlign w:val="center"/>
            <w:hideMark/>
          </w:tcPr>
          <w:p w14:paraId="7A7ED6E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F07D1F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261</w:t>
            </w:r>
          </w:p>
        </w:tc>
        <w:tc>
          <w:tcPr>
            <w:tcW w:w="4105" w:type="dxa"/>
            <w:shd w:val="clear" w:color="auto" w:fill="auto"/>
            <w:noWrap/>
            <w:vAlign w:val="center"/>
            <w:hideMark/>
          </w:tcPr>
          <w:p w14:paraId="1A0F778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タンジール病</w:t>
            </w:r>
          </w:p>
        </w:tc>
        <w:tc>
          <w:tcPr>
            <w:tcW w:w="709" w:type="dxa"/>
          </w:tcPr>
          <w:p w14:paraId="5E686A4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6C2EF0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F58BE5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A4749B6" w14:textId="77777777" w:rsidTr="008F6AA8">
        <w:trPr>
          <w:trHeight w:val="499"/>
        </w:trPr>
        <w:tc>
          <w:tcPr>
            <w:tcW w:w="2547" w:type="dxa"/>
            <w:shd w:val="clear" w:color="auto" w:fill="auto"/>
            <w:noWrap/>
            <w:vAlign w:val="center"/>
            <w:hideMark/>
          </w:tcPr>
          <w:p w14:paraId="5BA0C19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13017E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262</w:t>
            </w:r>
          </w:p>
        </w:tc>
        <w:tc>
          <w:tcPr>
            <w:tcW w:w="4105" w:type="dxa"/>
            <w:shd w:val="clear" w:color="auto" w:fill="auto"/>
            <w:noWrap/>
            <w:vAlign w:val="center"/>
            <w:hideMark/>
          </w:tcPr>
          <w:p w14:paraId="6D119C0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原発性高カイロミクロン血症</w:t>
            </w:r>
          </w:p>
        </w:tc>
        <w:tc>
          <w:tcPr>
            <w:tcW w:w="709" w:type="dxa"/>
          </w:tcPr>
          <w:p w14:paraId="579CCC8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5604D0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A77355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987555C" w14:textId="77777777" w:rsidTr="008F6AA8">
        <w:trPr>
          <w:trHeight w:val="499"/>
        </w:trPr>
        <w:tc>
          <w:tcPr>
            <w:tcW w:w="2547" w:type="dxa"/>
            <w:shd w:val="clear" w:color="auto" w:fill="auto"/>
            <w:noWrap/>
            <w:vAlign w:val="center"/>
            <w:hideMark/>
          </w:tcPr>
          <w:p w14:paraId="7BE3C0E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B6C4C6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263</w:t>
            </w:r>
          </w:p>
        </w:tc>
        <w:tc>
          <w:tcPr>
            <w:tcW w:w="4105" w:type="dxa"/>
            <w:shd w:val="clear" w:color="auto" w:fill="auto"/>
            <w:noWrap/>
            <w:vAlign w:val="center"/>
            <w:hideMark/>
          </w:tcPr>
          <w:p w14:paraId="34BD3B8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脳腱黄色腫症</w:t>
            </w:r>
          </w:p>
        </w:tc>
        <w:tc>
          <w:tcPr>
            <w:tcW w:w="709" w:type="dxa"/>
          </w:tcPr>
          <w:p w14:paraId="5AA197F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44FA41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E57CE0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F031654" w14:textId="77777777" w:rsidTr="008F6AA8">
        <w:trPr>
          <w:trHeight w:val="499"/>
        </w:trPr>
        <w:tc>
          <w:tcPr>
            <w:tcW w:w="2547" w:type="dxa"/>
            <w:shd w:val="clear" w:color="auto" w:fill="auto"/>
            <w:noWrap/>
            <w:vAlign w:val="center"/>
            <w:hideMark/>
          </w:tcPr>
          <w:p w14:paraId="27E25F1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267102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264</w:t>
            </w:r>
          </w:p>
        </w:tc>
        <w:tc>
          <w:tcPr>
            <w:tcW w:w="4105" w:type="dxa"/>
            <w:shd w:val="clear" w:color="auto" w:fill="auto"/>
            <w:noWrap/>
            <w:vAlign w:val="center"/>
            <w:hideMark/>
          </w:tcPr>
          <w:p w14:paraId="36E3B2B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無βリポタンパク血症</w:t>
            </w:r>
          </w:p>
        </w:tc>
        <w:tc>
          <w:tcPr>
            <w:tcW w:w="709" w:type="dxa"/>
          </w:tcPr>
          <w:p w14:paraId="584BC45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DB7F75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599F97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199CD15" w14:textId="77777777" w:rsidTr="008F6AA8">
        <w:trPr>
          <w:trHeight w:val="499"/>
        </w:trPr>
        <w:tc>
          <w:tcPr>
            <w:tcW w:w="2547" w:type="dxa"/>
            <w:shd w:val="clear" w:color="auto" w:fill="auto"/>
            <w:noWrap/>
            <w:vAlign w:val="center"/>
            <w:hideMark/>
          </w:tcPr>
          <w:p w14:paraId="747C69C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3F3129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265</w:t>
            </w:r>
          </w:p>
        </w:tc>
        <w:tc>
          <w:tcPr>
            <w:tcW w:w="4105" w:type="dxa"/>
            <w:shd w:val="clear" w:color="auto" w:fill="auto"/>
            <w:noWrap/>
            <w:vAlign w:val="center"/>
            <w:hideMark/>
          </w:tcPr>
          <w:p w14:paraId="7F1E261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脂肪萎縮症</w:t>
            </w:r>
          </w:p>
        </w:tc>
        <w:tc>
          <w:tcPr>
            <w:tcW w:w="709" w:type="dxa"/>
          </w:tcPr>
          <w:p w14:paraId="42A73EE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5241C6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561522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7219685" w14:textId="77777777" w:rsidTr="008F6AA8">
        <w:trPr>
          <w:trHeight w:val="499"/>
        </w:trPr>
        <w:tc>
          <w:tcPr>
            <w:tcW w:w="2547" w:type="dxa"/>
            <w:shd w:val="clear" w:color="auto" w:fill="auto"/>
            <w:noWrap/>
            <w:vAlign w:val="center"/>
            <w:hideMark/>
          </w:tcPr>
          <w:p w14:paraId="745D5E8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D00D20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316</w:t>
            </w:r>
          </w:p>
        </w:tc>
        <w:tc>
          <w:tcPr>
            <w:tcW w:w="4105" w:type="dxa"/>
            <w:shd w:val="clear" w:color="auto" w:fill="auto"/>
            <w:noWrap/>
            <w:vAlign w:val="center"/>
            <w:hideMark/>
          </w:tcPr>
          <w:p w14:paraId="63859CE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カルニチン回路異常症</w:t>
            </w:r>
          </w:p>
        </w:tc>
        <w:tc>
          <w:tcPr>
            <w:tcW w:w="709" w:type="dxa"/>
          </w:tcPr>
          <w:p w14:paraId="17E1EFC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1B8DAF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B62E7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D47D735" w14:textId="77777777" w:rsidTr="008F6AA8">
        <w:trPr>
          <w:trHeight w:val="499"/>
        </w:trPr>
        <w:tc>
          <w:tcPr>
            <w:tcW w:w="2547" w:type="dxa"/>
            <w:shd w:val="clear" w:color="auto" w:fill="auto"/>
            <w:noWrap/>
            <w:vAlign w:val="center"/>
            <w:hideMark/>
          </w:tcPr>
          <w:p w14:paraId="3E985FD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6A231D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317</w:t>
            </w:r>
          </w:p>
        </w:tc>
        <w:tc>
          <w:tcPr>
            <w:tcW w:w="4105" w:type="dxa"/>
            <w:shd w:val="clear" w:color="auto" w:fill="auto"/>
            <w:noWrap/>
            <w:vAlign w:val="center"/>
            <w:hideMark/>
          </w:tcPr>
          <w:p w14:paraId="475F0AC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三頭酵素欠損症</w:t>
            </w:r>
          </w:p>
        </w:tc>
        <w:tc>
          <w:tcPr>
            <w:tcW w:w="709" w:type="dxa"/>
          </w:tcPr>
          <w:p w14:paraId="242D4FE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9603CE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C0DECF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9876201" w14:textId="77777777" w:rsidTr="008F6AA8">
        <w:trPr>
          <w:trHeight w:val="499"/>
        </w:trPr>
        <w:tc>
          <w:tcPr>
            <w:tcW w:w="2547" w:type="dxa"/>
            <w:shd w:val="clear" w:color="auto" w:fill="auto"/>
            <w:noWrap/>
            <w:vAlign w:val="center"/>
            <w:hideMark/>
          </w:tcPr>
          <w:p w14:paraId="0817D74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5A9D20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318</w:t>
            </w:r>
          </w:p>
        </w:tc>
        <w:tc>
          <w:tcPr>
            <w:tcW w:w="4105" w:type="dxa"/>
            <w:shd w:val="clear" w:color="auto" w:fill="auto"/>
            <w:noWrap/>
            <w:vAlign w:val="center"/>
            <w:hideMark/>
          </w:tcPr>
          <w:p w14:paraId="2EEA075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シトリン欠損症</w:t>
            </w:r>
          </w:p>
        </w:tc>
        <w:tc>
          <w:tcPr>
            <w:tcW w:w="709" w:type="dxa"/>
          </w:tcPr>
          <w:p w14:paraId="632971E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8043D3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5ADD9B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257D1DD" w14:textId="77777777" w:rsidTr="008F6AA8">
        <w:trPr>
          <w:trHeight w:val="499"/>
        </w:trPr>
        <w:tc>
          <w:tcPr>
            <w:tcW w:w="2547" w:type="dxa"/>
            <w:shd w:val="clear" w:color="auto" w:fill="auto"/>
            <w:noWrap/>
            <w:vAlign w:val="center"/>
            <w:hideMark/>
          </w:tcPr>
          <w:p w14:paraId="39C7B69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DB4FD8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319</w:t>
            </w:r>
          </w:p>
        </w:tc>
        <w:tc>
          <w:tcPr>
            <w:tcW w:w="4105" w:type="dxa"/>
            <w:shd w:val="clear" w:color="auto" w:fill="auto"/>
            <w:noWrap/>
            <w:vAlign w:val="center"/>
            <w:hideMark/>
          </w:tcPr>
          <w:p w14:paraId="636FC84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セピアプテリン還元酵素（ＳＲ）欠損症</w:t>
            </w:r>
          </w:p>
        </w:tc>
        <w:tc>
          <w:tcPr>
            <w:tcW w:w="709" w:type="dxa"/>
          </w:tcPr>
          <w:p w14:paraId="52629B7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BF2F80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320F4B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C5960F6" w14:textId="77777777" w:rsidTr="008F6AA8">
        <w:trPr>
          <w:trHeight w:val="499"/>
        </w:trPr>
        <w:tc>
          <w:tcPr>
            <w:tcW w:w="2547" w:type="dxa"/>
            <w:shd w:val="clear" w:color="auto" w:fill="auto"/>
            <w:noWrap/>
            <w:vAlign w:val="center"/>
            <w:hideMark/>
          </w:tcPr>
          <w:p w14:paraId="3E1AE18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84AD48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321</w:t>
            </w:r>
          </w:p>
        </w:tc>
        <w:tc>
          <w:tcPr>
            <w:tcW w:w="4105" w:type="dxa"/>
            <w:shd w:val="clear" w:color="auto" w:fill="auto"/>
            <w:noWrap/>
            <w:vAlign w:val="center"/>
            <w:hideMark/>
          </w:tcPr>
          <w:p w14:paraId="59C7383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非ケトーシス型高グリシン血症</w:t>
            </w:r>
          </w:p>
        </w:tc>
        <w:tc>
          <w:tcPr>
            <w:tcW w:w="709" w:type="dxa"/>
          </w:tcPr>
          <w:p w14:paraId="4AC5AB7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C50DC1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519081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01144EC" w14:textId="77777777" w:rsidTr="008F6AA8">
        <w:trPr>
          <w:trHeight w:val="499"/>
        </w:trPr>
        <w:tc>
          <w:tcPr>
            <w:tcW w:w="2547" w:type="dxa"/>
            <w:shd w:val="clear" w:color="auto" w:fill="auto"/>
            <w:noWrap/>
            <w:vAlign w:val="center"/>
            <w:hideMark/>
          </w:tcPr>
          <w:p w14:paraId="5BE96CB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4FCC7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322</w:t>
            </w:r>
          </w:p>
        </w:tc>
        <w:tc>
          <w:tcPr>
            <w:tcW w:w="4105" w:type="dxa"/>
            <w:shd w:val="clear" w:color="auto" w:fill="auto"/>
            <w:noWrap/>
            <w:vAlign w:val="center"/>
            <w:hideMark/>
          </w:tcPr>
          <w:p w14:paraId="1074DE7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 xml:space="preserve">β―ケトチオラーゼ欠損症  </w:t>
            </w:r>
          </w:p>
        </w:tc>
        <w:tc>
          <w:tcPr>
            <w:tcW w:w="709" w:type="dxa"/>
          </w:tcPr>
          <w:p w14:paraId="6E87F4A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0C211B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02FAD1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CDF8139" w14:textId="77777777" w:rsidTr="008F6AA8">
        <w:trPr>
          <w:trHeight w:val="499"/>
        </w:trPr>
        <w:tc>
          <w:tcPr>
            <w:tcW w:w="2547" w:type="dxa"/>
            <w:shd w:val="clear" w:color="auto" w:fill="auto"/>
            <w:noWrap/>
            <w:vAlign w:val="center"/>
            <w:hideMark/>
          </w:tcPr>
          <w:p w14:paraId="518DD03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87A074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323</w:t>
            </w:r>
          </w:p>
        </w:tc>
        <w:tc>
          <w:tcPr>
            <w:tcW w:w="4105" w:type="dxa"/>
            <w:shd w:val="clear" w:color="auto" w:fill="auto"/>
            <w:noWrap/>
            <w:vAlign w:val="center"/>
            <w:hideMark/>
          </w:tcPr>
          <w:p w14:paraId="0C76103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芳香族L－アミノ酸脱炭酸酵素欠損症</w:t>
            </w:r>
          </w:p>
        </w:tc>
        <w:tc>
          <w:tcPr>
            <w:tcW w:w="709" w:type="dxa"/>
          </w:tcPr>
          <w:p w14:paraId="2858537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F86B50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DDB9B3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DB13132" w14:textId="77777777" w:rsidTr="008F6AA8">
        <w:trPr>
          <w:trHeight w:val="499"/>
        </w:trPr>
        <w:tc>
          <w:tcPr>
            <w:tcW w:w="2547" w:type="dxa"/>
            <w:shd w:val="clear" w:color="auto" w:fill="auto"/>
            <w:noWrap/>
            <w:vAlign w:val="center"/>
            <w:hideMark/>
          </w:tcPr>
          <w:p w14:paraId="256D508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DB74FB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324</w:t>
            </w:r>
          </w:p>
        </w:tc>
        <w:tc>
          <w:tcPr>
            <w:tcW w:w="4105" w:type="dxa"/>
            <w:shd w:val="clear" w:color="auto" w:fill="auto"/>
            <w:noWrap/>
            <w:vAlign w:val="center"/>
            <w:hideMark/>
          </w:tcPr>
          <w:p w14:paraId="2C7AF9C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メチルグルタコン酸尿症</w:t>
            </w:r>
          </w:p>
        </w:tc>
        <w:tc>
          <w:tcPr>
            <w:tcW w:w="709" w:type="dxa"/>
          </w:tcPr>
          <w:p w14:paraId="04CDF5E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C6077B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BDE640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6A06C66" w14:textId="77777777" w:rsidTr="008F6AA8">
        <w:trPr>
          <w:trHeight w:val="499"/>
        </w:trPr>
        <w:tc>
          <w:tcPr>
            <w:tcW w:w="2547" w:type="dxa"/>
            <w:shd w:val="clear" w:color="auto" w:fill="auto"/>
            <w:noWrap/>
            <w:vAlign w:val="center"/>
            <w:hideMark/>
          </w:tcPr>
          <w:p w14:paraId="01B9294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77141A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326</w:t>
            </w:r>
          </w:p>
        </w:tc>
        <w:tc>
          <w:tcPr>
            <w:tcW w:w="4105" w:type="dxa"/>
            <w:shd w:val="clear" w:color="auto" w:fill="auto"/>
            <w:noWrap/>
            <w:vAlign w:val="center"/>
            <w:hideMark/>
          </w:tcPr>
          <w:p w14:paraId="0EF0EB6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大理石骨病</w:t>
            </w:r>
          </w:p>
        </w:tc>
        <w:tc>
          <w:tcPr>
            <w:tcW w:w="709" w:type="dxa"/>
          </w:tcPr>
          <w:p w14:paraId="4B84AF2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C4157D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1D3D50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04A1E08" w14:textId="77777777" w:rsidTr="008F6AA8">
        <w:trPr>
          <w:trHeight w:val="499"/>
        </w:trPr>
        <w:tc>
          <w:tcPr>
            <w:tcW w:w="2547" w:type="dxa"/>
            <w:shd w:val="clear" w:color="auto" w:fill="auto"/>
            <w:noWrap/>
            <w:vAlign w:val="center"/>
          </w:tcPr>
          <w:p w14:paraId="736B4C6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tcPr>
          <w:p w14:paraId="765E48C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336</w:t>
            </w:r>
          </w:p>
        </w:tc>
        <w:tc>
          <w:tcPr>
            <w:tcW w:w="4105" w:type="dxa"/>
            <w:shd w:val="clear" w:color="auto" w:fill="auto"/>
            <w:noWrap/>
            <w:vAlign w:val="center"/>
          </w:tcPr>
          <w:p w14:paraId="1A1BF4C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家族性低βリポタンパク血症1（ホモ接合体）</w:t>
            </w:r>
          </w:p>
        </w:tc>
        <w:tc>
          <w:tcPr>
            <w:tcW w:w="709" w:type="dxa"/>
          </w:tcPr>
          <w:p w14:paraId="3D897BF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E64684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D01273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BD77C21" w14:textId="77777777" w:rsidTr="008F6AA8">
        <w:trPr>
          <w:trHeight w:val="499"/>
        </w:trPr>
        <w:tc>
          <w:tcPr>
            <w:tcW w:w="2547" w:type="dxa"/>
            <w:shd w:val="clear" w:color="auto" w:fill="auto"/>
            <w:noWrap/>
            <w:vAlign w:val="center"/>
          </w:tcPr>
          <w:p w14:paraId="766EE37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tcPr>
          <w:p w14:paraId="1718F57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337</w:t>
            </w:r>
          </w:p>
        </w:tc>
        <w:tc>
          <w:tcPr>
            <w:tcW w:w="4105" w:type="dxa"/>
            <w:shd w:val="clear" w:color="auto" w:fill="auto"/>
            <w:noWrap/>
            <w:vAlign w:val="center"/>
          </w:tcPr>
          <w:p w14:paraId="338CC64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ホモシスチン尿症</w:t>
            </w:r>
          </w:p>
        </w:tc>
        <w:tc>
          <w:tcPr>
            <w:tcW w:w="709" w:type="dxa"/>
          </w:tcPr>
          <w:p w14:paraId="3AA007B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8548A2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E44435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82E6E13" w14:textId="77777777" w:rsidTr="008F6AA8">
        <w:trPr>
          <w:trHeight w:val="499"/>
        </w:trPr>
        <w:tc>
          <w:tcPr>
            <w:tcW w:w="2547" w:type="dxa"/>
            <w:shd w:val="clear" w:color="auto" w:fill="auto"/>
            <w:noWrap/>
            <w:vAlign w:val="center"/>
          </w:tcPr>
          <w:p w14:paraId="04C1C19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代謝系疾患</w:t>
            </w:r>
          </w:p>
        </w:tc>
        <w:tc>
          <w:tcPr>
            <w:tcW w:w="709" w:type="dxa"/>
            <w:shd w:val="clear" w:color="auto" w:fill="auto"/>
            <w:noWrap/>
            <w:vAlign w:val="center"/>
          </w:tcPr>
          <w:p w14:paraId="182BF81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344</w:t>
            </w:r>
          </w:p>
        </w:tc>
        <w:tc>
          <w:tcPr>
            <w:tcW w:w="4105" w:type="dxa"/>
            <w:shd w:val="clear" w:color="auto" w:fill="auto"/>
            <w:noWrap/>
            <w:vAlign w:val="center"/>
          </w:tcPr>
          <w:p w14:paraId="69D9ACC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極長鎖アシル-CoA 脱水素酵素欠損症</w:t>
            </w:r>
          </w:p>
        </w:tc>
        <w:tc>
          <w:tcPr>
            <w:tcW w:w="709" w:type="dxa"/>
          </w:tcPr>
          <w:p w14:paraId="5EC7068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451F23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6C4D50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4CE4136" w14:textId="77777777" w:rsidTr="008F6AA8">
        <w:trPr>
          <w:trHeight w:val="499"/>
        </w:trPr>
        <w:tc>
          <w:tcPr>
            <w:tcW w:w="2547" w:type="dxa"/>
            <w:shd w:val="clear" w:color="auto" w:fill="auto"/>
            <w:noWrap/>
            <w:vAlign w:val="center"/>
            <w:hideMark/>
          </w:tcPr>
          <w:p w14:paraId="5841AFA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6AFBC6C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w:t>
            </w:r>
          </w:p>
        </w:tc>
        <w:tc>
          <w:tcPr>
            <w:tcW w:w="4105" w:type="dxa"/>
            <w:shd w:val="clear" w:color="auto" w:fill="auto"/>
            <w:noWrap/>
            <w:vAlign w:val="center"/>
            <w:hideMark/>
          </w:tcPr>
          <w:p w14:paraId="58065DF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神経線維腫症</w:t>
            </w:r>
          </w:p>
        </w:tc>
        <w:tc>
          <w:tcPr>
            <w:tcW w:w="709" w:type="dxa"/>
          </w:tcPr>
          <w:p w14:paraId="0750CA0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163C9A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C3B2A3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EBFEF85" w14:textId="77777777" w:rsidTr="008F6AA8">
        <w:trPr>
          <w:trHeight w:val="499"/>
        </w:trPr>
        <w:tc>
          <w:tcPr>
            <w:tcW w:w="2547" w:type="dxa"/>
            <w:shd w:val="clear" w:color="auto" w:fill="auto"/>
            <w:noWrap/>
            <w:vAlign w:val="center"/>
            <w:hideMark/>
          </w:tcPr>
          <w:p w14:paraId="27A8A34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0B8D0C4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35</w:t>
            </w:r>
          </w:p>
        </w:tc>
        <w:tc>
          <w:tcPr>
            <w:tcW w:w="4105" w:type="dxa"/>
            <w:shd w:val="clear" w:color="auto" w:fill="auto"/>
            <w:noWrap/>
            <w:vAlign w:val="center"/>
            <w:hideMark/>
          </w:tcPr>
          <w:p w14:paraId="3D1DA53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天疱瘡</w:t>
            </w:r>
          </w:p>
        </w:tc>
        <w:tc>
          <w:tcPr>
            <w:tcW w:w="709" w:type="dxa"/>
          </w:tcPr>
          <w:p w14:paraId="3557EE2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957E00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B3942A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56678C9" w14:textId="77777777" w:rsidTr="008F6AA8">
        <w:trPr>
          <w:trHeight w:val="499"/>
        </w:trPr>
        <w:tc>
          <w:tcPr>
            <w:tcW w:w="2547" w:type="dxa"/>
            <w:shd w:val="clear" w:color="auto" w:fill="auto"/>
            <w:noWrap/>
            <w:vAlign w:val="center"/>
            <w:hideMark/>
          </w:tcPr>
          <w:p w14:paraId="145480C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08DD4CB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36</w:t>
            </w:r>
          </w:p>
        </w:tc>
        <w:tc>
          <w:tcPr>
            <w:tcW w:w="4105" w:type="dxa"/>
            <w:shd w:val="clear" w:color="auto" w:fill="auto"/>
            <w:noWrap/>
            <w:vAlign w:val="center"/>
            <w:hideMark/>
          </w:tcPr>
          <w:p w14:paraId="2CD54DC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表皮水疱症</w:t>
            </w:r>
          </w:p>
        </w:tc>
        <w:tc>
          <w:tcPr>
            <w:tcW w:w="709" w:type="dxa"/>
          </w:tcPr>
          <w:p w14:paraId="0E153C0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FABF07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234F9F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150EA0F" w14:textId="77777777" w:rsidTr="008F6AA8">
        <w:trPr>
          <w:trHeight w:val="499"/>
        </w:trPr>
        <w:tc>
          <w:tcPr>
            <w:tcW w:w="2547" w:type="dxa"/>
            <w:shd w:val="clear" w:color="auto" w:fill="auto"/>
            <w:noWrap/>
            <w:vAlign w:val="center"/>
            <w:hideMark/>
          </w:tcPr>
          <w:p w14:paraId="67347AC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63561FB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37</w:t>
            </w:r>
          </w:p>
        </w:tc>
        <w:tc>
          <w:tcPr>
            <w:tcW w:w="4105" w:type="dxa"/>
            <w:shd w:val="clear" w:color="auto" w:fill="auto"/>
            <w:noWrap/>
            <w:vAlign w:val="center"/>
            <w:hideMark/>
          </w:tcPr>
          <w:p w14:paraId="7A0CAFD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膿疱性乾癬（汎発型）</w:t>
            </w:r>
          </w:p>
        </w:tc>
        <w:tc>
          <w:tcPr>
            <w:tcW w:w="709" w:type="dxa"/>
          </w:tcPr>
          <w:p w14:paraId="53C3841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AEE88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71B672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EE7D8DD" w14:textId="77777777" w:rsidTr="008F6AA8">
        <w:trPr>
          <w:trHeight w:val="499"/>
        </w:trPr>
        <w:tc>
          <w:tcPr>
            <w:tcW w:w="2547" w:type="dxa"/>
            <w:shd w:val="clear" w:color="auto" w:fill="auto"/>
            <w:noWrap/>
            <w:vAlign w:val="center"/>
            <w:hideMark/>
          </w:tcPr>
          <w:p w14:paraId="382FFF5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46387C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38</w:t>
            </w:r>
          </w:p>
        </w:tc>
        <w:tc>
          <w:tcPr>
            <w:tcW w:w="4105" w:type="dxa"/>
            <w:shd w:val="clear" w:color="auto" w:fill="auto"/>
            <w:noWrap/>
            <w:vAlign w:val="center"/>
            <w:hideMark/>
          </w:tcPr>
          <w:p w14:paraId="195D52C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スティーヴンス・ジョンソン症候群</w:t>
            </w:r>
          </w:p>
        </w:tc>
        <w:tc>
          <w:tcPr>
            <w:tcW w:w="709" w:type="dxa"/>
          </w:tcPr>
          <w:p w14:paraId="2C3CB86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07B8F7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3C146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0905FF9" w14:textId="77777777" w:rsidTr="008F6AA8">
        <w:trPr>
          <w:trHeight w:val="499"/>
        </w:trPr>
        <w:tc>
          <w:tcPr>
            <w:tcW w:w="2547" w:type="dxa"/>
            <w:shd w:val="clear" w:color="auto" w:fill="auto"/>
            <w:noWrap/>
            <w:vAlign w:val="center"/>
            <w:hideMark/>
          </w:tcPr>
          <w:p w14:paraId="6F774C2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4EB18B5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39</w:t>
            </w:r>
          </w:p>
        </w:tc>
        <w:tc>
          <w:tcPr>
            <w:tcW w:w="4105" w:type="dxa"/>
            <w:shd w:val="clear" w:color="auto" w:fill="auto"/>
            <w:noWrap/>
            <w:vAlign w:val="center"/>
            <w:hideMark/>
          </w:tcPr>
          <w:p w14:paraId="0C3CAAA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中毒性表皮壊死症</w:t>
            </w:r>
          </w:p>
        </w:tc>
        <w:tc>
          <w:tcPr>
            <w:tcW w:w="709" w:type="dxa"/>
          </w:tcPr>
          <w:p w14:paraId="0E6ACAA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1ECBB7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1E16FF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45DAD77" w14:textId="77777777" w:rsidTr="008F6AA8">
        <w:trPr>
          <w:trHeight w:val="499"/>
        </w:trPr>
        <w:tc>
          <w:tcPr>
            <w:tcW w:w="2547" w:type="dxa"/>
            <w:shd w:val="clear" w:color="auto" w:fill="auto"/>
            <w:noWrap/>
            <w:vAlign w:val="center"/>
            <w:hideMark/>
          </w:tcPr>
          <w:p w14:paraId="5DBE8AC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1DDE9E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51</w:t>
            </w:r>
          </w:p>
        </w:tc>
        <w:tc>
          <w:tcPr>
            <w:tcW w:w="4105" w:type="dxa"/>
            <w:shd w:val="clear" w:color="auto" w:fill="auto"/>
            <w:noWrap/>
            <w:vAlign w:val="center"/>
            <w:hideMark/>
          </w:tcPr>
          <w:p w14:paraId="696309F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全身性強皮症</w:t>
            </w:r>
          </w:p>
        </w:tc>
        <w:tc>
          <w:tcPr>
            <w:tcW w:w="709" w:type="dxa"/>
          </w:tcPr>
          <w:p w14:paraId="1781909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09588A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3A7B87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1CDA6A1" w14:textId="77777777" w:rsidTr="008F6AA8">
        <w:trPr>
          <w:trHeight w:val="499"/>
        </w:trPr>
        <w:tc>
          <w:tcPr>
            <w:tcW w:w="2547" w:type="dxa"/>
            <w:shd w:val="clear" w:color="auto" w:fill="auto"/>
            <w:vAlign w:val="center"/>
            <w:hideMark/>
          </w:tcPr>
          <w:p w14:paraId="08D4731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r w:rsidRPr="00A12AFC">
              <w:rPr>
                <w:rFonts w:asciiTheme="minorEastAsia" w:hAnsiTheme="minorEastAsia" w:cs="ＭＳ Ｐゴシック" w:hint="eastAsia"/>
                <w:kern w:val="0"/>
                <w:szCs w:val="21"/>
              </w:rPr>
              <w:br/>
              <w:t>免疫系疾患</w:t>
            </w:r>
          </w:p>
        </w:tc>
        <w:tc>
          <w:tcPr>
            <w:tcW w:w="709" w:type="dxa"/>
            <w:shd w:val="clear" w:color="auto" w:fill="auto"/>
            <w:noWrap/>
            <w:vAlign w:val="center"/>
            <w:hideMark/>
          </w:tcPr>
          <w:p w14:paraId="5950106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52</w:t>
            </w:r>
          </w:p>
        </w:tc>
        <w:tc>
          <w:tcPr>
            <w:tcW w:w="4105" w:type="dxa"/>
            <w:shd w:val="clear" w:color="auto" w:fill="auto"/>
            <w:noWrap/>
            <w:vAlign w:val="center"/>
            <w:hideMark/>
          </w:tcPr>
          <w:p w14:paraId="6F92DB9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混合性結合組織病</w:t>
            </w:r>
          </w:p>
        </w:tc>
        <w:tc>
          <w:tcPr>
            <w:tcW w:w="709" w:type="dxa"/>
          </w:tcPr>
          <w:p w14:paraId="70003B2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EB141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C6DF7F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D691EFE" w14:textId="77777777" w:rsidTr="008F6AA8">
        <w:trPr>
          <w:trHeight w:val="499"/>
        </w:trPr>
        <w:tc>
          <w:tcPr>
            <w:tcW w:w="2547" w:type="dxa"/>
            <w:shd w:val="clear" w:color="auto" w:fill="auto"/>
            <w:noWrap/>
            <w:vAlign w:val="center"/>
            <w:hideMark/>
          </w:tcPr>
          <w:p w14:paraId="697E2C7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87C404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160</w:t>
            </w:r>
          </w:p>
        </w:tc>
        <w:tc>
          <w:tcPr>
            <w:tcW w:w="4105" w:type="dxa"/>
            <w:shd w:val="clear" w:color="auto" w:fill="auto"/>
            <w:noWrap/>
            <w:vAlign w:val="center"/>
            <w:hideMark/>
          </w:tcPr>
          <w:p w14:paraId="41BB7B8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先天性魚鱗癬</w:t>
            </w:r>
          </w:p>
        </w:tc>
        <w:tc>
          <w:tcPr>
            <w:tcW w:w="709" w:type="dxa"/>
          </w:tcPr>
          <w:p w14:paraId="507DB9D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24E320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CE1619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EDB210A" w14:textId="77777777" w:rsidTr="008F6AA8">
        <w:trPr>
          <w:trHeight w:val="499"/>
        </w:trPr>
        <w:tc>
          <w:tcPr>
            <w:tcW w:w="2547" w:type="dxa"/>
            <w:shd w:val="clear" w:color="auto" w:fill="auto"/>
            <w:noWrap/>
            <w:vAlign w:val="center"/>
            <w:hideMark/>
          </w:tcPr>
          <w:p w14:paraId="04D6D7E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412550B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161</w:t>
            </w:r>
          </w:p>
        </w:tc>
        <w:tc>
          <w:tcPr>
            <w:tcW w:w="4105" w:type="dxa"/>
            <w:shd w:val="clear" w:color="auto" w:fill="auto"/>
            <w:noWrap/>
            <w:vAlign w:val="center"/>
            <w:hideMark/>
          </w:tcPr>
          <w:p w14:paraId="4F97801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家族性良性慢性天疱瘡</w:t>
            </w:r>
          </w:p>
        </w:tc>
        <w:tc>
          <w:tcPr>
            <w:tcW w:w="709" w:type="dxa"/>
          </w:tcPr>
          <w:p w14:paraId="0219978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AD6A6C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7C8010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F867593" w14:textId="77777777" w:rsidTr="008F6AA8">
        <w:trPr>
          <w:trHeight w:val="499"/>
        </w:trPr>
        <w:tc>
          <w:tcPr>
            <w:tcW w:w="2547" w:type="dxa"/>
            <w:shd w:val="clear" w:color="auto" w:fill="auto"/>
            <w:noWrap/>
            <w:vAlign w:val="center"/>
            <w:hideMark/>
          </w:tcPr>
          <w:p w14:paraId="578F2D6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ACDF88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162</w:t>
            </w:r>
          </w:p>
        </w:tc>
        <w:tc>
          <w:tcPr>
            <w:tcW w:w="4105" w:type="dxa"/>
            <w:shd w:val="clear" w:color="auto" w:fill="auto"/>
            <w:noWrap/>
            <w:vAlign w:val="center"/>
            <w:hideMark/>
          </w:tcPr>
          <w:p w14:paraId="3AC31AC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類天疱瘡（後天性表皮水疱症を含む。）</w:t>
            </w:r>
          </w:p>
        </w:tc>
        <w:tc>
          <w:tcPr>
            <w:tcW w:w="709" w:type="dxa"/>
          </w:tcPr>
          <w:p w14:paraId="69E7C4D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77904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4E6A64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BA0DD5F" w14:textId="77777777" w:rsidTr="008F6AA8">
        <w:trPr>
          <w:trHeight w:val="499"/>
        </w:trPr>
        <w:tc>
          <w:tcPr>
            <w:tcW w:w="2547" w:type="dxa"/>
            <w:shd w:val="clear" w:color="auto" w:fill="auto"/>
            <w:noWrap/>
            <w:vAlign w:val="center"/>
            <w:hideMark/>
          </w:tcPr>
          <w:p w14:paraId="3459323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5CE8291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163</w:t>
            </w:r>
          </w:p>
        </w:tc>
        <w:tc>
          <w:tcPr>
            <w:tcW w:w="4105" w:type="dxa"/>
            <w:shd w:val="clear" w:color="auto" w:fill="auto"/>
            <w:noWrap/>
            <w:vAlign w:val="center"/>
            <w:hideMark/>
          </w:tcPr>
          <w:p w14:paraId="517D51A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特発性後天性全身性無汗症</w:t>
            </w:r>
          </w:p>
        </w:tc>
        <w:tc>
          <w:tcPr>
            <w:tcW w:w="709" w:type="dxa"/>
          </w:tcPr>
          <w:p w14:paraId="4FB1C4D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1D931C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457E96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CBCFCE1" w14:textId="77777777" w:rsidTr="008F6AA8">
        <w:trPr>
          <w:trHeight w:val="499"/>
        </w:trPr>
        <w:tc>
          <w:tcPr>
            <w:tcW w:w="2547" w:type="dxa"/>
            <w:shd w:val="clear" w:color="auto" w:fill="auto"/>
            <w:noWrap/>
            <w:vAlign w:val="center"/>
            <w:hideMark/>
          </w:tcPr>
          <w:p w14:paraId="555942A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5C5EE2E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166</w:t>
            </w:r>
          </w:p>
        </w:tc>
        <w:tc>
          <w:tcPr>
            <w:tcW w:w="4105" w:type="dxa"/>
            <w:shd w:val="clear" w:color="auto" w:fill="auto"/>
            <w:noWrap/>
            <w:vAlign w:val="center"/>
            <w:hideMark/>
          </w:tcPr>
          <w:p w14:paraId="3F33706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弾性線維性仮性黄色腫</w:t>
            </w:r>
          </w:p>
        </w:tc>
        <w:tc>
          <w:tcPr>
            <w:tcW w:w="709" w:type="dxa"/>
          </w:tcPr>
          <w:p w14:paraId="336C6AB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14626D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B4D3A2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0EF6F7D" w14:textId="77777777" w:rsidTr="008F6AA8">
        <w:trPr>
          <w:trHeight w:val="499"/>
        </w:trPr>
        <w:tc>
          <w:tcPr>
            <w:tcW w:w="2547" w:type="dxa"/>
            <w:shd w:val="clear" w:color="auto" w:fill="auto"/>
            <w:noWrap/>
            <w:vAlign w:val="center"/>
            <w:hideMark/>
          </w:tcPr>
          <w:p w14:paraId="393E103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1D01DF7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167</w:t>
            </w:r>
          </w:p>
        </w:tc>
        <w:tc>
          <w:tcPr>
            <w:tcW w:w="4105" w:type="dxa"/>
            <w:shd w:val="clear" w:color="auto" w:fill="auto"/>
            <w:noWrap/>
            <w:vAlign w:val="center"/>
            <w:hideMark/>
          </w:tcPr>
          <w:p w14:paraId="6BE6698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マルファン症候群／ロイス・ディーツ症候群</w:t>
            </w:r>
          </w:p>
        </w:tc>
        <w:tc>
          <w:tcPr>
            <w:tcW w:w="709" w:type="dxa"/>
          </w:tcPr>
          <w:p w14:paraId="016BAB6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A9B40F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119416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80DDD73" w14:textId="77777777" w:rsidTr="008F6AA8">
        <w:trPr>
          <w:trHeight w:val="499"/>
        </w:trPr>
        <w:tc>
          <w:tcPr>
            <w:tcW w:w="2547" w:type="dxa"/>
            <w:shd w:val="clear" w:color="auto" w:fill="auto"/>
            <w:noWrap/>
            <w:vAlign w:val="center"/>
            <w:hideMark/>
          </w:tcPr>
          <w:p w14:paraId="0C94E6D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4768136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168</w:t>
            </w:r>
          </w:p>
        </w:tc>
        <w:tc>
          <w:tcPr>
            <w:tcW w:w="4105" w:type="dxa"/>
            <w:shd w:val="clear" w:color="auto" w:fill="auto"/>
            <w:noWrap/>
            <w:vAlign w:val="center"/>
            <w:hideMark/>
          </w:tcPr>
          <w:p w14:paraId="7EBC4B3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エーラス・ダンロス症候群</w:t>
            </w:r>
          </w:p>
        </w:tc>
        <w:tc>
          <w:tcPr>
            <w:tcW w:w="709" w:type="dxa"/>
          </w:tcPr>
          <w:p w14:paraId="189DD10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967AF0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9B1E0E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44F148E" w14:textId="77777777" w:rsidTr="008F6AA8">
        <w:trPr>
          <w:trHeight w:val="499"/>
        </w:trPr>
        <w:tc>
          <w:tcPr>
            <w:tcW w:w="2547" w:type="dxa"/>
            <w:shd w:val="clear" w:color="auto" w:fill="auto"/>
            <w:noWrap/>
            <w:vAlign w:val="center"/>
            <w:hideMark/>
          </w:tcPr>
          <w:p w14:paraId="26F5755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31A29DE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170</w:t>
            </w:r>
          </w:p>
        </w:tc>
        <w:tc>
          <w:tcPr>
            <w:tcW w:w="4105" w:type="dxa"/>
            <w:shd w:val="clear" w:color="auto" w:fill="auto"/>
            <w:noWrap/>
            <w:vAlign w:val="center"/>
            <w:hideMark/>
          </w:tcPr>
          <w:p w14:paraId="468FD1C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オクシピタル・ホーン症候群</w:t>
            </w:r>
          </w:p>
        </w:tc>
        <w:tc>
          <w:tcPr>
            <w:tcW w:w="709" w:type="dxa"/>
          </w:tcPr>
          <w:p w14:paraId="1670722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2D7087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E6DC5E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8E2EE90" w14:textId="77777777" w:rsidTr="008F6AA8">
        <w:trPr>
          <w:trHeight w:val="499"/>
        </w:trPr>
        <w:tc>
          <w:tcPr>
            <w:tcW w:w="2547" w:type="dxa"/>
            <w:shd w:val="clear" w:color="auto" w:fill="auto"/>
            <w:noWrap/>
            <w:vAlign w:val="center"/>
            <w:hideMark/>
          </w:tcPr>
          <w:p w14:paraId="38D43DF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158FC6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40</w:t>
            </w:r>
          </w:p>
        </w:tc>
        <w:tc>
          <w:tcPr>
            <w:tcW w:w="4105" w:type="dxa"/>
            <w:shd w:val="clear" w:color="auto" w:fill="auto"/>
            <w:noWrap/>
            <w:vAlign w:val="center"/>
            <w:hideMark/>
          </w:tcPr>
          <w:p w14:paraId="0DD8AC1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高安動脈炎</w:t>
            </w:r>
          </w:p>
        </w:tc>
        <w:tc>
          <w:tcPr>
            <w:tcW w:w="709" w:type="dxa"/>
          </w:tcPr>
          <w:p w14:paraId="4C4E43D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18E9C3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70C2B3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A95791F" w14:textId="77777777" w:rsidTr="008F6AA8">
        <w:trPr>
          <w:trHeight w:val="499"/>
        </w:trPr>
        <w:tc>
          <w:tcPr>
            <w:tcW w:w="2547" w:type="dxa"/>
            <w:shd w:val="clear" w:color="auto" w:fill="auto"/>
            <w:noWrap/>
            <w:vAlign w:val="center"/>
            <w:hideMark/>
          </w:tcPr>
          <w:p w14:paraId="34E707B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E20E09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41</w:t>
            </w:r>
          </w:p>
        </w:tc>
        <w:tc>
          <w:tcPr>
            <w:tcW w:w="4105" w:type="dxa"/>
            <w:shd w:val="clear" w:color="auto" w:fill="auto"/>
            <w:noWrap/>
            <w:vAlign w:val="center"/>
            <w:hideMark/>
          </w:tcPr>
          <w:p w14:paraId="6E53B44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巨細胞性動脈炎</w:t>
            </w:r>
          </w:p>
        </w:tc>
        <w:tc>
          <w:tcPr>
            <w:tcW w:w="709" w:type="dxa"/>
          </w:tcPr>
          <w:p w14:paraId="1C38CC7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A08804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32E844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FE73841" w14:textId="77777777" w:rsidTr="008F6AA8">
        <w:trPr>
          <w:trHeight w:val="499"/>
        </w:trPr>
        <w:tc>
          <w:tcPr>
            <w:tcW w:w="2547" w:type="dxa"/>
            <w:shd w:val="clear" w:color="auto" w:fill="auto"/>
            <w:noWrap/>
            <w:vAlign w:val="center"/>
            <w:hideMark/>
          </w:tcPr>
          <w:p w14:paraId="0354989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F6EBC2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42</w:t>
            </w:r>
          </w:p>
        </w:tc>
        <w:tc>
          <w:tcPr>
            <w:tcW w:w="4105" w:type="dxa"/>
            <w:shd w:val="clear" w:color="auto" w:fill="auto"/>
            <w:noWrap/>
            <w:vAlign w:val="center"/>
            <w:hideMark/>
          </w:tcPr>
          <w:p w14:paraId="3634580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結節性多発動脈炎</w:t>
            </w:r>
          </w:p>
        </w:tc>
        <w:tc>
          <w:tcPr>
            <w:tcW w:w="709" w:type="dxa"/>
          </w:tcPr>
          <w:p w14:paraId="112279D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2A9BAE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474CCF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D620735" w14:textId="77777777" w:rsidTr="008F6AA8">
        <w:trPr>
          <w:trHeight w:val="499"/>
        </w:trPr>
        <w:tc>
          <w:tcPr>
            <w:tcW w:w="2547" w:type="dxa"/>
            <w:shd w:val="clear" w:color="auto" w:fill="auto"/>
            <w:noWrap/>
            <w:vAlign w:val="center"/>
            <w:hideMark/>
          </w:tcPr>
          <w:p w14:paraId="2465F57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685FC7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43</w:t>
            </w:r>
          </w:p>
        </w:tc>
        <w:tc>
          <w:tcPr>
            <w:tcW w:w="4105" w:type="dxa"/>
            <w:shd w:val="clear" w:color="auto" w:fill="auto"/>
            <w:noWrap/>
            <w:vAlign w:val="center"/>
            <w:hideMark/>
          </w:tcPr>
          <w:p w14:paraId="0D334A3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顕微鏡的多発血管炎</w:t>
            </w:r>
          </w:p>
        </w:tc>
        <w:tc>
          <w:tcPr>
            <w:tcW w:w="709" w:type="dxa"/>
          </w:tcPr>
          <w:p w14:paraId="03B2992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5AAA5C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EA725C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92F42F7" w14:textId="77777777" w:rsidTr="008F6AA8">
        <w:trPr>
          <w:trHeight w:val="499"/>
        </w:trPr>
        <w:tc>
          <w:tcPr>
            <w:tcW w:w="2547" w:type="dxa"/>
            <w:shd w:val="clear" w:color="auto" w:fill="auto"/>
            <w:noWrap/>
            <w:vAlign w:val="center"/>
            <w:hideMark/>
          </w:tcPr>
          <w:p w14:paraId="14BB5F0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338B8F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44</w:t>
            </w:r>
          </w:p>
        </w:tc>
        <w:tc>
          <w:tcPr>
            <w:tcW w:w="4105" w:type="dxa"/>
            <w:shd w:val="clear" w:color="auto" w:fill="auto"/>
            <w:noWrap/>
            <w:vAlign w:val="center"/>
            <w:hideMark/>
          </w:tcPr>
          <w:p w14:paraId="621E16B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多発血管炎性肉芽腫症</w:t>
            </w:r>
          </w:p>
        </w:tc>
        <w:tc>
          <w:tcPr>
            <w:tcW w:w="709" w:type="dxa"/>
          </w:tcPr>
          <w:p w14:paraId="3759F23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0AD5D3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5DD631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2C45AA5" w14:textId="77777777" w:rsidTr="008F6AA8">
        <w:trPr>
          <w:trHeight w:val="499"/>
        </w:trPr>
        <w:tc>
          <w:tcPr>
            <w:tcW w:w="2547" w:type="dxa"/>
            <w:shd w:val="clear" w:color="auto" w:fill="auto"/>
            <w:noWrap/>
            <w:vAlign w:val="center"/>
            <w:hideMark/>
          </w:tcPr>
          <w:p w14:paraId="2529073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206FB8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45</w:t>
            </w:r>
          </w:p>
        </w:tc>
        <w:tc>
          <w:tcPr>
            <w:tcW w:w="4105" w:type="dxa"/>
            <w:shd w:val="clear" w:color="auto" w:fill="auto"/>
            <w:noWrap/>
            <w:vAlign w:val="center"/>
            <w:hideMark/>
          </w:tcPr>
          <w:p w14:paraId="50EC8AD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好酸球性多発血管炎性肉芽腫症</w:t>
            </w:r>
          </w:p>
        </w:tc>
        <w:tc>
          <w:tcPr>
            <w:tcW w:w="709" w:type="dxa"/>
          </w:tcPr>
          <w:p w14:paraId="1D972C4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B8B69C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E65CF0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D30D878" w14:textId="77777777" w:rsidTr="008F6AA8">
        <w:trPr>
          <w:trHeight w:val="499"/>
        </w:trPr>
        <w:tc>
          <w:tcPr>
            <w:tcW w:w="2547" w:type="dxa"/>
            <w:shd w:val="clear" w:color="auto" w:fill="auto"/>
            <w:noWrap/>
            <w:vAlign w:val="center"/>
            <w:hideMark/>
          </w:tcPr>
          <w:p w14:paraId="21D645A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43A1B9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46</w:t>
            </w:r>
          </w:p>
        </w:tc>
        <w:tc>
          <w:tcPr>
            <w:tcW w:w="4105" w:type="dxa"/>
            <w:shd w:val="clear" w:color="auto" w:fill="auto"/>
            <w:noWrap/>
            <w:vAlign w:val="center"/>
            <w:hideMark/>
          </w:tcPr>
          <w:p w14:paraId="34412B2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悪性関節リウマチ</w:t>
            </w:r>
          </w:p>
        </w:tc>
        <w:tc>
          <w:tcPr>
            <w:tcW w:w="709" w:type="dxa"/>
          </w:tcPr>
          <w:p w14:paraId="4320381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615103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11CE95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CDE6EED" w14:textId="77777777" w:rsidTr="008F6AA8">
        <w:trPr>
          <w:trHeight w:val="499"/>
        </w:trPr>
        <w:tc>
          <w:tcPr>
            <w:tcW w:w="2547" w:type="dxa"/>
            <w:shd w:val="clear" w:color="auto" w:fill="auto"/>
            <w:noWrap/>
            <w:vAlign w:val="center"/>
            <w:hideMark/>
          </w:tcPr>
          <w:p w14:paraId="15ED44F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A7B9B9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47</w:t>
            </w:r>
          </w:p>
        </w:tc>
        <w:tc>
          <w:tcPr>
            <w:tcW w:w="4105" w:type="dxa"/>
            <w:shd w:val="clear" w:color="auto" w:fill="auto"/>
            <w:noWrap/>
            <w:vAlign w:val="center"/>
            <w:hideMark/>
          </w:tcPr>
          <w:p w14:paraId="030D8E6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バージャー病</w:t>
            </w:r>
          </w:p>
        </w:tc>
        <w:tc>
          <w:tcPr>
            <w:tcW w:w="709" w:type="dxa"/>
          </w:tcPr>
          <w:p w14:paraId="3A1C0FD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1991E9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A38B75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BE02E44" w14:textId="77777777" w:rsidTr="008F6AA8">
        <w:trPr>
          <w:trHeight w:val="499"/>
        </w:trPr>
        <w:tc>
          <w:tcPr>
            <w:tcW w:w="2547" w:type="dxa"/>
            <w:shd w:val="clear" w:color="auto" w:fill="auto"/>
            <w:noWrap/>
            <w:vAlign w:val="center"/>
            <w:hideMark/>
          </w:tcPr>
          <w:p w14:paraId="7C5270A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1B7DE7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48</w:t>
            </w:r>
          </w:p>
        </w:tc>
        <w:tc>
          <w:tcPr>
            <w:tcW w:w="4105" w:type="dxa"/>
            <w:shd w:val="clear" w:color="auto" w:fill="auto"/>
            <w:noWrap/>
            <w:vAlign w:val="center"/>
            <w:hideMark/>
          </w:tcPr>
          <w:p w14:paraId="05DED0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原発性抗リン脂質抗体症候群</w:t>
            </w:r>
          </w:p>
        </w:tc>
        <w:tc>
          <w:tcPr>
            <w:tcW w:w="709" w:type="dxa"/>
          </w:tcPr>
          <w:p w14:paraId="4FE8109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4D1BD4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D561E9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EA61DB4" w14:textId="77777777" w:rsidTr="008F6AA8">
        <w:trPr>
          <w:trHeight w:val="499"/>
        </w:trPr>
        <w:tc>
          <w:tcPr>
            <w:tcW w:w="2547" w:type="dxa"/>
            <w:shd w:val="clear" w:color="auto" w:fill="auto"/>
            <w:noWrap/>
            <w:vAlign w:val="center"/>
            <w:hideMark/>
          </w:tcPr>
          <w:p w14:paraId="625BD55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815824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49</w:t>
            </w:r>
          </w:p>
        </w:tc>
        <w:tc>
          <w:tcPr>
            <w:tcW w:w="4105" w:type="dxa"/>
            <w:shd w:val="clear" w:color="auto" w:fill="auto"/>
            <w:noWrap/>
            <w:vAlign w:val="center"/>
            <w:hideMark/>
          </w:tcPr>
          <w:p w14:paraId="6C34367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全身性エリテマトーデス</w:t>
            </w:r>
          </w:p>
        </w:tc>
        <w:tc>
          <w:tcPr>
            <w:tcW w:w="709" w:type="dxa"/>
          </w:tcPr>
          <w:p w14:paraId="2A1B189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C8A9E0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CDDA8E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8D0F61B" w14:textId="77777777" w:rsidTr="008F6AA8">
        <w:trPr>
          <w:trHeight w:val="499"/>
        </w:trPr>
        <w:tc>
          <w:tcPr>
            <w:tcW w:w="2547" w:type="dxa"/>
            <w:shd w:val="clear" w:color="auto" w:fill="auto"/>
            <w:noWrap/>
            <w:vAlign w:val="center"/>
            <w:hideMark/>
          </w:tcPr>
          <w:p w14:paraId="45CE768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免疫系疾患</w:t>
            </w:r>
          </w:p>
        </w:tc>
        <w:tc>
          <w:tcPr>
            <w:tcW w:w="709" w:type="dxa"/>
            <w:shd w:val="clear" w:color="auto" w:fill="auto"/>
            <w:noWrap/>
            <w:vAlign w:val="center"/>
            <w:hideMark/>
          </w:tcPr>
          <w:p w14:paraId="1CA607D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50</w:t>
            </w:r>
          </w:p>
        </w:tc>
        <w:tc>
          <w:tcPr>
            <w:tcW w:w="4105" w:type="dxa"/>
            <w:shd w:val="clear" w:color="auto" w:fill="auto"/>
            <w:noWrap/>
            <w:vAlign w:val="center"/>
            <w:hideMark/>
          </w:tcPr>
          <w:p w14:paraId="2888759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皮膚筋炎／多発性筋炎</w:t>
            </w:r>
          </w:p>
        </w:tc>
        <w:tc>
          <w:tcPr>
            <w:tcW w:w="709" w:type="dxa"/>
          </w:tcPr>
          <w:p w14:paraId="1612EBB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EE942C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5B4168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1AD7F5C" w14:textId="77777777" w:rsidTr="008F6AA8">
        <w:trPr>
          <w:trHeight w:val="499"/>
        </w:trPr>
        <w:tc>
          <w:tcPr>
            <w:tcW w:w="2547" w:type="dxa"/>
            <w:shd w:val="clear" w:color="auto" w:fill="auto"/>
            <w:noWrap/>
            <w:vAlign w:val="center"/>
            <w:hideMark/>
          </w:tcPr>
          <w:p w14:paraId="337E6B7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3EC644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53</w:t>
            </w:r>
          </w:p>
        </w:tc>
        <w:tc>
          <w:tcPr>
            <w:tcW w:w="4105" w:type="dxa"/>
            <w:shd w:val="clear" w:color="auto" w:fill="auto"/>
            <w:noWrap/>
            <w:vAlign w:val="center"/>
            <w:hideMark/>
          </w:tcPr>
          <w:p w14:paraId="6ED0DC2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シェーグレン症候群</w:t>
            </w:r>
          </w:p>
        </w:tc>
        <w:tc>
          <w:tcPr>
            <w:tcW w:w="709" w:type="dxa"/>
          </w:tcPr>
          <w:p w14:paraId="5D9A998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000C3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E224E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80CEFC4" w14:textId="77777777" w:rsidTr="008F6AA8">
        <w:trPr>
          <w:trHeight w:val="499"/>
        </w:trPr>
        <w:tc>
          <w:tcPr>
            <w:tcW w:w="2547" w:type="dxa"/>
            <w:shd w:val="clear" w:color="auto" w:fill="auto"/>
            <w:noWrap/>
            <w:vAlign w:val="center"/>
            <w:hideMark/>
          </w:tcPr>
          <w:p w14:paraId="27FBF26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78EDDD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54</w:t>
            </w:r>
          </w:p>
        </w:tc>
        <w:tc>
          <w:tcPr>
            <w:tcW w:w="4105" w:type="dxa"/>
            <w:shd w:val="clear" w:color="auto" w:fill="auto"/>
            <w:noWrap/>
            <w:vAlign w:val="center"/>
            <w:hideMark/>
          </w:tcPr>
          <w:p w14:paraId="0EE1501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成人発症スチル病</w:t>
            </w:r>
          </w:p>
        </w:tc>
        <w:tc>
          <w:tcPr>
            <w:tcW w:w="709" w:type="dxa"/>
          </w:tcPr>
          <w:p w14:paraId="74C9FA5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395A4B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EDDA4E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8E27F52" w14:textId="77777777" w:rsidTr="008F6AA8">
        <w:trPr>
          <w:trHeight w:val="499"/>
        </w:trPr>
        <w:tc>
          <w:tcPr>
            <w:tcW w:w="2547" w:type="dxa"/>
            <w:shd w:val="clear" w:color="auto" w:fill="auto"/>
            <w:noWrap/>
            <w:vAlign w:val="center"/>
            <w:hideMark/>
          </w:tcPr>
          <w:p w14:paraId="6356F99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AB2B37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55</w:t>
            </w:r>
          </w:p>
        </w:tc>
        <w:tc>
          <w:tcPr>
            <w:tcW w:w="4105" w:type="dxa"/>
            <w:shd w:val="clear" w:color="auto" w:fill="auto"/>
            <w:noWrap/>
            <w:vAlign w:val="center"/>
            <w:hideMark/>
          </w:tcPr>
          <w:p w14:paraId="549C5F6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再発性多発軟骨炎</w:t>
            </w:r>
          </w:p>
        </w:tc>
        <w:tc>
          <w:tcPr>
            <w:tcW w:w="709" w:type="dxa"/>
          </w:tcPr>
          <w:p w14:paraId="0E04FDF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08E9BE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FFE43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5A93AFB" w14:textId="77777777" w:rsidTr="008F6AA8">
        <w:trPr>
          <w:trHeight w:val="499"/>
        </w:trPr>
        <w:tc>
          <w:tcPr>
            <w:tcW w:w="2547" w:type="dxa"/>
            <w:shd w:val="clear" w:color="auto" w:fill="auto"/>
            <w:noWrap/>
            <w:vAlign w:val="center"/>
            <w:hideMark/>
          </w:tcPr>
          <w:p w14:paraId="043B643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580CD1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56</w:t>
            </w:r>
          </w:p>
        </w:tc>
        <w:tc>
          <w:tcPr>
            <w:tcW w:w="4105" w:type="dxa"/>
            <w:shd w:val="clear" w:color="auto" w:fill="auto"/>
            <w:noWrap/>
            <w:vAlign w:val="center"/>
            <w:hideMark/>
          </w:tcPr>
          <w:p w14:paraId="6948411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ベーチェット病</w:t>
            </w:r>
          </w:p>
        </w:tc>
        <w:tc>
          <w:tcPr>
            <w:tcW w:w="709" w:type="dxa"/>
          </w:tcPr>
          <w:p w14:paraId="13F624D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4F00DE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851D01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033273D" w14:textId="77777777" w:rsidTr="008F6AA8">
        <w:trPr>
          <w:trHeight w:val="499"/>
        </w:trPr>
        <w:tc>
          <w:tcPr>
            <w:tcW w:w="2547" w:type="dxa"/>
            <w:shd w:val="clear" w:color="auto" w:fill="auto"/>
            <w:noWrap/>
            <w:vAlign w:val="center"/>
            <w:hideMark/>
          </w:tcPr>
          <w:p w14:paraId="6848783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F3999D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106</w:t>
            </w:r>
          </w:p>
        </w:tc>
        <w:tc>
          <w:tcPr>
            <w:tcW w:w="4105" w:type="dxa"/>
            <w:shd w:val="clear" w:color="auto" w:fill="auto"/>
            <w:noWrap/>
            <w:vAlign w:val="center"/>
            <w:hideMark/>
          </w:tcPr>
          <w:p w14:paraId="1FCEE91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クリオピリン関連周期熱症候群</w:t>
            </w:r>
          </w:p>
        </w:tc>
        <w:tc>
          <w:tcPr>
            <w:tcW w:w="709" w:type="dxa"/>
          </w:tcPr>
          <w:p w14:paraId="5FD06B4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B123F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BCAC8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99F2086" w14:textId="77777777" w:rsidTr="008F6AA8">
        <w:trPr>
          <w:trHeight w:val="499"/>
        </w:trPr>
        <w:tc>
          <w:tcPr>
            <w:tcW w:w="2547" w:type="dxa"/>
            <w:shd w:val="clear" w:color="auto" w:fill="auto"/>
            <w:noWrap/>
            <w:vAlign w:val="center"/>
            <w:hideMark/>
          </w:tcPr>
          <w:p w14:paraId="1574F63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315CE5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107</w:t>
            </w:r>
          </w:p>
        </w:tc>
        <w:tc>
          <w:tcPr>
            <w:tcW w:w="4105" w:type="dxa"/>
            <w:shd w:val="clear" w:color="auto" w:fill="auto"/>
            <w:noWrap/>
            <w:vAlign w:val="center"/>
            <w:hideMark/>
          </w:tcPr>
          <w:p w14:paraId="369A4C0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若年性特発性関節炎</w:t>
            </w:r>
          </w:p>
        </w:tc>
        <w:tc>
          <w:tcPr>
            <w:tcW w:w="709" w:type="dxa"/>
          </w:tcPr>
          <w:p w14:paraId="58629F2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A7F638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419B77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01F1B48" w14:textId="77777777" w:rsidTr="008F6AA8">
        <w:trPr>
          <w:trHeight w:val="499"/>
        </w:trPr>
        <w:tc>
          <w:tcPr>
            <w:tcW w:w="2547" w:type="dxa"/>
            <w:shd w:val="clear" w:color="auto" w:fill="auto"/>
            <w:noWrap/>
            <w:vAlign w:val="center"/>
            <w:hideMark/>
          </w:tcPr>
          <w:p w14:paraId="78AF908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248F28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108</w:t>
            </w:r>
          </w:p>
        </w:tc>
        <w:tc>
          <w:tcPr>
            <w:tcW w:w="4105" w:type="dxa"/>
            <w:shd w:val="clear" w:color="auto" w:fill="auto"/>
            <w:noWrap/>
            <w:vAlign w:val="center"/>
            <w:hideMark/>
          </w:tcPr>
          <w:p w14:paraId="438BCF6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TNF受容体関連周期性症候群</w:t>
            </w:r>
          </w:p>
        </w:tc>
        <w:tc>
          <w:tcPr>
            <w:tcW w:w="709" w:type="dxa"/>
          </w:tcPr>
          <w:p w14:paraId="65A1418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65C642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17A691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15D3BF4" w14:textId="77777777" w:rsidTr="008F6AA8">
        <w:trPr>
          <w:trHeight w:val="499"/>
        </w:trPr>
        <w:tc>
          <w:tcPr>
            <w:tcW w:w="2547" w:type="dxa"/>
            <w:shd w:val="clear" w:color="auto" w:fill="auto"/>
            <w:noWrap/>
            <w:vAlign w:val="center"/>
            <w:hideMark/>
          </w:tcPr>
          <w:p w14:paraId="2466774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9FA4AF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110</w:t>
            </w:r>
          </w:p>
        </w:tc>
        <w:tc>
          <w:tcPr>
            <w:tcW w:w="4105" w:type="dxa"/>
            <w:shd w:val="clear" w:color="auto" w:fill="auto"/>
            <w:noWrap/>
            <w:vAlign w:val="center"/>
            <w:hideMark/>
          </w:tcPr>
          <w:p w14:paraId="6219ADD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ブラウ症候群</w:t>
            </w:r>
          </w:p>
        </w:tc>
        <w:tc>
          <w:tcPr>
            <w:tcW w:w="709" w:type="dxa"/>
          </w:tcPr>
          <w:p w14:paraId="0E2F8E2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16CBDE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BE94B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A8F7FA7" w14:textId="77777777" w:rsidTr="008F6AA8">
        <w:trPr>
          <w:trHeight w:val="499"/>
        </w:trPr>
        <w:tc>
          <w:tcPr>
            <w:tcW w:w="2547" w:type="dxa"/>
            <w:shd w:val="clear" w:color="auto" w:fill="auto"/>
            <w:noWrap/>
            <w:vAlign w:val="center"/>
            <w:hideMark/>
          </w:tcPr>
          <w:p w14:paraId="00D1CDF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BD6694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266</w:t>
            </w:r>
          </w:p>
        </w:tc>
        <w:tc>
          <w:tcPr>
            <w:tcW w:w="4105" w:type="dxa"/>
            <w:shd w:val="clear" w:color="auto" w:fill="auto"/>
            <w:noWrap/>
            <w:vAlign w:val="center"/>
            <w:hideMark/>
          </w:tcPr>
          <w:p w14:paraId="3B916A4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家族性地中海熱</w:t>
            </w:r>
          </w:p>
        </w:tc>
        <w:tc>
          <w:tcPr>
            <w:tcW w:w="709" w:type="dxa"/>
          </w:tcPr>
          <w:p w14:paraId="54A75F4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3FF066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A56E9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5945462" w14:textId="77777777" w:rsidTr="008F6AA8">
        <w:trPr>
          <w:trHeight w:val="499"/>
        </w:trPr>
        <w:tc>
          <w:tcPr>
            <w:tcW w:w="2547" w:type="dxa"/>
            <w:shd w:val="clear" w:color="auto" w:fill="auto"/>
            <w:noWrap/>
            <w:vAlign w:val="center"/>
            <w:hideMark/>
          </w:tcPr>
          <w:p w14:paraId="2E20EE6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065C85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267</w:t>
            </w:r>
          </w:p>
        </w:tc>
        <w:tc>
          <w:tcPr>
            <w:tcW w:w="4105" w:type="dxa"/>
            <w:shd w:val="clear" w:color="auto" w:fill="auto"/>
            <w:noWrap/>
            <w:vAlign w:val="center"/>
            <w:hideMark/>
          </w:tcPr>
          <w:p w14:paraId="1BC4A2C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高ＩｇＤ症候群</w:t>
            </w:r>
          </w:p>
        </w:tc>
        <w:tc>
          <w:tcPr>
            <w:tcW w:w="709" w:type="dxa"/>
          </w:tcPr>
          <w:p w14:paraId="61A583F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5C43BC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435F8B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5E2D9B8" w14:textId="77777777" w:rsidTr="008F6AA8">
        <w:trPr>
          <w:trHeight w:val="499"/>
        </w:trPr>
        <w:tc>
          <w:tcPr>
            <w:tcW w:w="2547" w:type="dxa"/>
            <w:shd w:val="clear" w:color="auto" w:fill="auto"/>
            <w:noWrap/>
            <w:vAlign w:val="center"/>
            <w:hideMark/>
          </w:tcPr>
          <w:p w14:paraId="367618D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BA3661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268</w:t>
            </w:r>
          </w:p>
        </w:tc>
        <w:tc>
          <w:tcPr>
            <w:tcW w:w="4105" w:type="dxa"/>
            <w:shd w:val="clear" w:color="auto" w:fill="auto"/>
            <w:noWrap/>
            <w:vAlign w:val="center"/>
            <w:hideMark/>
          </w:tcPr>
          <w:p w14:paraId="768F66F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中條・西村症候群</w:t>
            </w:r>
          </w:p>
        </w:tc>
        <w:tc>
          <w:tcPr>
            <w:tcW w:w="709" w:type="dxa"/>
          </w:tcPr>
          <w:p w14:paraId="766E65B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4407EF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954663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72CCD51" w14:textId="77777777" w:rsidTr="008F6AA8">
        <w:trPr>
          <w:trHeight w:val="499"/>
        </w:trPr>
        <w:tc>
          <w:tcPr>
            <w:tcW w:w="2547" w:type="dxa"/>
            <w:shd w:val="clear" w:color="auto" w:fill="auto"/>
            <w:noWrap/>
            <w:vAlign w:val="center"/>
            <w:hideMark/>
          </w:tcPr>
          <w:p w14:paraId="1AC7647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E656C5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269</w:t>
            </w:r>
          </w:p>
        </w:tc>
        <w:tc>
          <w:tcPr>
            <w:tcW w:w="4105" w:type="dxa"/>
            <w:shd w:val="clear" w:color="auto" w:fill="auto"/>
            <w:noWrap/>
            <w:vAlign w:val="center"/>
            <w:hideMark/>
          </w:tcPr>
          <w:p w14:paraId="43F91F6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化膿性無菌性関節炎・壊疽性膿皮症・アクネ症候群</w:t>
            </w:r>
          </w:p>
        </w:tc>
        <w:tc>
          <w:tcPr>
            <w:tcW w:w="709" w:type="dxa"/>
          </w:tcPr>
          <w:p w14:paraId="4737042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4A6C2B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C8937C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FCFC0AC" w14:textId="77777777" w:rsidTr="008F6AA8">
        <w:trPr>
          <w:trHeight w:val="499"/>
        </w:trPr>
        <w:tc>
          <w:tcPr>
            <w:tcW w:w="2547" w:type="dxa"/>
            <w:shd w:val="clear" w:color="auto" w:fill="auto"/>
            <w:noWrap/>
            <w:vAlign w:val="center"/>
            <w:hideMark/>
          </w:tcPr>
          <w:p w14:paraId="7CCD6CF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FDA706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288</w:t>
            </w:r>
          </w:p>
        </w:tc>
        <w:tc>
          <w:tcPr>
            <w:tcW w:w="4105" w:type="dxa"/>
            <w:shd w:val="clear" w:color="auto" w:fill="auto"/>
            <w:noWrap/>
            <w:vAlign w:val="center"/>
            <w:hideMark/>
          </w:tcPr>
          <w:p w14:paraId="2A1751F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自己免疫性後天性凝固因子欠乏症</w:t>
            </w:r>
          </w:p>
        </w:tc>
        <w:tc>
          <w:tcPr>
            <w:tcW w:w="709" w:type="dxa"/>
          </w:tcPr>
          <w:p w14:paraId="5BB0919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FCE9A1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FB03D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D90108B" w14:textId="77777777" w:rsidTr="008F6AA8">
        <w:trPr>
          <w:trHeight w:val="499"/>
        </w:trPr>
        <w:tc>
          <w:tcPr>
            <w:tcW w:w="2547" w:type="dxa"/>
            <w:shd w:val="clear" w:color="auto" w:fill="auto"/>
            <w:noWrap/>
            <w:vAlign w:val="center"/>
            <w:hideMark/>
          </w:tcPr>
          <w:p w14:paraId="401F77B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23FF97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300</w:t>
            </w:r>
          </w:p>
        </w:tc>
        <w:tc>
          <w:tcPr>
            <w:tcW w:w="4105" w:type="dxa"/>
            <w:shd w:val="clear" w:color="auto" w:fill="auto"/>
            <w:noWrap/>
            <w:vAlign w:val="center"/>
            <w:hideMark/>
          </w:tcPr>
          <w:p w14:paraId="3B5282E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ＩｇＧ４関連疾患</w:t>
            </w:r>
          </w:p>
        </w:tc>
        <w:tc>
          <w:tcPr>
            <w:tcW w:w="709" w:type="dxa"/>
          </w:tcPr>
          <w:p w14:paraId="6775B47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99D29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D30A0A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F9B8406" w14:textId="77777777" w:rsidTr="008F6AA8">
        <w:trPr>
          <w:trHeight w:val="499"/>
        </w:trPr>
        <w:tc>
          <w:tcPr>
            <w:tcW w:w="2547" w:type="dxa"/>
            <w:shd w:val="clear" w:color="auto" w:fill="auto"/>
            <w:vAlign w:val="center"/>
            <w:hideMark/>
          </w:tcPr>
          <w:p w14:paraId="3AD7713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r w:rsidRPr="00A12AFC">
              <w:rPr>
                <w:rFonts w:asciiTheme="minorEastAsia" w:hAnsiTheme="minorEastAsia" w:cs="ＭＳ Ｐゴシック" w:hint="eastAsia"/>
                <w:kern w:val="0"/>
                <w:szCs w:val="21"/>
              </w:rPr>
              <w:br/>
              <w:t>耳鼻科系疾患</w:t>
            </w:r>
          </w:p>
        </w:tc>
        <w:tc>
          <w:tcPr>
            <w:tcW w:w="709" w:type="dxa"/>
            <w:shd w:val="clear" w:color="auto" w:fill="auto"/>
            <w:noWrap/>
            <w:vAlign w:val="center"/>
            <w:hideMark/>
          </w:tcPr>
          <w:p w14:paraId="761F718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306</w:t>
            </w:r>
          </w:p>
        </w:tc>
        <w:tc>
          <w:tcPr>
            <w:tcW w:w="4105" w:type="dxa"/>
            <w:shd w:val="clear" w:color="auto" w:fill="auto"/>
            <w:noWrap/>
            <w:vAlign w:val="center"/>
            <w:hideMark/>
          </w:tcPr>
          <w:p w14:paraId="2F53D98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好酸球性副鼻腔炎</w:t>
            </w:r>
          </w:p>
        </w:tc>
        <w:tc>
          <w:tcPr>
            <w:tcW w:w="709" w:type="dxa"/>
          </w:tcPr>
          <w:p w14:paraId="3ECD0FF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BE9931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ABC29C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5FF4BCD" w14:textId="77777777" w:rsidTr="008F6AA8">
        <w:trPr>
          <w:trHeight w:val="499"/>
        </w:trPr>
        <w:tc>
          <w:tcPr>
            <w:tcW w:w="2547" w:type="dxa"/>
            <w:shd w:val="clear" w:color="auto" w:fill="auto"/>
            <w:noWrap/>
            <w:vAlign w:val="center"/>
            <w:hideMark/>
          </w:tcPr>
          <w:p w14:paraId="5C248DA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15B37B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325</w:t>
            </w:r>
          </w:p>
        </w:tc>
        <w:tc>
          <w:tcPr>
            <w:tcW w:w="4105" w:type="dxa"/>
            <w:shd w:val="clear" w:color="auto" w:fill="auto"/>
            <w:noWrap/>
            <w:vAlign w:val="center"/>
            <w:hideMark/>
          </w:tcPr>
          <w:p w14:paraId="2374CDC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遺伝性自己炎症疾患</w:t>
            </w:r>
          </w:p>
        </w:tc>
        <w:tc>
          <w:tcPr>
            <w:tcW w:w="709" w:type="dxa"/>
          </w:tcPr>
          <w:p w14:paraId="53073FE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82A985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523B5B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5D9C5AC" w14:textId="77777777" w:rsidTr="008F6AA8">
        <w:trPr>
          <w:trHeight w:val="499"/>
        </w:trPr>
        <w:tc>
          <w:tcPr>
            <w:tcW w:w="2547" w:type="dxa"/>
            <w:shd w:val="clear" w:color="auto" w:fill="auto"/>
            <w:noWrap/>
            <w:vAlign w:val="center"/>
          </w:tcPr>
          <w:p w14:paraId="5E0BF05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tcPr>
          <w:p w14:paraId="0B0FC64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345</w:t>
            </w:r>
          </w:p>
        </w:tc>
        <w:tc>
          <w:tcPr>
            <w:tcW w:w="4105" w:type="dxa"/>
            <w:shd w:val="clear" w:color="auto" w:fill="auto"/>
            <w:noWrap/>
            <w:vAlign w:val="center"/>
          </w:tcPr>
          <w:p w14:paraId="7736134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乳児発症 STING 関連血管炎</w:t>
            </w:r>
          </w:p>
        </w:tc>
        <w:tc>
          <w:tcPr>
            <w:tcW w:w="709" w:type="dxa"/>
          </w:tcPr>
          <w:p w14:paraId="708EEFF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699FC0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C6766A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C0E98D9" w14:textId="77777777" w:rsidTr="008F6AA8">
        <w:trPr>
          <w:trHeight w:val="499"/>
        </w:trPr>
        <w:tc>
          <w:tcPr>
            <w:tcW w:w="2547" w:type="dxa"/>
            <w:shd w:val="clear" w:color="auto" w:fill="auto"/>
            <w:noWrap/>
            <w:vAlign w:val="center"/>
            <w:hideMark/>
          </w:tcPr>
          <w:p w14:paraId="7E81296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C1D5C8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57</w:t>
            </w:r>
          </w:p>
        </w:tc>
        <w:tc>
          <w:tcPr>
            <w:tcW w:w="4105" w:type="dxa"/>
            <w:shd w:val="clear" w:color="auto" w:fill="auto"/>
            <w:noWrap/>
            <w:vAlign w:val="center"/>
            <w:hideMark/>
          </w:tcPr>
          <w:p w14:paraId="4D73B5A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特発性拡張型心筋症</w:t>
            </w:r>
          </w:p>
        </w:tc>
        <w:tc>
          <w:tcPr>
            <w:tcW w:w="709" w:type="dxa"/>
          </w:tcPr>
          <w:p w14:paraId="6B0BD4B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FECCB5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A41DED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E7F9F2C" w14:textId="77777777" w:rsidTr="008F6AA8">
        <w:trPr>
          <w:trHeight w:val="499"/>
        </w:trPr>
        <w:tc>
          <w:tcPr>
            <w:tcW w:w="2547" w:type="dxa"/>
            <w:shd w:val="clear" w:color="auto" w:fill="auto"/>
            <w:noWrap/>
            <w:vAlign w:val="center"/>
            <w:hideMark/>
          </w:tcPr>
          <w:p w14:paraId="670AA6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E98FB4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58</w:t>
            </w:r>
          </w:p>
        </w:tc>
        <w:tc>
          <w:tcPr>
            <w:tcW w:w="4105" w:type="dxa"/>
            <w:shd w:val="clear" w:color="auto" w:fill="auto"/>
            <w:noWrap/>
            <w:vAlign w:val="center"/>
            <w:hideMark/>
          </w:tcPr>
          <w:p w14:paraId="6DEBDF2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肥大型心筋症</w:t>
            </w:r>
          </w:p>
        </w:tc>
        <w:tc>
          <w:tcPr>
            <w:tcW w:w="709" w:type="dxa"/>
          </w:tcPr>
          <w:p w14:paraId="0CDDB72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0C781D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0CE1EC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B3ED0D8" w14:textId="77777777" w:rsidTr="008F6AA8">
        <w:trPr>
          <w:trHeight w:val="499"/>
        </w:trPr>
        <w:tc>
          <w:tcPr>
            <w:tcW w:w="2547" w:type="dxa"/>
            <w:shd w:val="clear" w:color="auto" w:fill="auto"/>
            <w:noWrap/>
            <w:vAlign w:val="center"/>
            <w:hideMark/>
          </w:tcPr>
          <w:p w14:paraId="710A1D9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C1E3C6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59</w:t>
            </w:r>
          </w:p>
        </w:tc>
        <w:tc>
          <w:tcPr>
            <w:tcW w:w="4105" w:type="dxa"/>
            <w:shd w:val="clear" w:color="auto" w:fill="auto"/>
            <w:noWrap/>
            <w:vAlign w:val="center"/>
            <w:hideMark/>
          </w:tcPr>
          <w:p w14:paraId="1F00937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拘束型心筋症</w:t>
            </w:r>
          </w:p>
        </w:tc>
        <w:tc>
          <w:tcPr>
            <w:tcW w:w="709" w:type="dxa"/>
          </w:tcPr>
          <w:p w14:paraId="7424FCD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A05879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12ECB6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8815BD8" w14:textId="77777777" w:rsidTr="008F6AA8">
        <w:trPr>
          <w:trHeight w:val="499"/>
        </w:trPr>
        <w:tc>
          <w:tcPr>
            <w:tcW w:w="2547" w:type="dxa"/>
            <w:shd w:val="clear" w:color="auto" w:fill="auto"/>
            <w:noWrap/>
            <w:vAlign w:val="center"/>
            <w:hideMark/>
          </w:tcPr>
          <w:p w14:paraId="03DEA37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F31100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207</w:t>
            </w:r>
          </w:p>
        </w:tc>
        <w:tc>
          <w:tcPr>
            <w:tcW w:w="4105" w:type="dxa"/>
            <w:shd w:val="clear" w:color="auto" w:fill="auto"/>
            <w:noWrap/>
            <w:vAlign w:val="center"/>
            <w:hideMark/>
          </w:tcPr>
          <w:p w14:paraId="683FA3B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総動脈幹遺残症</w:t>
            </w:r>
          </w:p>
        </w:tc>
        <w:tc>
          <w:tcPr>
            <w:tcW w:w="709" w:type="dxa"/>
          </w:tcPr>
          <w:p w14:paraId="6C77B96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80FB6A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DDED44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A8E3E34" w14:textId="77777777" w:rsidTr="008F6AA8">
        <w:trPr>
          <w:trHeight w:val="499"/>
        </w:trPr>
        <w:tc>
          <w:tcPr>
            <w:tcW w:w="2547" w:type="dxa"/>
            <w:shd w:val="clear" w:color="auto" w:fill="auto"/>
            <w:noWrap/>
            <w:vAlign w:val="center"/>
            <w:hideMark/>
          </w:tcPr>
          <w:p w14:paraId="65AD109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B6311C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208</w:t>
            </w:r>
          </w:p>
        </w:tc>
        <w:tc>
          <w:tcPr>
            <w:tcW w:w="4105" w:type="dxa"/>
            <w:shd w:val="clear" w:color="auto" w:fill="auto"/>
            <w:noWrap/>
            <w:vAlign w:val="center"/>
            <w:hideMark/>
          </w:tcPr>
          <w:p w14:paraId="62ADE8B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修正大血管転位症</w:t>
            </w:r>
          </w:p>
        </w:tc>
        <w:tc>
          <w:tcPr>
            <w:tcW w:w="709" w:type="dxa"/>
          </w:tcPr>
          <w:p w14:paraId="44C5A42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D362BD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23C337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FBDD4D4" w14:textId="77777777" w:rsidTr="008F6AA8">
        <w:trPr>
          <w:trHeight w:val="499"/>
        </w:trPr>
        <w:tc>
          <w:tcPr>
            <w:tcW w:w="2547" w:type="dxa"/>
            <w:shd w:val="clear" w:color="auto" w:fill="auto"/>
            <w:noWrap/>
            <w:vAlign w:val="center"/>
            <w:hideMark/>
          </w:tcPr>
          <w:p w14:paraId="6DF54E0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6BEFCB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209</w:t>
            </w:r>
          </w:p>
        </w:tc>
        <w:tc>
          <w:tcPr>
            <w:tcW w:w="4105" w:type="dxa"/>
            <w:shd w:val="clear" w:color="auto" w:fill="auto"/>
            <w:noWrap/>
            <w:vAlign w:val="center"/>
            <w:hideMark/>
          </w:tcPr>
          <w:p w14:paraId="17F0FB4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完全大血管転位症</w:t>
            </w:r>
          </w:p>
        </w:tc>
        <w:tc>
          <w:tcPr>
            <w:tcW w:w="709" w:type="dxa"/>
          </w:tcPr>
          <w:p w14:paraId="12E498B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6C2F6E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087AB2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F2163A6" w14:textId="77777777" w:rsidTr="008F6AA8">
        <w:trPr>
          <w:trHeight w:val="499"/>
        </w:trPr>
        <w:tc>
          <w:tcPr>
            <w:tcW w:w="2547" w:type="dxa"/>
            <w:shd w:val="clear" w:color="auto" w:fill="auto"/>
            <w:noWrap/>
            <w:vAlign w:val="center"/>
            <w:hideMark/>
          </w:tcPr>
          <w:p w14:paraId="409AA4C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7B139D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210</w:t>
            </w:r>
          </w:p>
        </w:tc>
        <w:tc>
          <w:tcPr>
            <w:tcW w:w="4105" w:type="dxa"/>
            <w:shd w:val="clear" w:color="auto" w:fill="auto"/>
            <w:noWrap/>
            <w:vAlign w:val="center"/>
            <w:hideMark/>
          </w:tcPr>
          <w:p w14:paraId="3505DAF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単心室症</w:t>
            </w:r>
          </w:p>
        </w:tc>
        <w:tc>
          <w:tcPr>
            <w:tcW w:w="709" w:type="dxa"/>
          </w:tcPr>
          <w:p w14:paraId="3CAEA72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34F401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25A595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2E47683" w14:textId="77777777" w:rsidTr="008F6AA8">
        <w:trPr>
          <w:trHeight w:val="499"/>
        </w:trPr>
        <w:tc>
          <w:tcPr>
            <w:tcW w:w="2547" w:type="dxa"/>
            <w:shd w:val="clear" w:color="auto" w:fill="auto"/>
            <w:noWrap/>
            <w:vAlign w:val="center"/>
            <w:hideMark/>
          </w:tcPr>
          <w:p w14:paraId="7EF8AE5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5464EE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211</w:t>
            </w:r>
          </w:p>
        </w:tc>
        <w:tc>
          <w:tcPr>
            <w:tcW w:w="4105" w:type="dxa"/>
            <w:shd w:val="clear" w:color="auto" w:fill="auto"/>
            <w:noWrap/>
            <w:vAlign w:val="center"/>
            <w:hideMark/>
          </w:tcPr>
          <w:p w14:paraId="154DA60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左心低形成症候群</w:t>
            </w:r>
          </w:p>
        </w:tc>
        <w:tc>
          <w:tcPr>
            <w:tcW w:w="709" w:type="dxa"/>
          </w:tcPr>
          <w:p w14:paraId="5EE7E1B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0CA1A2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459C4E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6B6D3DF" w14:textId="77777777" w:rsidTr="008F6AA8">
        <w:trPr>
          <w:trHeight w:val="499"/>
        </w:trPr>
        <w:tc>
          <w:tcPr>
            <w:tcW w:w="2547" w:type="dxa"/>
            <w:shd w:val="clear" w:color="auto" w:fill="auto"/>
            <w:noWrap/>
            <w:vAlign w:val="center"/>
            <w:hideMark/>
          </w:tcPr>
          <w:p w14:paraId="71A370A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625BA8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212</w:t>
            </w:r>
          </w:p>
        </w:tc>
        <w:tc>
          <w:tcPr>
            <w:tcW w:w="4105" w:type="dxa"/>
            <w:shd w:val="clear" w:color="auto" w:fill="auto"/>
            <w:noWrap/>
            <w:vAlign w:val="center"/>
            <w:hideMark/>
          </w:tcPr>
          <w:p w14:paraId="1072345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三尖弁閉鎖症</w:t>
            </w:r>
          </w:p>
        </w:tc>
        <w:tc>
          <w:tcPr>
            <w:tcW w:w="709" w:type="dxa"/>
          </w:tcPr>
          <w:p w14:paraId="084F099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B305FE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9DB8CD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A56B8E9" w14:textId="77777777" w:rsidTr="008F6AA8">
        <w:trPr>
          <w:trHeight w:val="499"/>
        </w:trPr>
        <w:tc>
          <w:tcPr>
            <w:tcW w:w="2547" w:type="dxa"/>
            <w:shd w:val="clear" w:color="auto" w:fill="auto"/>
            <w:noWrap/>
            <w:vAlign w:val="center"/>
            <w:hideMark/>
          </w:tcPr>
          <w:p w14:paraId="4EEADB9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循環器系疾患</w:t>
            </w:r>
          </w:p>
        </w:tc>
        <w:tc>
          <w:tcPr>
            <w:tcW w:w="709" w:type="dxa"/>
            <w:shd w:val="clear" w:color="auto" w:fill="auto"/>
            <w:noWrap/>
            <w:vAlign w:val="center"/>
            <w:hideMark/>
          </w:tcPr>
          <w:p w14:paraId="22F717E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213</w:t>
            </w:r>
          </w:p>
        </w:tc>
        <w:tc>
          <w:tcPr>
            <w:tcW w:w="4105" w:type="dxa"/>
            <w:shd w:val="clear" w:color="auto" w:fill="auto"/>
            <w:noWrap/>
            <w:vAlign w:val="center"/>
            <w:hideMark/>
          </w:tcPr>
          <w:p w14:paraId="7C5DEAC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心室中隔欠損を伴わない肺動脈閉鎖症</w:t>
            </w:r>
          </w:p>
        </w:tc>
        <w:tc>
          <w:tcPr>
            <w:tcW w:w="709" w:type="dxa"/>
          </w:tcPr>
          <w:p w14:paraId="3A042AD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CED02A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8C8F0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87BA680" w14:textId="77777777" w:rsidTr="008F6AA8">
        <w:trPr>
          <w:trHeight w:val="499"/>
        </w:trPr>
        <w:tc>
          <w:tcPr>
            <w:tcW w:w="2547" w:type="dxa"/>
            <w:shd w:val="clear" w:color="auto" w:fill="auto"/>
            <w:noWrap/>
            <w:vAlign w:val="center"/>
            <w:hideMark/>
          </w:tcPr>
          <w:p w14:paraId="0C00882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B7515C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214</w:t>
            </w:r>
          </w:p>
        </w:tc>
        <w:tc>
          <w:tcPr>
            <w:tcW w:w="4105" w:type="dxa"/>
            <w:shd w:val="clear" w:color="auto" w:fill="auto"/>
            <w:noWrap/>
            <w:vAlign w:val="center"/>
            <w:hideMark/>
          </w:tcPr>
          <w:p w14:paraId="25D0DDD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心室中隔欠損を伴う肺動脈閉鎖症</w:t>
            </w:r>
          </w:p>
        </w:tc>
        <w:tc>
          <w:tcPr>
            <w:tcW w:w="709" w:type="dxa"/>
          </w:tcPr>
          <w:p w14:paraId="58DC431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505F6F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0DF102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7054AFD" w14:textId="77777777" w:rsidTr="008F6AA8">
        <w:trPr>
          <w:trHeight w:val="499"/>
        </w:trPr>
        <w:tc>
          <w:tcPr>
            <w:tcW w:w="2547" w:type="dxa"/>
            <w:shd w:val="clear" w:color="auto" w:fill="auto"/>
            <w:noWrap/>
            <w:vAlign w:val="center"/>
            <w:hideMark/>
          </w:tcPr>
          <w:p w14:paraId="2AAF396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F3A8B3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215</w:t>
            </w:r>
          </w:p>
        </w:tc>
        <w:tc>
          <w:tcPr>
            <w:tcW w:w="4105" w:type="dxa"/>
            <w:shd w:val="clear" w:color="auto" w:fill="auto"/>
            <w:noWrap/>
            <w:vAlign w:val="center"/>
            <w:hideMark/>
          </w:tcPr>
          <w:p w14:paraId="23FAE86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ファロー四徴症</w:t>
            </w:r>
          </w:p>
        </w:tc>
        <w:tc>
          <w:tcPr>
            <w:tcW w:w="709" w:type="dxa"/>
          </w:tcPr>
          <w:p w14:paraId="6BB1F50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512104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107E5B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91E60C5" w14:textId="77777777" w:rsidTr="008F6AA8">
        <w:trPr>
          <w:trHeight w:val="499"/>
        </w:trPr>
        <w:tc>
          <w:tcPr>
            <w:tcW w:w="2547" w:type="dxa"/>
            <w:shd w:val="clear" w:color="auto" w:fill="auto"/>
            <w:noWrap/>
            <w:vAlign w:val="center"/>
            <w:hideMark/>
          </w:tcPr>
          <w:p w14:paraId="511AC91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BA24B6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216</w:t>
            </w:r>
          </w:p>
        </w:tc>
        <w:tc>
          <w:tcPr>
            <w:tcW w:w="4105" w:type="dxa"/>
            <w:shd w:val="clear" w:color="auto" w:fill="auto"/>
            <w:noWrap/>
            <w:vAlign w:val="center"/>
            <w:hideMark/>
          </w:tcPr>
          <w:p w14:paraId="6C32AD0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両大血管右室起始症</w:t>
            </w:r>
          </w:p>
        </w:tc>
        <w:tc>
          <w:tcPr>
            <w:tcW w:w="709" w:type="dxa"/>
          </w:tcPr>
          <w:p w14:paraId="6F24580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052F69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9CBC3A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FE1164A" w14:textId="77777777" w:rsidTr="008F6AA8">
        <w:trPr>
          <w:trHeight w:val="499"/>
        </w:trPr>
        <w:tc>
          <w:tcPr>
            <w:tcW w:w="2547" w:type="dxa"/>
            <w:shd w:val="clear" w:color="auto" w:fill="auto"/>
            <w:noWrap/>
            <w:vAlign w:val="center"/>
            <w:hideMark/>
          </w:tcPr>
          <w:p w14:paraId="2D7343C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9FB02F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217</w:t>
            </w:r>
          </w:p>
        </w:tc>
        <w:tc>
          <w:tcPr>
            <w:tcW w:w="4105" w:type="dxa"/>
            <w:shd w:val="clear" w:color="auto" w:fill="auto"/>
            <w:noWrap/>
            <w:vAlign w:val="center"/>
            <w:hideMark/>
          </w:tcPr>
          <w:p w14:paraId="6DAD1B3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エプスタイン病</w:t>
            </w:r>
          </w:p>
        </w:tc>
        <w:tc>
          <w:tcPr>
            <w:tcW w:w="709" w:type="dxa"/>
          </w:tcPr>
          <w:p w14:paraId="24F8E46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5EB62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7EF09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E0DD9BE" w14:textId="77777777" w:rsidTr="008F6AA8">
        <w:trPr>
          <w:trHeight w:val="499"/>
        </w:trPr>
        <w:tc>
          <w:tcPr>
            <w:tcW w:w="2547" w:type="dxa"/>
            <w:shd w:val="clear" w:color="auto" w:fill="auto"/>
            <w:noWrap/>
            <w:vAlign w:val="center"/>
            <w:hideMark/>
          </w:tcPr>
          <w:p w14:paraId="092106B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30AD77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279</w:t>
            </w:r>
          </w:p>
        </w:tc>
        <w:tc>
          <w:tcPr>
            <w:tcW w:w="4105" w:type="dxa"/>
            <w:shd w:val="clear" w:color="auto" w:fill="auto"/>
            <w:noWrap/>
            <w:vAlign w:val="center"/>
            <w:hideMark/>
          </w:tcPr>
          <w:p w14:paraId="61F9EE2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巨大静脈奇形（頚部口腔咽頭びまん性病変）</w:t>
            </w:r>
          </w:p>
        </w:tc>
        <w:tc>
          <w:tcPr>
            <w:tcW w:w="709" w:type="dxa"/>
          </w:tcPr>
          <w:p w14:paraId="4C31AE1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8F0D8D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ABA745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6C0B8E1" w14:textId="77777777" w:rsidTr="008F6AA8">
        <w:trPr>
          <w:trHeight w:val="499"/>
        </w:trPr>
        <w:tc>
          <w:tcPr>
            <w:tcW w:w="2547" w:type="dxa"/>
            <w:shd w:val="clear" w:color="auto" w:fill="auto"/>
            <w:noWrap/>
            <w:vAlign w:val="center"/>
            <w:hideMark/>
          </w:tcPr>
          <w:p w14:paraId="146700F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4E9D3E1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280</w:t>
            </w:r>
          </w:p>
        </w:tc>
        <w:tc>
          <w:tcPr>
            <w:tcW w:w="4105" w:type="dxa"/>
            <w:shd w:val="clear" w:color="auto" w:fill="auto"/>
            <w:noWrap/>
            <w:vAlign w:val="center"/>
            <w:hideMark/>
          </w:tcPr>
          <w:p w14:paraId="0163552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巨大動静脈奇形（頚部顔面又は四肢病変）</w:t>
            </w:r>
          </w:p>
        </w:tc>
        <w:tc>
          <w:tcPr>
            <w:tcW w:w="709" w:type="dxa"/>
          </w:tcPr>
          <w:p w14:paraId="5AC611A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A1249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0068F9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E84CB7C" w14:textId="77777777" w:rsidTr="008F6AA8">
        <w:trPr>
          <w:trHeight w:val="499"/>
        </w:trPr>
        <w:tc>
          <w:tcPr>
            <w:tcW w:w="2547" w:type="dxa"/>
            <w:shd w:val="clear" w:color="auto" w:fill="auto"/>
            <w:noWrap/>
            <w:vAlign w:val="center"/>
            <w:hideMark/>
          </w:tcPr>
          <w:p w14:paraId="6A815BC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FAB3C3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281</w:t>
            </w:r>
          </w:p>
        </w:tc>
        <w:tc>
          <w:tcPr>
            <w:tcW w:w="4105" w:type="dxa"/>
            <w:shd w:val="clear" w:color="auto" w:fill="auto"/>
            <w:noWrap/>
            <w:vAlign w:val="center"/>
            <w:hideMark/>
          </w:tcPr>
          <w:p w14:paraId="67329A3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クリッペル・トレノネー・ウェーバー症候群</w:t>
            </w:r>
          </w:p>
        </w:tc>
        <w:tc>
          <w:tcPr>
            <w:tcW w:w="709" w:type="dxa"/>
          </w:tcPr>
          <w:p w14:paraId="1B52464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E5E208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C11B62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54E3EF5" w14:textId="77777777" w:rsidTr="008F6AA8">
        <w:trPr>
          <w:trHeight w:val="499"/>
        </w:trPr>
        <w:tc>
          <w:tcPr>
            <w:tcW w:w="2547" w:type="dxa"/>
            <w:shd w:val="clear" w:color="auto" w:fill="auto"/>
            <w:noWrap/>
            <w:vAlign w:val="center"/>
            <w:hideMark/>
          </w:tcPr>
          <w:p w14:paraId="177F101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098229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311</w:t>
            </w:r>
          </w:p>
        </w:tc>
        <w:tc>
          <w:tcPr>
            <w:tcW w:w="4105" w:type="dxa"/>
            <w:shd w:val="clear" w:color="auto" w:fill="auto"/>
            <w:noWrap/>
            <w:vAlign w:val="center"/>
            <w:hideMark/>
          </w:tcPr>
          <w:p w14:paraId="67748A9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先天性三尖弁狭窄症</w:t>
            </w:r>
          </w:p>
        </w:tc>
        <w:tc>
          <w:tcPr>
            <w:tcW w:w="709" w:type="dxa"/>
          </w:tcPr>
          <w:p w14:paraId="7CF6C85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7050A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9D1EBC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2FFE5BE" w14:textId="77777777" w:rsidTr="008F6AA8">
        <w:trPr>
          <w:trHeight w:val="499"/>
        </w:trPr>
        <w:tc>
          <w:tcPr>
            <w:tcW w:w="2547" w:type="dxa"/>
            <w:shd w:val="clear" w:color="auto" w:fill="auto"/>
            <w:noWrap/>
            <w:vAlign w:val="center"/>
            <w:hideMark/>
          </w:tcPr>
          <w:p w14:paraId="75D1E96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0F53C8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312</w:t>
            </w:r>
          </w:p>
        </w:tc>
        <w:tc>
          <w:tcPr>
            <w:tcW w:w="4105" w:type="dxa"/>
            <w:shd w:val="clear" w:color="auto" w:fill="auto"/>
            <w:noWrap/>
            <w:vAlign w:val="center"/>
            <w:hideMark/>
          </w:tcPr>
          <w:p w14:paraId="2B1F4AB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先天性僧帽弁狭窄症</w:t>
            </w:r>
          </w:p>
        </w:tc>
        <w:tc>
          <w:tcPr>
            <w:tcW w:w="709" w:type="dxa"/>
          </w:tcPr>
          <w:p w14:paraId="6A8292F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E4C0B6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65F59A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049B07F" w14:textId="77777777" w:rsidTr="008F6AA8">
        <w:trPr>
          <w:trHeight w:val="499"/>
        </w:trPr>
        <w:tc>
          <w:tcPr>
            <w:tcW w:w="2547" w:type="dxa"/>
            <w:shd w:val="clear" w:color="auto" w:fill="auto"/>
            <w:noWrap/>
            <w:vAlign w:val="center"/>
            <w:hideMark/>
          </w:tcPr>
          <w:p w14:paraId="2E1D5DB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7A168C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313</w:t>
            </w:r>
          </w:p>
        </w:tc>
        <w:tc>
          <w:tcPr>
            <w:tcW w:w="4105" w:type="dxa"/>
            <w:shd w:val="clear" w:color="auto" w:fill="auto"/>
            <w:noWrap/>
            <w:vAlign w:val="center"/>
            <w:hideMark/>
          </w:tcPr>
          <w:p w14:paraId="463DCB0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先天性肺静脈狭窄症</w:t>
            </w:r>
          </w:p>
        </w:tc>
        <w:tc>
          <w:tcPr>
            <w:tcW w:w="709" w:type="dxa"/>
          </w:tcPr>
          <w:p w14:paraId="4BA3780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3FA6B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9EC7B7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A0DC14C" w14:textId="77777777" w:rsidTr="008F6AA8">
        <w:trPr>
          <w:trHeight w:val="499"/>
        </w:trPr>
        <w:tc>
          <w:tcPr>
            <w:tcW w:w="2547" w:type="dxa"/>
            <w:shd w:val="clear" w:color="auto" w:fill="auto"/>
            <w:noWrap/>
            <w:vAlign w:val="center"/>
            <w:hideMark/>
          </w:tcPr>
          <w:p w14:paraId="26049C0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9E2929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314</w:t>
            </w:r>
          </w:p>
        </w:tc>
        <w:tc>
          <w:tcPr>
            <w:tcW w:w="4105" w:type="dxa"/>
            <w:shd w:val="clear" w:color="auto" w:fill="auto"/>
            <w:noWrap/>
            <w:vAlign w:val="center"/>
            <w:hideMark/>
          </w:tcPr>
          <w:p w14:paraId="241F394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左肺動脈右肺動脈起始症</w:t>
            </w:r>
          </w:p>
        </w:tc>
        <w:tc>
          <w:tcPr>
            <w:tcW w:w="709" w:type="dxa"/>
          </w:tcPr>
          <w:p w14:paraId="5CE4FAA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771032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591EBB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7AE7DD8" w14:textId="77777777" w:rsidTr="008F6AA8">
        <w:trPr>
          <w:trHeight w:val="499"/>
        </w:trPr>
        <w:tc>
          <w:tcPr>
            <w:tcW w:w="2547" w:type="dxa"/>
            <w:shd w:val="clear" w:color="auto" w:fill="auto"/>
            <w:noWrap/>
            <w:vAlign w:val="center"/>
            <w:hideMark/>
          </w:tcPr>
          <w:p w14:paraId="2CBD625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87191D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60</w:t>
            </w:r>
          </w:p>
        </w:tc>
        <w:tc>
          <w:tcPr>
            <w:tcW w:w="4105" w:type="dxa"/>
            <w:shd w:val="clear" w:color="auto" w:fill="auto"/>
            <w:noWrap/>
            <w:vAlign w:val="center"/>
            <w:hideMark/>
          </w:tcPr>
          <w:p w14:paraId="37F5E6B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再生不良性貧血</w:t>
            </w:r>
          </w:p>
        </w:tc>
        <w:tc>
          <w:tcPr>
            <w:tcW w:w="709" w:type="dxa"/>
          </w:tcPr>
          <w:p w14:paraId="6F9FBD4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E2D811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2BD6A9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1547B57" w14:textId="77777777" w:rsidTr="008F6AA8">
        <w:trPr>
          <w:trHeight w:val="499"/>
        </w:trPr>
        <w:tc>
          <w:tcPr>
            <w:tcW w:w="2547" w:type="dxa"/>
            <w:shd w:val="clear" w:color="auto" w:fill="auto"/>
            <w:noWrap/>
            <w:vAlign w:val="center"/>
            <w:hideMark/>
          </w:tcPr>
          <w:p w14:paraId="4C1E854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9EC15B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61</w:t>
            </w:r>
          </w:p>
        </w:tc>
        <w:tc>
          <w:tcPr>
            <w:tcW w:w="4105" w:type="dxa"/>
            <w:shd w:val="clear" w:color="auto" w:fill="auto"/>
            <w:noWrap/>
            <w:vAlign w:val="center"/>
            <w:hideMark/>
          </w:tcPr>
          <w:p w14:paraId="010AD3C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自己免疫性溶血性貧血</w:t>
            </w:r>
          </w:p>
        </w:tc>
        <w:tc>
          <w:tcPr>
            <w:tcW w:w="709" w:type="dxa"/>
          </w:tcPr>
          <w:p w14:paraId="176BEE5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A2253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1799BA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1FD7FF4" w14:textId="77777777" w:rsidTr="008F6AA8">
        <w:trPr>
          <w:trHeight w:val="499"/>
        </w:trPr>
        <w:tc>
          <w:tcPr>
            <w:tcW w:w="2547" w:type="dxa"/>
            <w:shd w:val="clear" w:color="auto" w:fill="auto"/>
            <w:noWrap/>
            <w:vAlign w:val="center"/>
            <w:hideMark/>
          </w:tcPr>
          <w:p w14:paraId="510CA6E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6D6BADC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62</w:t>
            </w:r>
          </w:p>
        </w:tc>
        <w:tc>
          <w:tcPr>
            <w:tcW w:w="4105" w:type="dxa"/>
            <w:shd w:val="clear" w:color="auto" w:fill="auto"/>
            <w:noWrap/>
            <w:vAlign w:val="center"/>
            <w:hideMark/>
          </w:tcPr>
          <w:p w14:paraId="56F69E8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発作性夜間ヘモグロビン尿症</w:t>
            </w:r>
          </w:p>
        </w:tc>
        <w:tc>
          <w:tcPr>
            <w:tcW w:w="709" w:type="dxa"/>
          </w:tcPr>
          <w:p w14:paraId="4E2CAF5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34F273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EA16DC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3A0B57B" w14:textId="77777777" w:rsidTr="008F6AA8">
        <w:trPr>
          <w:trHeight w:val="499"/>
        </w:trPr>
        <w:tc>
          <w:tcPr>
            <w:tcW w:w="2547" w:type="dxa"/>
            <w:shd w:val="clear" w:color="auto" w:fill="auto"/>
            <w:noWrap/>
            <w:vAlign w:val="center"/>
            <w:hideMark/>
          </w:tcPr>
          <w:p w14:paraId="7522758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602A2B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63</w:t>
            </w:r>
          </w:p>
        </w:tc>
        <w:tc>
          <w:tcPr>
            <w:tcW w:w="4105" w:type="dxa"/>
            <w:shd w:val="clear" w:color="auto" w:fill="auto"/>
            <w:noWrap/>
            <w:vAlign w:val="center"/>
            <w:hideMark/>
          </w:tcPr>
          <w:p w14:paraId="6E2A2B8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免疫性血小板減少症</w:t>
            </w:r>
          </w:p>
        </w:tc>
        <w:tc>
          <w:tcPr>
            <w:tcW w:w="709" w:type="dxa"/>
          </w:tcPr>
          <w:p w14:paraId="62D42E4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007D5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AD6204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E3A151D" w14:textId="77777777" w:rsidTr="008F6AA8">
        <w:trPr>
          <w:trHeight w:val="499"/>
        </w:trPr>
        <w:tc>
          <w:tcPr>
            <w:tcW w:w="2547" w:type="dxa"/>
            <w:shd w:val="clear" w:color="auto" w:fill="auto"/>
            <w:noWrap/>
            <w:vAlign w:val="center"/>
            <w:hideMark/>
          </w:tcPr>
          <w:p w14:paraId="575F20C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779B32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64</w:t>
            </w:r>
          </w:p>
        </w:tc>
        <w:tc>
          <w:tcPr>
            <w:tcW w:w="4105" w:type="dxa"/>
            <w:shd w:val="clear" w:color="auto" w:fill="auto"/>
            <w:noWrap/>
            <w:vAlign w:val="center"/>
            <w:hideMark/>
          </w:tcPr>
          <w:p w14:paraId="12DAF43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血栓性血小板減少性紫斑病</w:t>
            </w:r>
          </w:p>
        </w:tc>
        <w:tc>
          <w:tcPr>
            <w:tcW w:w="709" w:type="dxa"/>
          </w:tcPr>
          <w:p w14:paraId="74D72D4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DF1EEE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56852B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EA80D49" w14:textId="77777777" w:rsidTr="008F6AA8">
        <w:trPr>
          <w:trHeight w:val="499"/>
        </w:trPr>
        <w:tc>
          <w:tcPr>
            <w:tcW w:w="2547" w:type="dxa"/>
            <w:shd w:val="clear" w:color="auto" w:fill="auto"/>
            <w:noWrap/>
            <w:vAlign w:val="center"/>
            <w:hideMark/>
          </w:tcPr>
          <w:p w14:paraId="2548E33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840604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65</w:t>
            </w:r>
          </w:p>
        </w:tc>
        <w:tc>
          <w:tcPr>
            <w:tcW w:w="4105" w:type="dxa"/>
            <w:shd w:val="clear" w:color="auto" w:fill="auto"/>
            <w:noWrap/>
            <w:vAlign w:val="center"/>
            <w:hideMark/>
          </w:tcPr>
          <w:p w14:paraId="58B9AA2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原発性免疫不全症候群</w:t>
            </w:r>
          </w:p>
        </w:tc>
        <w:tc>
          <w:tcPr>
            <w:tcW w:w="709" w:type="dxa"/>
          </w:tcPr>
          <w:p w14:paraId="65C2774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06602E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48B4A2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CF10C3D" w14:textId="77777777" w:rsidTr="008F6AA8">
        <w:trPr>
          <w:trHeight w:val="499"/>
        </w:trPr>
        <w:tc>
          <w:tcPr>
            <w:tcW w:w="2547" w:type="dxa"/>
            <w:shd w:val="clear" w:color="auto" w:fill="auto"/>
            <w:noWrap/>
            <w:vAlign w:val="center"/>
            <w:hideMark/>
          </w:tcPr>
          <w:p w14:paraId="50128AE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268850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282</w:t>
            </w:r>
          </w:p>
        </w:tc>
        <w:tc>
          <w:tcPr>
            <w:tcW w:w="4105" w:type="dxa"/>
            <w:shd w:val="clear" w:color="auto" w:fill="auto"/>
            <w:noWrap/>
            <w:vAlign w:val="center"/>
            <w:hideMark/>
          </w:tcPr>
          <w:p w14:paraId="2EC4631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先天性赤血球形成異常性貧血</w:t>
            </w:r>
          </w:p>
        </w:tc>
        <w:tc>
          <w:tcPr>
            <w:tcW w:w="709" w:type="dxa"/>
          </w:tcPr>
          <w:p w14:paraId="3F19510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94648D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8645A8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79D9C7E" w14:textId="77777777" w:rsidTr="008F6AA8">
        <w:trPr>
          <w:trHeight w:val="499"/>
        </w:trPr>
        <w:tc>
          <w:tcPr>
            <w:tcW w:w="2547" w:type="dxa"/>
            <w:shd w:val="clear" w:color="auto" w:fill="auto"/>
            <w:noWrap/>
            <w:vAlign w:val="center"/>
            <w:hideMark/>
          </w:tcPr>
          <w:p w14:paraId="366F3FE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64F430A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283</w:t>
            </w:r>
          </w:p>
        </w:tc>
        <w:tc>
          <w:tcPr>
            <w:tcW w:w="4105" w:type="dxa"/>
            <w:shd w:val="clear" w:color="auto" w:fill="auto"/>
            <w:noWrap/>
            <w:vAlign w:val="center"/>
            <w:hideMark/>
          </w:tcPr>
          <w:p w14:paraId="06FC44E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後天性赤芽球癆</w:t>
            </w:r>
          </w:p>
        </w:tc>
        <w:tc>
          <w:tcPr>
            <w:tcW w:w="709" w:type="dxa"/>
          </w:tcPr>
          <w:p w14:paraId="16ECF70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BCE044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987539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7AB0EF6" w14:textId="77777777" w:rsidTr="008F6AA8">
        <w:trPr>
          <w:trHeight w:val="499"/>
        </w:trPr>
        <w:tc>
          <w:tcPr>
            <w:tcW w:w="2547" w:type="dxa"/>
            <w:shd w:val="clear" w:color="auto" w:fill="auto"/>
            <w:noWrap/>
            <w:vAlign w:val="center"/>
            <w:hideMark/>
          </w:tcPr>
          <w:p w14:paraId="24897E2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9B9FCC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284</w:t>
            </w:r>
          </w:p>
        </w:tc>
        <w:tc>
          <w:tcPr>
            <w:tcW w:w="4105" w:type="dxa"/>
            <w:shd w:val="clear" w:color="auto" w:fill="auto"/>
            <w:noWrap/>
            <w:vAlign w:val="center"/>
            <w:hideMark/>
          </w:tcPr>
          <w:p w14:paraId="7F23513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ダイアモンド・ブラックファン貧血</w:t>
            </w:r>
          </w:p>
        </w:tc>
        <w:tc>
          <w:tcPr>
            <w:tcW w:w="709" w:type="dxa"/>
          </w:tcPr>
          <w:p w14:paraId="08F036B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26F4B0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29DB81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A533D1C" w14:textId="77777777" w:rsidTr="008F6AA8">
        <w:trPr>
          <w:trHeight w:val="499"/>
        </w:trPr>
        <w:tc>
          <w:tcPr>
            <w:tcW w:w="2547" w:type="dxa"/>
            <w:shd w:val="clear" w:color="auto" w:fill="auto"/>
            <w:noWrap/>
            <w:vAlign w:val="center"/>
            <w:hideMark/>
          </w:tcPr>
          <w:p w14:paraId="7869D95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0FC3B90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285</w:t>
            </w:r>
          </w:p>
        </w:tc>
        <w:tc>
          <w:tcPr>
            <w:tcW w:w="4105" w:type="dxa"/>
            <w:shd w:val="clear" w:color="auto" w:fill="auto"/>
            <w:noWrap/>
            <w:vAlign w:val="center"/>
            <w:hideMark/>
          </w:tcPr>
          <w:p w14:paraId="629EBE2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ファンコニ貧血</w:t>
            </w:r>
          </w:p>
        </w:tc>
        <w:tc>
          <w:tcPr>
            <w:tcW w:w="709" w:type="dxa"/>
          </w:tcPr>
          <w:p w14:paraId="7EF0B76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3B7D15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DE6CCF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3B60247" w14:textId="77777777" w:rsidTr="008F6AA8">
        <w:trPr>
          <w:trHeight w:val="499"/>
        </w:trPr>
        <w:tc>
          <w:tcPr>
            <w:tcW w:w="2547" w:type="dxa"/>
            <w:shd w:val="clear" w:color="auto" w:fill="auto"/>
            <w:noWrap/>
            <w:vAlign w:val="center"/>
            <w:hideMark/>
          </w:tcPr>
          <w:p w14:paraId="765C395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B113E4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286</w:t>
            </w:r>
          </w:p>
        </w:tc>
        <w:tc>
          <w:tcPr>
            <w:tcW w:w="4105" w:type="dxa"/>
            <w:shd w:val="clear" w:color="auto" w:fill="auto"/>
            <w:noWrap/>
            <w:vAlign w:val="center"/>
            <w:hideMark/>
          </w:tcPr>
          <w:p w14:paraId="6F8E60E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遺伝性鉄芽球性貧血</w:t>
            </w:r>
          </w:p>
        </w:tc>
        <w:tc>
          <w:tcPr>
            <w:tcW w:w="709" w:type="dxa"/>
          </w:tcPr>
          <w:p w14:paraId="4427C86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54096B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E2251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EAFEB9C" w14:textId="77777777" w:rsidTr="008F6AA8">
        <w:trPr>
          <w:trHeight w:val="499"/>
        </w:trPr>
        <w:tc>
          <w:tcPr>
            <w:tcW w:w="2547" w:type="dxa"/>
            <w:shd w:val="clear" w:color="auto" w:fill="auto"/>
            <w:noWrap/>
            <w:vAlign w:val="center"/>
            <w:hideMark/>
          </w:tcPr>
          <w:p w14:paraId="0882419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081B625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327</w:t>
            </w:r>
          </w:p>
        </w:tc>
        <w:tc>
          <w:tcPr>
            <w:tcW w:w="4105" w:type="dxa"/>
            <w:shd w:val="clear" w:color="auto" w:fill="auto"/>
            <w:noWrap/>
            <w:vAlign w:val="center"/>
            <w:hideMark/>
          </w:tcPr>
          <w:p w14:paraId="1D97D88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特発性血栓症（遺伝性血栓性素因によるものに限る。）</w:t>
            </w:r>
          </w:p>
        </w:tc>
        <w:tc>
          <w:tcPr>
            <w:tcW w:w="709" w:type="dxa"/>
          </w:tcPr>
          <w:p w14:paraId="655A8CB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DD5CC0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E01308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BB61691" w14:textId="77777777" w:rsidTr="008F6AA8">
        <w:trPr>
          <w:trHeight w:val="499"/>
        </w:trPr>
        <w:tc>
          <w:tcPr>
            <w:tcW w:w="2547" w:type="dxa"/>
            <w:shd w:val="clear" w:color="auto" w:fill="auto"/>
            <w:noWrap/>
            <w:vAlign w:val="center"/>
            <w:hideMark/>
          </w:tcPr>
          <w:p w14:paraId="7DEE929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47B942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331</w:t>
            </w:r>
          </w:p>
        </w:tc>
        <w:tc>
          <w:tcPr>
            <w:tcW w:w="4105" w:type="dxa"/>
            <w:shd w:val="clear" w:color="auto" w:fill="auto"/>
            <w:noWrap/>
            <w:vAlign w:val="center"/>
            <w:hideMark/>
          </w:tcPr>
          <w:p w14:paraId="53EFBDF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特発性多中心性キャッスルマン病</w:t>
            </w:r>
          </w:p>
        </w:tc>
        <w:tc>
          <w:tcPr>
            <w:tcW w:w="709" w:type="dxa"/>
          </w:tcPr>
          <w:p w14:paraId="2F56803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482C57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7DEDC4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604421B" w14:textId="77777777" w:rsidTr="008F6AA8">
        <w:trPr>
          <w:trHeight w:val="499"/>
        </w:trPr>
        <w:tc>
          <w:tcPr>
            <w:tcW w:w="2547" w:type="dxa"/>
            <w:shd w:val="clear" w:color="auto" w:fill="auto"/>
            <w:noWrap/>
            <w:vAlign w:val="center"/>
          </w:tcPr>
          <w:p w14:paraId="238C930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tcPr>
          <w:p w14:paraId="62F1C2B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347</w:t>
            </w:r>
          </w:p>
        </w:tc>
        <w:tc>
          <w:tcPr>
            <w:tcW w:w="4105" w:type="dxa"/>
            <w:shd w:val="clear" w:color="auto" w:fill="auto"/>
            <w:noWrap/>
            <w:vAlign w:val="center"/>
          </w:tcPr>
          <w:p w14:paraId="6FC7EFB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出血性線溶異常症</w:t>
            </w:r>
          </w:p>
        </w:tc>
        <w:tc>
          <w:tcPr>
            <w:tcW w:w="709" w:type="dxa"/>
          </w:tcPr>
          <w:p w14:paraId="6445699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5F0EC1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69F3D6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5C7AFF1" w14:textId="77777777" w:rsidTr="008F6AA8">
        <w:trPr>
          <w:trHeight w:val="499"/>
        </w:trPr>
        <w:tc>
          <w:tcPr>
            <w:tcW w:w="2547" w:type="dxa"/>
            <w:shd w:val="clear" w:color="auto" w:fill="auto"/>
            <w:noWrap/>
            <w:vAlign w:val="center"/>
            <w:hideMark/>
          </w:tcPr>
          <w:p w14:paraId="1C68F8E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腎・泌尿器系疾患</w:t>
            </w:r>
          </w:p>
        </w:tc>
        <w:tc>
          <w:tcPr>
            <w:tcW w:w="709" w:type="dxa"/>
            <w:shd w:val="clear" w:color="auto" w:fill="auto"/>
            <w:noWrap/>
            <w:vAlign w:val="center"/>
            <w:hideMark/>
          </w:tcPr>
          <w:p w14:paraId="0221696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66</w:t>
            </w:r>
          </w:p>
        </w:tc>
        <w:tc>
          <w:tcPr>
            <w:tcW w:w="4105" w:type="dxa"/>
            <w:shd w:val="clear" w:color="auto" w:fill="auto"/>
            <w:noWrap/>
            <w:vAlign w:val="center"/>
            <w:hideMark/>
          </w:tcPr>
          <w:p w14:paraId="56D5195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IgA腎症</w:t>
            </w:r>
          </w:p>
        </w:tc>
        <w:tc>
          <w:tcPr>
            <w:tcW w:w="709" w:type="dxa"/>
          </w:tcPr>
          <w:p w14:paraId="483ADE2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56A499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95757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27C9A61" w14:textId="77777777" w:rsidTr="008F6AA8">
        <w:trPr>
          <w:trHeight w:val="499"/>
        </w:trPr>
        <w:tc>
          <w:tcPr>
            <w:tcW w:w="2547" w:type="dxa"/>
            <w:shd w:val="clear" w:color="auto" w:fill="auto"/>
            <w:noWrap/>
            <w:vAlign w:val="center"/>
            <w:hideMark/>
          </w:tcPr>
          <w:p w14:paraId="38B5915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289643F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67</w:t>
            </w:r>
          </w:p>
        </w:tc>
        <w:tc>
          <w:tcPr>
            <w:tcW w:w="4105" w:type="dxa"/>
            <w:shd w:val="clear" w:color="auto" w:fill="auto"/>
            <w:noWrap/>
            <w:vAlign w:val="center"/>
            <w:hideMark/>
          </w:tcPr>
          <w:p w14:paraId="27BA813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多発性嚢胞腎</w:t>
            </w:r>
          </w:p>
        </w:tc>
        <w:tc>
          <w:tcPr>
            <w:tcW w:w="709" w:type="dxa"/>
          </w:tcPr>
          <w:p w14:paraId="38FC326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E26C3A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02CD1E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6555116" w14:textId="77777777" w:rsidTr="008F6AA8">
        <w:trPr>
          <w:trHeight w:val="499"/>
        </w:trPr>
        <w:tc>
          <w:tcPr>
            <w:tcW w:w="2547" w:type="dxa"/>
            <w:shd w:val="clear" w:color="auto" w:fill="auto"/>
            <w:noWrap/>
            <w:vAlign w:val="center"/>
            <w:hideMark/>
          </w:tcPr>
          <w:p w14:paraId="013B359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578468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109</w:t>
            </w:r>
          </w:p>
        </w:tc>
        <w:tc>
          <w:tcPr>
            <w:tcW w:w="4105" w:type="dxa"/>
            <w:shd w:val="clear" w:color="auto" w:fill="auto"/>
            <w:noWrap/>
            <w:vAlign w:val="center"/>
            <w:hideMark/>
          </w:tcPr>
          <w:p w14:paraId="0DA07A8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非典型溶血性尿毒症症候群</w:t>
            </w:r>
          </w:p>
        </w:tc>
        <w:tc>
          <w:tcPr>
            <w:tcW w:w="709" w:type="dxa"/>
          </w:tcPr>
          <w:p w14:paraId="60882EA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372B8A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3238FE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7A1F258" w14:textId="77777777" w:rsidTr="008F6AA8">
        <w:trPr>
          <w:trHeight w:val="499"/>
        </w:trPr>
        <w:tc>
          <w:tcPr>
            <w:tcW w:w="2547" w:type="dxa"/>
            <w:shd w:val="clear" w:color="auto" w:fill="auto"/>
            <w:noWrap/>
            <w:vAlign w:val="center"/>
            <w:hideMark/>
          </w:tcPr>
          <w:p w14:paraId="5214989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7B2F1D1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218</w:t>
            </w:r>
          </w:p>
        </w:tc>
        <w:tc>
          <w:tcPr>
            <w:tcW w:w="4105" w:type="dxa"/>
            <w:shd w:val="clear" w:color="auto" w:fill="auto"/>
            <w:noWrap/>
            <w:vAlign w:val="center"/>
            <w:hideMark/>
          </w:tcPr>
          <w:p w14:paraId="597BF0B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アルポート症候群</w:t>
            </w:r>
          </w:p>
        </w:tc>
        <w:tc>
          <w:tcPr>
            <w:tcW w:w="709" w:type="dxa"/>
          </w:tcPr>
          <w:p w14:paraId="02CDA18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5BA68C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5143C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03C0B5F" w14:textId="77777777" w:rsidTr="008F6AA8">
        <w:trPr>
          <w:trHeight w:val="499"/>
        </w:trPr>
        <w:tc>
          <w:tcPr>
            <w:tcW w:w="2547" w:type="dxa"/>
            <w:shd w:val="clear" w:color="auto" w:fill="auto"/>
            <w:noWrap/>
            <w:vAlign w:val="center"/>
            <w:hideMark/>
          </w:tcPr>
          <w:p w14:paraId="1ADB1E1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31D550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219</w:t>
            </w:r>
          </w:p>
        </w:tc>
        <w:tc>
          <w:tcPr>
            <w:tcW w:w="4105" w:type="dxa"/>
            <w:shd w:val="clear" w:color="auto" w:fill="auto"/>
            <w:noWrap/>
            <w:vAlign w:val="center"/>
            <w:hideMark/>
          </w:tcPr>
          <w:p w14:paraId="7752F79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ギャロウェイ・モワト症候群</w:t>
            </w:r>
          </w:p>
        </w:tc>
        <w:tc>
          <w:tcPr>
            <w:tcW w:w="709" w:type="dxa"/>
          </w:tcPr>
          <w:p w14:paraId="44F1D2E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C34701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2BCCE1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FEB4206" w14:textId="77777777" w:rsidTr="008F6AA8">
        <w:trPr>
          <w:trHeight w:val="499"/>
        </w:trPr>
        <w:tc>
          <w:tcPr>
            <w:tcW w:w="2547" w:type="dxa"/>
            <w:shd w:val="clear" w:color="auto" w:fill="auto"/>
            <w:noWrap/>
            <w:vAlign w:val="center"/>
            <w:hideMark/>
          </w:tcPr>
          <w:p w14:paraId="0A8D176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1C68BE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220</w:t>
            </w:r>
          </w:p>
        </w:tc>
        <w:tc>
          <w:tcPr>
            <w:tcW w:w="4105" w:type="dxa"/>
            <w:shd w:val="clear" w:color="auto" w:fill="auto"/>
            <w:noWrap/>
            <w:vAlign w:val="center"/>
            <w:hideMark/>
          </w:tcPr>
          <w:p w14:paraId="18F0ED9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急速進行性糸球体腎炎</w:t>
            </w:r>
          </w:p>
        </w:tc>
        <w:tc>
          <w:tcPr>
            <w:tcW w:w="709" w:type="dxa"/>
          </w:tcPr>
          <w:p w14:paraId="6DD76BD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C50AA2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D9BDFF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E4BC022" w14:textId="77777777" w:rsidTr="008F6AA8">
        <w:trPr>
          <w:trHeight w:val="499"/>
        </w:trPr>
        <w:tc>
          <w:tcPr>
            <w:tcW w:w="2547" w:type="dxa"/>
            <w:shd w:val="clear" w:color="auto" w:fill="auto"/>
            <w:noWrap/>
            <w:vAlign w:val="center"/>
            <w:hideMark/>
          </w:tcPr>
          <w:p w14:paraId="1F50A45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73BE68D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221</w:t>
            </w:r>
          </w:p>
        </w:tc>
        <w:tc>
          <w:tcPr>
            <w:tcW w:w="4105" w:type="dxa"/>
            <w:shd w:val="clear" w:color="auto" w:fill="auto"/>
            <w:noWrap/>
            <w:vAlign w:val="center"/>
            <w:hideMark/>
          </w:tcPr>
          <w:p w14:paraId="6AC9C16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抗糸球体基底膜腎炎</w:t>
            </w:r>
          </w:p>
        </w:tc>
        <w:tc>
          <w:tcPr>
            <w:tcW w:w="709" w:type="dxa"/>
          </w:tcPr>
          <w:p w14:paraId="590D3B1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BA10E3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CAB2F8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E4601BF" w14:textId="77777777" w:rsidTr="008F6AA8">
        <w:trPr>
          <w:trHeight w:val="499"/>
        </w:trPr>
        <w:tc>
          <w:tcPr>
            <w:tcW w:w="2547" w:type="dxa"/>
            <w:shd w:val="clear" w:color="auto" w:fill="auto"/>
            <w:noWrap/>
            <w:vAlign w:val="center"/>
            <w:hideMark/>
          </w:tcPr>
          <w:p w14:paraId="6B16D3F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5CF394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222</w:t>
            </w:r>
          </w:p>
        </w:tc>
        <w:tc>
          <w:tcPr>
            <w:tcW w:w="4105" w:type="dxa"/>
            <w:shd w:val="clear" w:color="auto" w:fill="auto"/>
            <w:noWrap/>
            <w:vAlign w:val="center"/>
            <w:hideMark/>
          </w:tcPr>
          <w:p w14:paraId="59D5EED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一次性ネフローゼ症候群</w:t>
            </w:r>
          </w:p>
        </w:tc>
        <w:tc>
          <w:tcPr>
            <w:tcW w:w="709" w:type="dxa"/>
          </w:tcPr>
          <w:p w14:paraId="7F38FDA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867F56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73EC63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F478C48" w14:textId="77777777" w:rsidTr="008F6AA8">
        <w:trPr>
          <w:trHeight w:val="499"/>
        </w:trPr>
        <w:tc>
          <w:tcPr>
            <w:tcW w:w="2547" w:type="dxa"/>
            <w:shd w:val="clear" w:color="auto" w:fill="auto"/>
            <w:noWrap/>
            <w:vAlign w:val="center"/>
            <w:hideMark/>
          </w:tcPr>
          <w:p w14:paraId="7EBDBBD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4FDC6E4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223</w:t>
            </w:r>
          </w:p>
        </w:tc>
        <w:tc>
          <w:tcPr>
            <w:tcW w:w="4105" w:type="dxa"/>
            <w:shd w:val="clear" w:color="auto" w:fill="auto"/>
            <w:noWrap/>
            <w:vAlign w:val="center"/>
            <w:hideMark/>
          </w:tcPr>
          <w:p w14:paraId="567EF90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一次性膜性増殖性糸球体腎炎</w:t>
            </w:r>
          </w:p>
        </w:tc>
        <w:tc>
          <w:tcPr>
            <w:tcW w:w="709" w:type="dxa"/>
          </w:tcPr>
          <w:p w14:paraId="6025331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263BF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BD6820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4059054" w14:textId="77777777" w:rsidTr="008F6AA8">
        <w:trPr>
          <w:trHeight w:val="499"/>
        </w:trPr>
        <w:tc>
          <w:tcPr>
            <w:tcW w:w="2547" w:type="dxa"/>
            <w:shd w:val="clear" w:color="auto" w:fill="auto"/>
            <w:noWrap/>
            <w:vAlign w:val="center"/>
            <w:hideMark/>
          </w:tcPr>
          <w:p w14:paraId="16DD671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46C9D63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224</w:t>
            </w:r>
          </w:p>
        </w:tc>
        <w:tc>
          <w:tcPr>
            <w:tcW w:w="4105" w:type="dxa"/>
            <w:shd w:val="clear" w:color="auto" w:fill="auto"/>
            <w:noWrap/>
            <w:vAlign w:val="center"/>
            <w:hideMark/>
          </w:tcPr>
          <w:p w14:paraId="482CFB6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紫斑病性腎炎</w:t>
            </w:r>
          </w:p>
        </w:tc>
        <w:tc>
          <w:tcPr>
            <w:tcW w:w="709" w:type="dxa"/>
          </w:tcPr>
          <w:p w14:paraId="00B4F04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872186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C1DF32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520D5E7" w14:textId="77777777" w:rsidTr="008F6AA8">
        <w:trPr>
          <w:trHeight w:val="499"/>
        </w:trPr>
        <w:tc>
          <w:tcPr>
            <w:tcW w:w="2547" w:type="dxa"/>
            <w:shd w:val="clear" w:color="auto" w:fill="auto"/>
            <w:noWrap/>
            <w:vAlign w:val="center"/>
            <w:hideMark/>
          </w:tcPr>
          <w:p w14:paraId="147EE81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399B04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225</w:t>
            </w:r>
          </w:p>
        </w:tc>
        <w:tc>
          <w:tcPr>
            <w:tcW w:w="4105" w:type="dxa"/>
            <w:shd w:val="clear" w:color="auto" w:fill="auto"/>
            <w:noWrap/>
            <w:vAlign w:val="center"/>
            <w:hideMark/>
          </w:tcPr>
          <w:p w14:paraId="1A0BDD3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先天性腎性尿崩症</w:t>
            </w:r>
          </w:p>
        </w:tc>
        <w:tc>
          <w:tcPr>
            <w:tcW w:w="709" w:type="dxa"/>
          </w:tcPr>
          <w:p w14:paraId="54338AB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85E27C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F28390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762B764" w14:textId="77777777" w:rsidTr="008F6AA8">
        <w:trPr>
          <w:trHeight w:val="499"/>
        </w:trPr>
        <w:tc>
          <w:tcPr>
            <w:tcW w:w="2547" w:type="dxa"/>
            <w:shd w:val="clear" w:color="auto" w:fill="auto"/>
            <w:noWrap/>
            <w:vAlign w:val="center"/>
            <w:hideMark/>
          </w:tcPr>
          <w:p w14:paraId="47BACB4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414F36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226</w:t>
            </w:r>
          </w:p>
        </w:tc>
        <w:tc>
          <w:tcPr>
            <w:tcW w:w="4105" w:type="dxa"/>
            <w:shd w:val="clear" w:color="auto" w:fill="auto"/>
            <w:noWrap/>
            <w:vAlign w:val="center"/>
            <w:hideMark/>
          </w:tcPr>
          <w:p w14:paraId="12CB82E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間質性膀胱炎（ハンナ型）</w:t>
            </w:r>
          </w:p>
        </w:tc>
        <w:tc>
          <w:tcPr>
            <w:tcW w:w="709" w:type="dxa"/>
          </w:tcPr>
          <w:p w14:paraId="2468A2E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D3DE4A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A7A0D7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E47D45F" w14:textId="77777777" w:rsidTr="008F6AA8">
        <w:trPr>
          <w:trHeight w:val="499"/>
        </w:trPr>
        <w:tc>
          <w:tcPr>
            <w:tcW w:w="2547" w:type="dxa"/>
            <w:shd w:val="clear" w:color="auto" w:fill="auto"/>
            <w:noWrap/>
            <w:vAlign w:val="center"/>
            <w:hideMark/>
          </w:tcPr>
          <w:p w14:paraId="11223D2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99132D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315</w:t>
            </w:r>
          </w:p>
        </w:tc>
        <w:tc>
          <w:tcPr>
            <w:tcW w:w="4105" w:type="dxa"/>
            <w:shd w:val="clear" w:color="auto" w:fill="auto"/>
            <w:noWrap/>
            <w:vAlign w:val="center"/>
            <w:hideMark/>
          </w:tcPr>
          <w:p w14:paraId="025795D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ネイルパテラ症候群（爪膝蓋骨症候群）／ＬＭＸ１Ｂ関連腎症</w:t>
            </w:r>
          </w:p>
        </w:tc>
        <w:tc>
          <w:tcPr>
            <w:tcW w:w="709" w:type="dxa"/>
          </w:tcPr>
          <w:p w14:paraId="751BC34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520404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4EFCE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18CBB40" w14:textId="77777777" w:rsidTr="008F6AA8">
        <w:trPr>
          <w:trHeight w:val="499"/>
        </w:trPr>
        <w:tc>
          <w:tcPr>
            <w:tcW w:w="2547" w:type="dxa"/>
            <w:shd w:val="clear" w:color="auto" w:fill="auto"/>
            <w:noWrap/>
            <w:vAlign w:val="center"/>
          </w:tcPr>
          <w:p w14:paraId="34AB26C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tcPr>
          <w:p w14:paraId="24FBF65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335</w:t>
            </w:r>
          </w:p>
        </w:tc>
        <w:tc>
          <w:tcPr>
            <w:tcW w:w="4105" w:type="dxa"/>
            <w:shd w:val="clear" w:color="auto" w:fill="auto"/>
            <w:noWrap/>
            <w:vAlign w:val="center"/>
          </w:tcPr>
          <w:p w14:paraId="7127259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ネフロン癆</w:t>
            </w:r>
          </w:p>
        </w:tc>
        <w:tc>
          <w:tcPr>
            <w:tcW w:w="709" w:type="dxa"/>
          </w:tcPr>
          <w:p w14:paraId="05DA5A4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4C69E8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2BC6C1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CF97A52" w14:textId="77777777" w:rsidTr="008F6AA8">
        <w:trPr>
          <w:trHeight w:val="499"/>
        </w:trPr>
        <w:tc>
          <w:tcPr>
            <w:tcW w:w="2547" w:type="dxa"/>
            <w:shd w:val="clear" w:color="auto" w:fill="auto"/>
            <w:noWrap/>
            <w:vAlign w:val="center"/>
          </w:tcPr>
          <w:p w14:paraId="4EF865E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tcPr>
          <w:p w14:paraId="2A6B59F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348</w:t>
            </w:r>
          </w:p>
        </w:tc>
        <w:tc>
          <w:tcPr>
            <w:tcW w:w="4105" w:type="dxa"/>
            <w:shd w:val="clear" w:color="auto" w:fill="auto"/>
            <w:noWrap/>
            <w:vAlign w:val="center"/>
          </w:tcPr>
          <w:p w14:paraId="73663D6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ロウ症候群</w:t>
            </w:r>
          </w:p>
        </w:tc>
        <w:tc>
          <w:tcPr>
            <w:tcW w:w="709" w:type="dxa"/>
          </w:tcPr>
          <w:p w14:paraId="344E83D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325A16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5ADF0B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04F1B4E" w14:textId="77777777" w:rsidTr="008F6AA8">
        <w:trPr>
          <w:trHeight w:val="499"/>
        </w:trPr>
        <w:tc>
          <w:tcPr>
            <w:tcW w:w="2547" w:type="dxa"/>
            <w:shd w:val="clear" w:color="auto" w:fill="auto"/>
            <w:noWrap/>
            <w:vAlign w:val="center"/>
            <w:hideMark/>
          </w:tcPr>
          <w:p w14:paraId="19D678B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53E14DD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68</w:t>
            </w:r>
          </w:p>
        </w:tc>
        <w:tc>
          <w:tcPr>
            <w:tcW w:w="4105" w:type="dxa"/>
            <w:shd w:val="clear" w:color="auto" w:fill="auto"/>
            <w:noWrap/>
            <w:vAlign w:val="center"/>
            <w:hideMark/>
          </w:tcPr>
          <w:p w14:paraId="0574BAC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黄色靱帯骨化症</w:t>
            </w:r>
          </w:p>
        </w:tc>
        <w:tc>
          <w:tcPr>
            <w:tcW w:w="709" w:type="dxa"/>
          </w:tcPr>
          <w:p w14:paraId="6A2F280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E209C4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417CE3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28B3C0E" w14:textId="77777777" w:rsidTr="008F6AA8">
        <w:trPr>
          <w:trHeight w:val="499"/>
        </w:trPr>
        <w:tc>
          <w:tcPr>
            <w:tcW w:w="2547" w:type="dxa"/>
            <w:shd w:val="clear" w:color="auto" w:fill="auto"/>
            <w:noWrap/>
            <w:vAlign w:val="center"/>
            <w:hideMark/>
          </w:tcPr>
          <w:p w14:paraId="45D7347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C04646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69</w:t>
            </w:r>
          </w:p>
        </w:tc>
        <w:tc>
          <w:tcPr>
            <w:tcW w:w="4105" w:type="dxa"/>
            <w:shd w:val="clear" w:color="auto" w:fill="auto"/>
            <w:noWrap/>
            <w:vAlign w:val="center"/>
            <w:hideMark/>
          </w:tcPr>
          <w:p w14:paraId="7F8C1BC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後縦靱帯骨化症</w:t>
            </w:r>
          </w:p>
        </w:tc>
        <w:tc>
          <w:tcPr>
            <w:tcW w:w="709" w:type="dxa"/>
          </w:tcPr>
          <w:p w14:paraId="3D129E3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4BDC9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59C94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25853CA" w14:textId="77777777" w:rsidTr="008F6AA8">
        <w:trPr>
          <w:trHeight w:val="499"/>
        </w:trPr>
        <w:tc>
          <w:tcPr>
            <w:tcW w:w="2547" w:type="dxa"/>
            <w:shd w:val="clear" w:color="auto" w:fill="auto"/>
            <w:noWrap/>
            <w:vAlign w:val="center"/>
            <w:hideMark/>
          </w:tcPr>
          <w:p w14:paraId="328B8C5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2E94131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70</w:t>
            </w:r>
          </w:p>
        </w:tc>
        <w:tc>
          <w:tcPr>
            <w:tcW w:w="4105" w:type="dxa"/>
            <w:shd w:val="clear" w:color="auto" w:fill="auto"/>
            <w:noWrap/>
            <w:vAlign w:val="center"/>
            <w:hideMark/>
          </w:tcPr>
          <w:p w14:paraId="01AC50C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広範脊柱管狭窄症</w:t>
            </w:r>
          </w:p>
        </w:tc>
        <w:tc>
          <w:tcPr>
            <w:tcW w:w="709" w:type="dxa"/>
          </w:tcPr>
          <w:p w14:paraId="4AA31DA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EB5A78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9E99DD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1ADADF3" w14:textId="77777777" w:rsidTr="008F6AA8">
        <w:trPr>
          <w:trHeight w:val="499"/>
        </w:trPr>
        <w:tc>
          <w:tcPr>
            <w:tcW w:w="2547" w:type="dxa"/>
            <w:shd w:val="clear" w:color="auto" w:fill="auto"/>
            <w:noWrap/>
            <w:vAlign w:val="center"/>
            <w:hideMark/>
          </w:tcPr>
          <w:p w14:paraId="31931F5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7425ED7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71</w:t>
            </w:r>
          </w:p>
        </w:tc>
        <w:tc>
          <w:tcPr>
            <w:tcW w:w="4105" w:type="dxa"/>
            <w:shd w:val="clear" w:color="auto" w:fill="auto"/>
            <w:noWrap/>
            <w:vAlign w:val="center"/>
            <w:hideMark/>
          </w:tcPr>
          <w:p w14:paraId="6E15175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特発性大腿骨頭壊死症</w:t>
            </w:r>
          </w:p>
        </w:tc>
        <w:tc>
          <w:tcPr>
            <w:tcW w:w="709" w:type="dxa"/>
          </w:tcPr>
          <w:p w14:paraId="3A2E89A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662B18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341E2F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672EF80" w14:textId="77777777" w:rsidTr="008F6AA8">
        <w:trPr>
          <w:trHeight w:val="499"/>
        </w:trPr>
        <w:tc>
          <w:tcPr>
            <w:tcW w:w="2547" w:type="dxa"/>
            <w:shd w:val="clear" w:color="auto" w:fill="auto"/>
            <w:noWrap/>
            <w:vAlign w:val="center"/>
            <w:hideMark/>
          </w:tcPr>
          <w:p w14:paraId="7EF6F2E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2D2826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172</w:t>
            </w:r>
          </w:p>
        </w:tc>
        <w:tc>
          <w:tcPr>
            <w:tcW w:w="4105" w:type="dxa"/>
            <w:shd w:val="clear" w:color="auto" w:fill="auto"/>
            <w:noWrap/>
            <w:vAlign w:val="center"/>
            <w:hideMark/>
          </w:tcPr>
          <w:p w14:paraId="40E0C5F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低ホスファターゼ症</w:t>
            </w:r>
          </w:p>
        </w:tc>
        <w:tc>
          <w:tcPr>
            <w:tcW w:w="709" w:type="dxa"/>
          </w:tcPr>
          <w:p w14:paraId="0A18535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2417DE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586FBB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240B278" w14:textId="77777777" w:rsidTr="008F6AA8">
        <w:trPr>
          <w:trHeight w:val="499"/>
        </w:trPr>
        <w:tc>
          <w:tcPr>
            <w:tcW w:w="2547" w:type="dxa"/>
            <w:shd w:val="clear" w:color="auto" w:fill="auto"/>
            <w:noWrap/>
            <w:vAlign w:val="center"/>
            <w:hideMark/>
          </w:tcPr>
          <w:p w14:paraId="225AC37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0F08738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238</w:t>
            </w:r>
          </w:p>
        </w:tc>
        <w:tc>
          <w:tcPr>
            <w:tcW w:w="4105" w:type="dxa"/>
            <w:shd w:val="clear" w:color="auto" w:fill="auto"/>
            <w:noWrap/>
            <w:vAlign w:val="center"/>
            <w:hideMark/>
          </w:tcPr>
          <w:p w14:paraId="52450C0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ビタミンＤ抵抗性くる病/骨軟化症</w:t>
            </w:r>
          </w:p>
        </w:tc>
        <w:tc>
          <w:tcPr>
            <w:tcW w:w="709" w:type="dxa"/>
          </w:tcPr>
          <w:p w14:paraId="3DEC8B9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6B5030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41896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1AA4004" w14:textId="77777777" w:rsidTr="008F6AA8">
        <w:trPr>
          <w:trHeight w:val="499"/>
        </w:trPr>
        <w:tc>
          <w:tcPr>
            <w:tcW w:w="2547" w:type="dxa"/>
            <w:shd w:val="clear" w:color="auto" w:fill="auto"/>
            <w:noWrap/>
            <w:vAlign w:val="center"/>
            <w:hideMark/>
          </w:tcPr>
          <w:p w14:paraId="470B8A1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20BCC4A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270</w:t>
            </w:r>
          </w:p>
        </w:tc>
        <w:tc>
          <w:tcPr>
            <w:tcW w:w="4105" w:type="dxa"/>
            <w:shd w:val="clear" w:color="auto" w:fill="auto"/>
            <w:noWrap/>
            <w:vAlign w:val="center"/>
            <w:hideMark/>
          </w:tcPr>
          <w:p w14:paraId="04D04A8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慢性再発性多発性骨髄炎</w:t>
            </w:r>
          </w:p>
        </w:tc>
        <w:tc>
          <w:tcPr>
            <w:tcW w:w="709" w:type="dxa"/>
          </w:tcPr>
          <w:p w14:paraId="45C6ED9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9477B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9C18F7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5F1F0C9" w14:textId="77777777" w:rsidTr="008F6AA8">
        <w:trPr>
          <w:trHeight w:val="499"/>
        </w:trPr>
        <w:tc>
          <w:tcPr>
            <w:tcW w:w="2547" w:type="dxa"/>
            <w:shd w:val="clear" w:color="auto" w:fill="auto"/>
            <w:noWrap/>
            <w:vAlign w:val="center"/>
            <w:hideMark/>
          </w:tcPr>
          <w:p w14:paraId="5B66CD9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11EA088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271</w:t>
            </w:r>
          </w:p>
        </w:tc>
        <w:tc>
          <w:tcPr>
            <w:tcW w:w="4105" w:type="dxa"/>
            <w:shd w:val="clear" w:color="auto" w:fill="auto"/>
            <w:noWrap/>
            <w:vAlign w:val="center"/>
            <w:hideMark/>
          </w:tcPr>
          <w:p w14:paraId="5A55E16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強直性脊椎炎</w:t>
            </w:r>
          </w:p>
        </w:tc>
        <w:tc>
          <w:tcPr>
            <w:tcW w:w="709" w:type="dxa"/>
          </w:tcPr>
          <w:p w14:paraId="2BB44B3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EB7267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34AC19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F5FB294" w14:textId="77777777" w:rsidTr="008F6AA8">
        <w:trPr>
          <w:trHeight w:val="499"/>
        </w:trPr>
        <w:tc>
          <w:tcPr>
            <w:tcW w:w="2547" w:type="dxa"/>
            <w:shd w:val="clear" w:color="auto" w:fill="auto"/>
            <w:noWrap/>
            <w:vAlign w:val="center"/>
            <w:hideMark/>
          </w:tcPr>
          <w:p w14:paraId="1DAF1F9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25AE1A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272</w:t>
            </w:r>
          </w:p>
        </w:tc>
        <w:tc>
          <w:tcPr>
            <w:tcW w:w="4105" w:type="dxa"/>
            <w:shd w:val="clear" w:color="auto" w:fill="auto"/>
            <w:noWrap/>
            <w:vAlign w:val="center"/>
            <w:hideMark/>
          </w:tcPr>
          <w:p w14:paraId="538EC32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進行性骨化性線維異形成症</w:t>
            </w:r>
          </w:p>
        </w:tc>
        <w:tc>
          <w:tcPr>
            <w:tcW w:w="709" w:type="dxa"/>
          </w:tcPr>
          <w:p w14:paraId="26E20EC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95CDC8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A85F04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7019F1B" w14:textId="77777777" w:rsidTr="008F6AA8">
        <w:trPr>
          <w:trHeight w:val="499"/>
        </w:trPr>
        <w:tc>
          <w:tcPr>
            <w:tcW w:w="2547" w:type="dxa"/>
            <w:shd w:val="clear" w:color="auto" w:fill="auto"/>
            <w:noWrap/>
            <w:vAlign w:val="center"/>
            <w:hideMark/>
          </w:tcPr>
          <w:p w14:paraId="2552A8F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F29C7D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273</w:t>
            </w:r>
          </w:p>
        </w:tc>
        <w:tc>
          <w:tcPr>
            <w:tcW w:w="4105" w:type="dxa"/>
            <w:shd w:val="clear" w:color="auto" w:fill="auto"/>
            <w:noWrap/>
            <w:vAlign w:val="center"/>
            <w:hideMark/>
          </w:tcPr>
          <w:p w14:paraId="30E4DD2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肋骨異常を伴う先天性側弯症</w:t>
            </w:r>
          </w:p>
        </w:tc>
        <w:tc>
          <w:tcPr>
            <w:tcW w:w="709" w:type="dxa"/>
          </w:tcPr>
          <w:p w14:paraId="5704C47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CF1AB8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4EFB0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02BB51D" w14:textId="77777777" w:rsidTr="008F6AA8">
        <w:trPr>
          <w:trHeight w:val="499"/>
        </w:trPr>
        <w:tc>
          <w:tcPr>
            <w:tcW w:w="2547" w:type="dxa"/>
            <w:shd w:val="clear" w:color="auto" w:fill="auto"/>
            <w:noWrap/>
            <w:vAlign w:val="center"/>
            <w:hideMark/>
          </w:tcPr>
          <w:p w14:paraId="6441749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3E21F3D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274</w:t>
            </w:r>
          </w:p>
        </w:tc>
        <w:tc>
          <w:tcPr>
            <w:tcW w:w="4105" w:type="dxa"/>
            <w:shd w:val="clear" w:color="auto" w:fill="auto"/>
            <w:noWrap/>
            <w:vAlign w:val="center"/>
            <w:hideMark/>
          </w:tcPr>
          <w:p w14:paraId="37950B3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骨形成不全症</w:t>
            </w:r>
          </w:p>
        </w:tc>
        <w:tc>
          <w:tcPr>
            <w:tcW w:w="709" w:type="dxa"/>
          </w:tcPr>
          <w:p w14:paraId="6BDB79E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DE116C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F335AB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9D2AC33" w14:textId="77777777" w:rsidTr="008F6AA8">
        <w:trPr>
          <w:trHeight w:val="499"/>
        </w:trPr>
        <w:tc>
          <w:tcPr>
            <w:tcW w:w="2547" w:type="dxa"/>
            <w:shd w:val="clear" w:color="auto" w:fill="auto"/>
            <w:noWrap/>
            <w:vAlign w:val="center"/>
            <w:hideMark/>
          </w:tcPr>
          <w:p w14:paraId="77CFC77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7924075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275</w:t>
            </w:r>
          </w:p>
        </w:tc>
        <w:tc>
          <w:tcPr>
            <w:tcW w:w="4105" w:type="dxa"/>
            <w:shd w:val="clear" w:color="auto" w:fill="auto"/>
            <w:noWrap/>
            <w:vAlign w:val="center"/>
            <w:hideMark/>
          </w:tcPr>
          <w:p w14:paraId="763A1F5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タナトフォリック骨異形成症</w:t>
            </w:r>
          </w:p>
        </w:tc>
        <w:tc>
          <w:tcPr>
            <w:tcW w:w="709" w:type="dxa"/>
          </w:tcPr>
          <w:p w14:paraId="2ED065B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BDB81C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F0EE77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90EF056" w14:textId="77777777" w:rsidTr="008F6AA8">
        <w:trPr>
          <w:trHeight w:val="499"/>
        </w:trPr>
        <w:tc>
          <w:tcPr>
            <w:tcW w:w="2547" w:type="dxa"/>
            <w:shd w:val="clear" w:color="auto" w:fill="auto"/>
            <w:noWrap/>
            <w:vAlign w:val="center"/>
            <w:hideMark/>
          </w:tcPr>
          <w:p w14:paraId="222516F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03EFC87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276</w:t>
            </w:r>
          </w:p>
        </w:tc>
        <w:tc>
          <w:tcPr>
            <w:tcW w:w="4105" w:type="dxa"/>
            <w:shd w:val="clear" w:color="auto" w:fill="auto"/>
            <w:noWrap/>
            <w:vAlign w:val="center"/>
            <w:hideMark/>
          </w:tcPr>
          <w:p w14:paraId="20EB68C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軟骨無形成症</w:t>
            </w:r>
          </w:p>
        </w:tc>
        <w:tc>
          <w:tcPr>
            <w:tcW w:w="709" w:type="dxa"/>
          </w:tcPr>
          <w:p w14:paraId="021FA6C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34E369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A9173A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7BEC09E" w14:textId="77777777" w:rsidTr="008F6AA8">
        <w:trPr>
          <w:trHeight w:val="499"/>
        </w:trPr>
        <w:tc>
          <w:tcPr>
            <w:tcW w:w="2547" w:type="dxa"/>
            <w:shd w:val="clear" w:color="auto" w:fill="auto"/>
            <w:noWrap/>
            <w:vAlign w:val="center"/>
          </w:tcPr>
          <w:p w14:paraId="4D26FA3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骨・関節系疾患</w:t>
            </w:r>
          </w:p>
        </w:tc>
        <w:tc>
          <w:tcPr>
            <w:tcW w:w="709" w:type="dxa"/>
            <w:shd w:val="clear" w:color="auto" w:fill="auto"/>
            <w:noWrap/>
            <w:vAlign w:val="center"/>
          </w:tcPr>
          <w:p w14:paraId="6B5919D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341</w:t>
            </w:r>
          </w:p>
        </w:tc>
        <w:tc>
          <w:tcPr>
            <w:tcW w:w="4105" w:type="dxa"/>
            <w:shd w:val="clear" w:color="auto" w:fill="auto"/>
            <w:noWrap/>
            <w:vAlign w:val="center"/>
          </w:tcPr>
          <w:p w14:paraId="544055F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TRPV4異常症</w:t>
            </w:r>
          </w:p>
        </w:tc>
        <w:tc>
          <w:tcPr>
            <w:tcW w:w="709" w:type="dxa"/>
          </w:tcPr>
          <w:p w14:paraId="432EEC6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A30E98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17D1C9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A2766B7" w14:textId="77777777" w:rsidTr="008F6AA8">
        <w:trPr>
          <w:trHeight w:val="499"/>
        </w:trPr>
        <w:tc>
          <w:tcPr>
            <w:tcW w:w="2547" w:type="dxa"/>
            <w:shd w:val="clear" w:color="auto" w:fill="auto"/>
            <w:noWrap/>
            <w:vAlign w:val="center"/>
            <w:hideMark/>
          </w:tcPr>
          <w:p w14:paraId="6BF05F9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7F8FF6C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72</w:t>
            </w:r>
          </w:p>
        </w:tc>
        <w:tc>
          <w:tcPr>
            <w:tcW w:w="4105" w:type="dxa"/>
            <w:shd w:val="clear" w:color="auto" w:fill="auto"/>
            <w:noWrap/>
            <w:vAlign w:val="center"/>
            <w:hideMark/>
          </w:tcPr>
          <w:p w14:paraId="50FBF34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下垂体性ADH分泌異常症</w:t>
            </w:r>
          </w:p>
        </w:tc>
        <w:tc>
          <w:tcPr>
            <w:tcW w:w="709" w:type="dxa"/>
          </w:tcPr>
          <w:p w14:paraId="6CB1F9A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2C2B73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2FA5F5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E7F4F11" w14:textId="77777777" w:rsidTr="008F6AA8">
        <w:trPr>
          <w:trHeight w:val="499"/>
        </w:trPr>
        <w:tc>
          <w:tcPr>
            <w:tcW w:w="2547" w:type="dxa"/>
            <w:shd w:val="clear" w:color="auto" w:fill="auto"/>
            <w:noWrap/>
            <w:vAlign w:val="center"/>
            <w:hideMark/>
          </w:tcPr>
          <w:p w14:paraId="349C657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6EEDB3D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73</w:t>
            </w:r>
          </w:p>
        </w:tc>
        <w:tc>
          <w:tcPr>
            <w:tcW w:w="4105" w:type="dxa"/>
            <w:shd w:val="clear" w:color="auto" w:fill="auto"/>
            <w:noWrap/>
            <w:vAlign w:val="center"/>
            <w:hideMark/>
          </w:tcPr>
          <w:p w14:paraId="301913A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下垂体性TSH分泌亢進症</w:t>
            </w:r>
          </w:p>
        </w:tc>
        <w:tc>
          <w:tcPr>
            <w:tcW w:w="709" w:type="dxa"/>
          </w:tcPr>
          <w:p w14:paraId="4D12B6C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1FA6EA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F7389E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E7C4F77" w14:textId="77777777" w:rsidTr="008F6AA8">
        <w:trPr>
          <w:trHeight w:val="499"/>
        </w:trPr>
        <w:tc>
          <w:tcPr>
            <w:tcW w:w="2547" w:type="dxa"/>
            <w:shd w:val="clear" w:color="auto" w:fill="auto"/>
            <w:noWrap/>
            <w:vAlign w:val="center"/>
            <w:hideMark/>
          </w:tcPr>
          <w:p w14:paraId="250936B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6D83CCF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74</w:t>
            </w:r>
          </w:p>
        </w:tc>
        <w:tc>
          <w:tcPr>
            <w:tcW w:w="4105" w:type="dxa"/>
            <w:shd w:val="clear" w:color="auto" w:fill="auto"/>
            <w:noWrap/>
            <w:vAlign w:val="center"/>
            <w:hideMark/>
          </w:tcPr>
          <w:p w14:paraId="745BD19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下垂体性PRL分泌亢進症</w:t>
            </w:r>
          </w:p>
        </w:tc>
        <w:tc>
          <w:tcPr>
            <w:tcW w:w="709" w:type="dxa"/>
          </w:tcPr>
          <w:p w14:paraId="0184530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C718D1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3F17A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3D86A03" w14:textId="77777777" w:rsidTr="008F6AA8">
        <w:trPr>
          <w:trHeight w:val="499"/>
        </w:trPr>
        <w:tc>
          <w:tcPr>
            <w:tcW w:w="2547" w:type="dxa"/>
            <w:shd w:val="clear" w:color="auto" w:fill="auto"/>
            <w:noWrap/>
            <w:vAlign w:val="center"/>
            <w:hideMark/>
          </w:tcPr>
          <w:p w14:paraId="02017F9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0E88AB5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75</w:t>
            </w:r>
          </w:p>
        </w:tc>
        <w:tc>
          <w:tcPr>
            <w:tcW w:w="4105" w:type="dxa"/>
            <w:shd w:val="clear" w:color="auto" w:fill="auto"/>
            <w:noWrap/>
            <w:vAlign w:val="center"/>
            <w:hideMark/>
          </w:tcPr>
          <w:p w14:paraId="2C21AFC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クッシング病</w:t>
            </w:r>
          </w:p>
        </w:tc>
        <w:tc>
          <w:tcPr>
            <w:tcW w:w="709" w:type="dxa"/>
          </w:tcPr>
          <w:p w14:paraId="236226B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774DD4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59C49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A6BA9A7" w14:textId="77777777" w:rsidTr="008F6AA8">
        <w:trPr>
          <w:trHeight w:val="499"/>
        </w:trPr>
        <w:tc>
          <w:tcPr>
            <w:tcW w:w="2547" w:type="dxa"/>
            <w:shd w:val="clear" w:color="auto" w:fill="auto"/>
            <w:noWrap/>
            <w:vAlign w:val="center"/>
            <w:hideMark/>
          </w:tcPr>
          <w:p w14:paraId="5067F10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E96377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76</w:t>
            </w:r>
          </w:p>
        </w:tc>
        <w:tc>
          <w:tcPr>
            <w:tcW w:w="4105" w:type="dxa"/>
            <w:shd w:val="clear" w:color="auto" w:fill="auto"/>
            <w:noWrap/>
            <w:vAlign w:val="center"/>
            <w:hideMark/>
          </w:tcPr>
          <w:p w14:paraId="23D9AFB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下垂体性ゴナドトロピン分泌亢進症</w:t>
            </w:r>
          </w:p>
        </w:tc>
        <w:tc>
          <w:tcPr>
            <w:tcW w:w="709" w:type="dxa"/>
          </w:tcPr>
          <w:p w14:paraId="7137964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C8D6A4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833E88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4A6A141" w14:textId="77777777" w:rsidTr="008F6AA8">
        <w:trPr>
          <w:trHeight w:val="499"/>
        </w:trPr>
        <w:tc>
          <w:tcPr>
            <w:tcW w:w="2547" w:type="dxa"/>
            <w:shd w:val="clear" w:color="auto" w:fill="auto"/>
            <w:noWrap/>
            <w:vAlign w:val="center"/>
            <w:hideMark/>
          </w:tcPr>
          <w:p w14:paraId="6F58511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2A2CE9D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77</w:t>
            </w:r>
          </w:p>
        </w:tc>
        <w:tc>
          <w:tcPr>
            <w:tcW w:w="4105" w:type="dxa"/>
            <w:shd w:val="clear" w:color="auto" w:fill="auto"/>
            <w:noWrap/>
            <w:vAlign w:val="center"/>
            <w:hideMark/>
          </w:tcPr>
          <w:p w14:paraId="1814371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下垂体性成長ホルモン分泌亢進症</w:t>
            </w:r>
          </w:p>
        </w:tc>
        <w:tc>
          <w:tcPr>
            <w:tcW w:w="709" w:type="dxa"/>
          </w:tcPr>
          <w:p w14:paraId="5A91967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E452BE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EB2990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5BDC6DC" w14:textId="77777777" w:rsidTr="008F6AA8">
        <w:trPr>
          <w:trHeight w:val="499"/>
        </w:trPr>
        <w:tc>
          <w:tcPr>
            <w:tcW w:w="2547" w:type="dxa"/>
            <w:shd w:val="clear" w:color="auto" w:fill="auto"/>
            <w:noWrap/>
            <w:vAlign w:val="center"/>
            <w:hideMark/>
          </w:tcPr>
          <w:p w14:paraId="0784F51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2BA0E0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78</w:t>
            </w:r>
          </w:p>
        </w:tc>
        <w:tc>
          <w:tcPr>
            <w:tcW w:w="4105" w:type="dxa"/>
            <w:shd w:val="clear" w:color="auto" w:fill="auto"/>
            <w:noWrap/>
            <w:vAlign w:val="center"/>
            <w:hideMark/>
          </w:tcPr>
          <w:p w14:paraId="06B7EFC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下垂体前葉機能低下症</w:t>
            </w:r>
          </w:p>
        </w:tc>
        <w:tc>
          <w:tcPr>
            <w:tcW w:w="709" w:type="dxa"/>
          </w:tcPr>
          <w:p w14:paraId="5975FCE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E742DC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A0D929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080711C" w14:textId="77777777" w:rsidTr="008F6AA8">
        <w:trPr>
          <w:trHeight w:val="499"/>
        </w:trPr>
        <w:tc>
          <w:tcPr>
            <w:tcW w:w="2547" w:type="dxa"/>
            <w:shd w:val="clear" w:color="auto" w:fill="auto"/>
            <w:noWrap/>
            <w:vAlign w:val="center"/>
            <w:hideMark/>
          </w:tcPr>
          <w:p w14:paraId="7C82A02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A46641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80</w:t>
            </w:r>
          </w:p>
        </w:tc>
        <w:tc>
          <w:tcPr>
            <w:tcW w:w="4105" w:type="dxa"/>
            <w:shd w:val="clear" w:color="auto" w:fill="auto"/>
            <w:noWrap/>
            <w:vAlign w:val="center"/>
            <w:hideMark/>
          </w:tcPr>
          <w:p w14:paraId="397A861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甲状腺ホルモン不応症</w:t>
            </w:r>
          </w:p>
        </w:tc>
        <w:tc>
          <w:tcPr>
            <w:tcW w:w="709" w:type="dxa"/>
          </w:tcPr>
          <w:p w14:paraId="2C781CD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6F74C2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832660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DED7035" w14:textId="77777777" w:rsidTr="008F6AA8">
        <w:trPr>
          <w:trHeight w:val="499"/>
        </w:trPr>
        <w:tc>
          <w:tcPr>
            <w:tcW w:w="2547" w:type="dxa"/>
            <w:shd w:val="clear" w:color="auto" w:fill="auto"/>
            <w:noWrap/>
            <w:vAlign w:val="center"/>
            <w:hideMark/>
          </w:tcPr>
          <w:p w14:paraId="4A8007D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2CBA176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81</w:t>
            </w:r>
          </w:p>
        </w:tc>
        <w:tc>
          <w:tcPr>
            <w:tcW w:w="4105" w:type="dxa"/>
            <w:shd w:val="clear" w:color="auto" w:fill="auto"/>
            <w:noWrap/>
            <w:vAlign w:val="center"/>
            <w:hideMark/>
          </w:tcPr>
          <w:p w14:paraId="7A1FAE4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先天性副腎皮質酵素欠損症</w:t>
            </w:r>
          </w:p>
        </w:tc>
        <w:tc>
          <w:tcPr>
            <w:tcW w:w="709" w:type="dxa"/>
          </w:tcPr>
          <w:p w14:paraId="2C6D523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8F847B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7E4571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695A85C" w14:textId="77777777" w:rsidTr="008F6AA8">
        <w:trPr>
          <w:trHeight w:val="499"/>
        </w:trPr>
        <w:tc>
          <w:tcPr>
            <w:tcW w:w="2547" w:type="dxa"/>
            <w:shd w:val="clear" w:color="auto" w:fill="auto"/>
            <w:noWrap/>
            <w:vAlign w:val="center"/>
            <w:hideMark/>
          </w:tcPr>
          <w:p w14:paraId="58F6883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04D422C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82</w:t>
            </w:r>
          </w:p>
        </w:tc>
        <w:tc>
          <w:tcPr>
            <w:tcW w:w="4105" w:type="dxa"/>
            <w:shd w:val="clear" w:color="auto" w:fill="auto"/>
            <w:noWrap/>
            <w:vAlign w:val="center"/>
            <w:hideMark/>
          </w:tcPr>
          <w:p w14:paraId="59464D9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先天性副腎低形成症</w:t>
            </w:r>
          </w:p>
        </w:tc>
        <w:tc>
          <w:tcPr>
            <w:tcW w:w="709" w:type="dxa"/>
          </w:tcPr>
          <w:p w14:paraId="791B368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408AED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C2946F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AA22B9C" w14:textId="77777777" w:rsidTr="008F6AA8">
        <w:trPr>
          <w:trHeight w:val="499"/>
        </w:trPr>
        <w:tc>
          <w:tcPr>
            <w:tcW w:w="2547" w:type="dxa"/>
            <w:shd w:val="clear" w:color="auto" w:fill="auto"/>
            <w:noWrap/>
            <w:vAlign w:val="center"/>
            <w:hideMark/>
          </w:tcPr>
          <w:p w14:paraId="4668B7D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A61E54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83</w:t>
            </w:r>
          </w:p>
        </w:tc>
        <w:tc>
          <w:tcPr>
            <w:tcW w:w="4105" w:type="dxa"/>
            <w:shd w:val="clear" w:color="auto" w:fill="auto"/>
            <w:noWrap/>
            <w:vAlign w:val="center"/>
            <w:hideMark/>
          </w:tcPr>
          <w:p w14:paraId="58A5F91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アジソン病</w:t>
            </w:r>
          </w:p>
        </w:tc>
        <w:tc>
          <w:tcPr>
            <w:tcW w:w="709" w:type="dxa"/>
          </w:tcPr>
          <w:p w14:paraId="72528DF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41D6B6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7AD9E6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254EDB5" w14:textId="77777777" w:rsidTr="008F6AA8">
        <w:trPr>
          <w:trHeight w:val="499"/>
        </w:trPr>
        <w:tc>
          <w:tcPr>
            <w:tcW w:w="2547" w:type="dxa"/>
            <w:shd w:val="clear" w:color="auto" w:fill="auto"/>
            <w:noWrap/>
            <w:vAlign w:val="center"/>
            <w:hideMark/>
          </w:tcPr>
          <w:p w14:paraId="7A6FCBD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2DED1FC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233</w:t>
            </w:r>
          </w:p>
        </w:tc>
        <w:tc>
          <w:tcPr>
            <w:tcW w:w="4105" w:type="dxa"/>
            <w:shd w:val="clear" w:color="auto" w:fill="auto"/>
            <w:noWrap/>
            <w:vAlign w:val="center"/>
            <w:hideMark/>
          </w:tcPr>
          <w:p w14:paraId="7CE9C3A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ウォルフラム症候群</w:t>
            </w:r>
          </w:p>
        </w:tc>
        <w:tc>
          <w:tcPr>
            <w:tcW w:w="709" w:type="dxa"/>
          </w:tcPr>
          <w:p w14:paraId="2F02CE4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9AF7AA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C00B60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2F0FA25" w14:textId="77777777" w:rsidTr="008F6AA8">
        <w:trPr>
          <w:trHeight w:val="499"/>
        </w:trPr>
        <w:tc>
          <w:tcPr>
            <w:tcW w:w="2547" w:type="dxa"/>
            <w:shd w:val="clear" w:color="auto" w:fill="auto"/>
            <w:noWrap/>
            <w:vAlign w:val="center"/>
            <w:hideMark/>
          </w:tcPr>
          <w:p w14:paraId="4F3022A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04AD473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235</w:t>
            </w:r>
          </w:p>
        </w:tc>
        <w:tc>
          <w:tcPr>
            <w:tcW w:w="4105" w:type="dxa"/>
            <w:shd w:val="clear" w:color="auto" w:fill="auto"/>
            <w:noWrap/>
            <w:vAlign w:val="center"/>
            <w:hideMark/>
          </w:tcPr>
          <w:p w14:paraId="0691E2D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副甲状腺機能低下症</w:t>
            </w:r>
          </w:p>
        </w:tc>
        <w:tc>
          <w:tcPr>
            <w:tcW w:w="709" w:type="dxa"/>
          </w:tcPr>
          <w:p w14:paraId="25B763F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782ADC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B50B9B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8865B76" w14:textId="77777777" w:rsidTr="008F6AA8">
        <w:trPr>
          <w:trHeight w:val="499"/>
        </w:trPr>
        <w:tc>
          <w:tcPr>
            <w:tcW w:w="2547" w:type="dxa"/>
            <w:shd w:val="clear" w:color="auto" w:fill="auto"/>
            <w:noWrap/>
            <w:vAlign w:val="center"/>
            <w:hideMark/>
          </w:tcPr>
          <w:p w14:paraId="11B9296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0776CEC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236</w:t>
            </w:r>
          </w:p>
        </w:tc>
        <w:tc>
          <w:tcPr>
            <w:tcW w:w="4105" w:type="dxa"/>
            <w:shd w:val="clear" w:color="auto" w:fill="auto"/>
            <w:noWrap/>
            <w:vAlign w:val="center"/>
            <w:hideMark/>
          </w:tcPr>
          <w:p w14:paraId="73E696A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偽性副甲状腺機能低下症</w:t>
            </w:r>
          </w:p>
        </w:tc>
        <w:tc>
          <w:tcPr>
            <w:tcW w:w="709" w:type="dxa"/>
          </w:tcPr>
          <w:p w14:paraId="702D9A7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08CC54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7988E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E76E145" w14:textId="77777777" w:rsidTr="008F6AA8">
        <w:trPr>
          <w:trHeight w:val="499"/>
        </w:trPr>
        <w:tc>
          <w:tcPr>
            <w:tcW w:w="2547" w:type="dxa"/>
            <w:shd w:val="clear" w:color="auto" w:fill="auto"/>
            <w:noWrap/>
            <w:vAlign w:val="center"/>
            <w:hideMark/>
          </w:tcPr>
          <w:p w14:paraId="556FB1A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8FE5FC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237</w:t>
            </w:r>
          </w:p>
        </w:tc>
        <w:tc>
          <w:tcPr>
            <w:tcW w:w="4105" w:type="dxa"/>
            <w:shd w:val="clear" w:color="auto" w:fill="auto"/>
            <w:noWrap/>
            <w:vAlign w:val="center"/>
            <w:hideMark/>
          </w:tcPr>
          <w:p w14:paraId="11AC490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副腎皮質刺激ホルモン不応症</w:t>
            </w:r>
          </w:p>
        </w:tc>
        <w:tc>
          <w:tcPr>
            <w:tcW w:w="709" w:type="dxa"/>
          </w:tcPr>
          <w:p w14:paraId="197A6A3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848625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BF1989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0C1CC15" w14:textId="77777777" w:rsidTr="008F6AA8">
        <w:trPr>
          <w:trHeight w:val="499"/>
        </w:trPr>
        <w:tc>
          <w:tcPr>
            <w:tcW w:w="2547" w:type="dxa"/>
            <w:shd w:val="clear" w:color="auto" w:fill="auto"/>
            <w:noWrap/>
            <w:vAlign w:val="center"/>
            <w:hideMark/>
          </w:tcPr>
          <w:p w14:paraId="11ACF1C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2C5283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239</w:t>
            </w:r>
          </w:p>
        </w:tc>
        <w:tc>
          <w:tcPr>
            <w:tcW w:w="4105" w:type="dxa"/>
            <w:shd w:val="clear" w:color="auto" w:fill="auto"/>
            <w:noWrap/>
            <w:vAlign w:val="center"/>
            <w:hideMark/>
          </w:tcPr>
          <w:p w14:paraId="50A5225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ビタミンＤ依存性くる病/骨軟化症</w:t>
            </w:r>
          </w:p>
        </w:tc>
        <w:tc>
          <w:tcPr>
            <w:tcW w:w="709" w:type="dxa"/>
          </w:tcPr>
          <w:p w14:paraId="6A236BA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BE6A04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9A02BE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2FB933A" w14:textId="77777777" w:rsidTr="008F6AA8">
        <w:trPr>
          <w:trHeight w:val="499"/>
        </w:trPr>
        <w:tc>
          <w:tcPr>
            <w:tcW w:w="2547" w:type="dxa"/>
            <w:shd w:val="clear" w:color="auto" w:fill="auto"/>
            <w:noWrap/>
            <w:vAlign w:val="center"/>
            <w:hideMark/>
          </w:tcPr>
          <w:p w14:paraId="05BF292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19BA49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84</w:t>
            </w:r>
          </w:p>
        </w:tc>
        <w:tc>
          <w:tcPr>
            <w:tcW w:w="4105" w:type="dxa"/>
            <w:shd w:val="clear" w:color="auto" w:fill="auto"/>
            <w:noWrap/>
            <w:vAlign w:val="center"/>
            <w:hideMark/>
          </w:tcPr>
          <w:p w14:paraId="1B06681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サルコイドーシス</w:t>
            </w:r>
          </w:p>
        </w:tc>
        <w:tc>
          <w:tcPr>
            <w:tcW w:w="709" w:type="dxa"/>
          </w:tcPr>
          <w:p w14:paraId="5FD3DA0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D60F83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C1E56F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1D53C94" w14:textId="77777777" w:rsidTr="008F6AA8">
        <w:trPr>
          <w:trHeight w:val="499"/>
        </w:trPr>
        <w:tc>
          <w:tcPr>
            <w:tcW w:w="2547" w:type="dxa"/>
            <w:shd w:val="clear" w:color="auto" w:fill="auto"/>
            <w:noWrap/>
            <w:vAlign w:val="center"/>
            <w:hideMark/>
          </w:tcPr>
          <w:p w14:paraId="684C132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49888FE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85</w:t>
            </w:r>
          </w:p>
        </w:tc>
        <w:tc>
          <w:tcPr>
            <w:tcW w:w="4105" w:type="dxa"/>
            <w:shd w:val="clear" w:color="auto" w:fill="auto"/>
            <w:noWrap/>
            <w:vAlign w:val="center"/>
            <w:hideMark/>
          </w:tcPr>
          <w:p w14:paraId="1705294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特発性間質性肺炎</w:t>
            </w:r>
          </w:p>
        </w:tc>
        <w:tc>
          <w:tcPr>
            <w:tcW w:w="709" w:type="dxa"/>
          </w:tcPr>
          <w:p w14:paraId="3C0D172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D3F14C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80C102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DF56818" w14:textId="77777777" w:rsidTr="008F6AA8">
        <w:trPr>
          <w:trHeight w:val="499"/>
        </w:trPr>
        <w:tc>
          <w:tcPr>
            <w:tcW w:w="2547" w:type="dxa"/>
            <w:shd w:val="clear" w:color="auto" w:fill="auto"/>
            <w:noWrap/>
            <w:vAlign w:val="center"/>
            <w:hideMark/>
          </w:tcPr>
          <w:p w14:paraId="4C81D66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C0A0E3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86</w:t>
            </w:r>
          </w:p>
        </w:tc>
        <w:tc>
          <w:tcPr>
            <w:tcW w:w="4105" w:type="dxa"/>
            <w:shd w:val="clear" w:color="auto" w:fill="auto"/>
            <w:noWrap/>
            <w:vAlign w:val="center"/>
            <w:hideMark/>
          </w:tcPr>
          <w:p w14:paraId="18CF6E8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肺動脈性肺高血圧症</w:t>
            </w:r>
          </w:p>
        </w:tc>
        <w:tc>
          <w:tcPr>
            <w:tcW w:w="709" w:type="dxa"/>
          </w:tcPr>
          <w:p w14:paraId="68D00D2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0948DE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E145B0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3CD05EB" w14:textId="77777777" w:rsidTr="008F6AA8">
        <w:trPr>
          <w:trHeight w:val="499"/>
        </w:trPr>
        <w:tc>
          <w:tcPr>
            <w:tcW w:w="2547" w:type="dxa"/>
            <w:shd w:val="clear" w:color="auto" w:fill="auto"/>
            <w:noWrap/>
            <w:vAlign w:val="center"/>
            <w:hideMark/>
          </w:tcPr>
          <w:p w14:paraId="2AA75C4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718BD76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87</w:t>
            </w:r>
          </w:p>
        </w:tc>
        <w:tc>
          <w:tcPr>
            <w:tcW w:w="4105" w:type="dxa"/>
            <w:shd w:val="clear" w:color="auto" w:fill="auto"/>
            <w:noWrap/>
            <w:vAlign w:val="center"/>
            <w:hideMark/>
          </w:tcPr>
          <w:p w14:paraId="1CD43CF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肺静脈閉塞症／肺毛細血管腫症</w:t>
            </w:r>
          </w:p>
        </w:tc>
        <w:tc>
          <w:tcPr>
            <w:tcW w:w="709" w:type="dxa"/>
          </w:tcPr>
          <w:p w14:paraId="153313B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3881A5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768352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CB85458" w14:textId="77777777" w:rsidTr="008F6AA8">
        <w:trPr>
          <w:trHeight w:val="499"/>
        </w:trPr>
        <w:tc>
          <w:tcPr>
            <w:tcW w:w="2547" w:type="dxa"/>
            <w:shd w:val="clear" w:color="auto" w:fill="auto"/>
            <w:noWrap/>
            <w:vAlign w:val="center"/>
            <w:hideMark/>
          </w:tcPr>
          <w:p w14:paraId="1B68EAE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308745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88</w:t>
            </w:r>
          </w:p>
        </w:tc>
        <w:tc>
          <w:tcPr>
            <w:tcW w:w="4105" w:type="dxa"/>
            <w:shd w:val="clear" w:color="auto" w:fill="auto"/>
            <w:noWrap/>
            <w:vAlign w:val="center"/>
            <w:hideMark/>
          </w:tcPr>
          <w:p w14:paraId="1664E27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慢性血栓塞栓性肺高血圧症</w:t>
            </w:r>
          </w:p>
        </w:tc>
        <w:tc>
          <w:tcPr>
            <w:tcW w:w="709" w:type="dxa"/>
          </w:tcPr>
          <w:p w14:paraId="3750981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E69DC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40318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7275713" w14:textId="77777777" w:rsidTr="008F6AA8">
        <w:trPr>
          <w:trHeight w:val="499"/>
        </w:trPr>
        <w:tc>
          <w:tcPr>
            <w:tcW w:w="2547" w:type="dxa"/>
            <w:shd w:val="clear" w:color="auto" w:fill="auto"/>
            <w:noWrap/>
            <w:vAlign w:val="center"/>
            <w:hideMark/>
          </w:tcPr>
          <w:p w14:paraId="3688811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DCC65D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89</w:t>
            </w:r>
          </w:p>
        </w:tc>
        <w:tc>
          <w:tcPr>
            <w:tcW w:w="4105" w:type="dxa"/>
            <w:shd w:val="clear" w:color="auto" w:fill="auto"/>
            <w:noWrap/>
            <w:vAlign w:val="center"/>
            <w:hideMark/>
          </w:tcPr>
          <w:p w14:paraId="156C65F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リンパ脈管筋腫症</w:t>
            </w:r>
          </w:p>
        </w:tc>
        <w:tc>
          <w:tcPr>
            <w:tcW w:w="709" w:type="dxa"/>
          </w:tcPr>
          <w:p w14:paraId="7A91762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96F58F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FB4D39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74AEE80" w14:textId="77777777" w:rsidTr="008F6AA8">
        <w:trPr>
          <w:trHeight w:val="499"/>
        </w:trPr>
        <w:tc>
          <w:tcPr>
            <w:tcW w:w="2547" w:type="dxa"/>
            <w:shd w:val="clear" w:color="auto" w:fill="auto"/>
            <w:noWrap/>
            <w:vAlign w:val="center"/>
            <w:hideMark/>
          </w:tcPr>
          <w:p w14:paraId="1B44455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525522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228</w:t>
            </w:r>
          </w:p>
        </w:tc>
        <w:tc>
          <w:tcPr>
            <w:tcW w:w="4105" w:type="dxa"/>
            <w:shd w:val="clear" w:color="auto" w:fill="auto"/>
            <w:noWrap/>
            <w:vAlign w:val="center"/>
            <w:hideMark/>
          </w:tcPr>
          <w:p w14:paraId="23CE894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閉塞性細気管支炎</w:t>
            </w:r>
          </w:p>
        </w:tc>
        <w:tc>
          <w:tcPr>
            <w:tcW w:w="709" w:type="dxa"/>
          </w:tcPr>
          <w:p w14:paraId="4576199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EC0FF7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D16306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89FE3E7" w14:textId="77777777" w:rsidTr="008F6AA8">
        <w:trPr>
          <w:trHeight w:val="499"/>
        </w:trPr>
        <w:tc>
          <w:tcPr>
            <w:tcW w:w="2547" w:type="dxa"/>
            <w:shd w:val="clear" w:color="auto" w:fill="auto"/>
            <w:noWrap/>
            <w:vAlign w:val="center"/>
            <w:hideMark/>
          </w:tcPr>
          <w:p w14:paraId="20AC889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6016F9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229</w:t>
            </w:r>
          </w:p>
        </w:tc>
        <w:tc>
          <w:tcPr>
            <w:tcW w:w="4105" w:type="dxa"/>
            <w:shd w:val="clear" w:color="auto" w:fill="auto"/>
            <w:noWrap/>
            <w:vAlign w:val="center"/>
            <w:hideMark/>
          </w:tcPr>
          <w:p w14:paraId="5021A53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肺胞蛋白症（自己免疫性又は先天性）</w:t>
            </w:r>
          </w:p>
        </w:tc>
        <w:tc>
          <w:tcPr>
            <w:tcW w:w="709" w:type="dxa"/>
          </w:tcPr>
          <w:p w14:paraId="35CB971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E6FB64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EB09DB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811F7F4" w14:textId="77777777" w:rsidTr="008F6AA8">
        <w:trPr>
          <w:trHeight w:val="499"/>
        </w:trPr>
        <w:tc>
          <w:tcPr>
            <w:tcW w:w="2547" w:type="dxa"/>
            <w:shd w:val="clear" w:color="auto" w:fill="auto"/>
            <w:noWrap/>
            <w:vAlign w:val="center"/>
            <w:hideMark/>
          </w:tcPr>
          <w:p w14:paraId="08F6EE2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041B5B3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230</w:t>
            </w:r>
          </w:p>
        </w:tc>
        <w:tc>
          <w:tcPr>
            <w:tcW w:w="4105" w:type="dxa"/>
            <w:shd w:val="clear" w:color="auto" w:fill="auto"/>
            <w:noWrap/>
            <w:vAlign w:val="center"/>
            <w:hideMark/>
          </w:tcPr>
          <w:p w14:paraId="2885EE1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肺胞低換気症候群</w:t>
            </w:r>
          </w:p>
        </w:tc>
        <w:tc>
          <w:tcPr>
            <w:tcW w:w="709" w:type="dxa"/>
          </w:tcPr>
          <w:p w14:paraId="350AF3C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0368E2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7F75F5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574A914" w14:textId="77777777" w:rsidTr="008F6AA8">
        <w:trPr>
          <w:trHeight w:val="499"/>
        </w:trPr>
        <w:tc>
          <w:tcPr>
            <w:tcW w:w="2547" w:type="dxa"/>
            <w:shd w:val="clear" w:color="auto" w:fill="auto"/>
            <w:noWrap/>
            <w:vAlign w:val="center"/>
            <w:hideMark/>
          </w:tcPr>
          <w:p w14:paraId="6462485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97D553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231</w:t>
            </w:r>
          </w:p>
        </w:tc>
        <w:tc>
          <w:tcPr>
            <w:tcW w:w="4105" w:type="dxa"/>
            <w:shd w:val="clear" w:color="auto" w:fill="auto"/>
            <w:noWrap/>
            <w:vAlign w:val="center"/>
            <w:hideMark/>
          </w:tcPr>
          <w:p w14:paraId="483B209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α1－アンチトリプシン欠乏症</w:t>
            </w:r>
          </w:p>
        </w:tc>
        <w:tc>
          <w:tcPr>
            <w:tcW w:w="709" w:type="dxa"/>
          </w:tcPr>
          <w:p w14:paraId="1F5EBD4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09097B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618836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E83AB2B" w14:textId="77777777" w:rsidTr="008F6AA8">
        <w:trPr>
          <w:trHeight w:val="499"/>
        </w:trPr>
        <w:tc>
          <w:tcPr>
            <w:tcW w:w="2547" w:type="dxa"/>
            <w:shd w:val="clear" w:color="auto" w:fill="auto"/>
            <w:noWrap/>
            <w:vAlign w:val="center"/>
            <w:hideMark/>
          </w:tcPr>
          <w:p w14:paraId="27874EB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0CE486C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277</w:t>
            </w:r>
          </w:p>
        </w:tc>
        <w:tc>
          <w:tcPr>
            <w:tcW w:w="4105" w:type="dxa"/>
            <w:shd w:val="clear" w:color="auto" w:fill="auto"/>
            <w:noWrap/>
            <w:vAlign w:val="center"/>
            <w:hideMark/>
          </w:tcPr>
          <w:p w14:paraId="361312C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リンパ管腫症/ゴーハム病</w:t>
            </w:r>
          </w:p>
        </w:tc>
        <w:tc>
          <w:tcPr>
            <w:tcW w:w="709" w:type="dxa"/>
          </w:tcPr>
          <w:p w14:paraId="14C5172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815A3A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1344D3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AD16009" w14:textId="77777777" w:rsidTr="008F6AA8">
        <w:trPr>
          <w:trHeight w:val="499"/>
        </w:trPr>
        <w:tc>
          <w:tcPr>
            <w:tcW w:w="2547" w:type="dxa"/>
            <w:shd w:val="clear" w:color="auto" w:fill="auto"/>
            <w:noWrap/>
            <w:vAlign w:val="center"/>
            <w:hideMark/>
          </w:tcPr>
          <w:p w14:paraId="4C4A8F8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呼吸器系疾患</w:t>
            </w:r>
          </w:p>
        </w:tc>
        <w:tc>
          <w:tcPr>
            <w:tcW w:w="709" w:type="dxa"/>
            <w:shd w:val="clear" w:color="auto" w:fill="auto"/>
            <w:noWrap/>
            <w:vAlign w:val="center"/>
            <w:hideMark/>
          </w:tcPr>
          <w:p w14:paraId="6371E2A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278</w:t>
            </w:r>
          </w:p>
        </w:tc>
        <w:tc>
          <w:tcPr>
            <w:tcW w:w="4105" w:type="dxa"/>
            <w:shd w:val="clear" w:color="auto" w:fill="auto"/>
            <w:noWrap/>
            <w:vAlign w:val="center"/>
            <w:hideMark/>
          </w:tcPr>
          <w:p w14:paraId="2311C12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巨大リンパ管奇形（頚部顔面病変）</w:t>
            </w:r>
          </w:p>
        </w:tc>
        <w:tc>
          <w:tcPr>
            <w:tcW w:w="709" w:type="dxa"/>
          </w:tcPr>
          <w:p w14:paraId="7B2B680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B43C31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A039A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E9CE4B8" w14:textId="77777777" w:rsidTr="008F6AA8">
        <w:trPr>
          <w:trHeight w:val="499"/>
        </w:trPr>
        <w:tc>
          <w:tcPr>
            <w:tcW w:w="2547" w:type="dxa"/>
            <w:shd w:val="clear" w:color="auto" w:fill="auto"/>
            <w:noWrap/>
            <w:vAlign w:val="center"/>
            <w:hideMark/>
          </w:tcPr>
          <w:p w14:paraId="4D5E305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3171040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294</w:t>
            </w:r>
          </w:p>
        </w:tc>
        <w:tc>
          <w:tcPr>
            <w:tcW w:w="4105" w:type="dxa"/>
            <w:shd w:val="clear" w:color="auto" w:fill="auto"/>
            <w:noWrap/>
            <w:vAlign w:val="center"/>
            <w:hideMark/>
          </w:tcPr>
          <w:p w14:paraId="57B4172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先天性横隔膜ヘルニア</w:t>
            </w:r>
          </w:p>
        </w:tc>
        <w:tc>
          <w:tcPr>
            <w:tcW w:w="709" w:type="dxa"/>
          </w:tcPr>
          <w:p w14:paraId="32E9C74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D8ED5E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BB089A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F8E5C62" w14:textId="77777777" w:rsidTr="008F6AA8">
        <w:trPr>
          <w:trHeight w:val="499"/>
        </w:trPr>
        <w:tc>
          <w:tcPr>
            <w:tcW w:w="2547" w:type="dxa"/>
            <w:shd w:val="clear" w:color="auto" w:fill="auto"/>
            <w:noWrap/>
            <w:vAlign w:val="center"/>
            <w:hideMark/>
          </w:tcPr>
          <w:p w14:paraId="23FF2AC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0F19F10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330</w:t>
            </w:r>
          </w:p>
        </w:tc>
        <w:tc>
          <w:tcPr>
            <w:tcW w:w="4105" w:type="dxa"/>
            <w:shd w:val="clear" w:color="auto" w:fill="auto"/>
            <w:noWrap/>
            <w:vAlign w:val="center"/>
            <w:hideMark/>
          </w:tcPr>
          <w:p w14:paraId="713FC13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先天性気管狭窄症/先天性声門下狭窄症</w:t>
            </w:r>
          </w:p>
        </w:tc>
        <w:tc>
          <w:tcPr>
            <w:tcW w:w="709" w:type="dxa"/>
          </w:tcPr>
          <w:p w14:paraId="35E3BBD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CA8DED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5790A5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455E40D" w14:textId="77777777" w:rsidTr="008F6AA8">
        <w:trPr>
          <w:trHeight w:val="499"/>
        </w:trPr>
        <w:tc>
          <w:tcPr>
            <w:tcW w:w="2547" w:type="dxa"/>
            <w:shd w:val="clear" w:color="auto" w:fill="auto"/>
            <w:noWrap/>
            <w:vAlign w:val="center"/>
          </w:tcPr>
          <w:p w14:paraId="537AFF0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tcPr>
          <w:p w14:paraId="3096B12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340</w:t>
            </w:r>
          </w:p>
        </w:tc>
        <w:tc>
          <w:tcPr>
            <w:tcW w:w="4105" w:type="dxa"/>
            <w:shd w:val="clear" w:color="auto" w:fill="auto"/>
            <w:noWrap/>
            <w:vAlign w:val="center"/>
          </w:tcPr>
          <w:p w14:paraId="2017A19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線毛機能不全症候群（カルタゲナー症候群を含む。）</w:t>
            </w:r>
          </w:p>
        </w:tc>
        <w:tc>
          <w:tcPr>
            <w:tcW w:w="709" w:type="dxa"/>
          </w:tcPr>
          <w:p w14:paraId="459F68C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82D63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5F9EA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7F4365A" w14:textId="77777777" w:rsidTr="008F6AA8">
        <w:trPr>
          <w:trHeight w:val="499"/>
        </w:trPr>
        <w:tc>
          <w:tcPr>
            <w:tcW w:w="2547" w:type="dxa"/>
            <w:shd w:val="clear" w:color="auto" w:fill="auto"/>
            <w:noWrap/>
            <w:vAlign w:val="center"/>
            <w:hideMark/>
          </w:tcPr>
          <w:p w14:paraId="7E1AA4D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5F325E9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90</w:t>
            </w:r>
          </w:p>
        </w:tc>
        <w:tc>
          <w:tcPr>
            <w:tcW w:w="4105" w:type="dxa"/>
            <w:shd w:val="clear" w:color="auto" w:fill="auto"/>
            <w:noWrap/>
            <w:vAlign w:val="center"/>
            <w:hideMark/>
          </w:tcPr>
          <w:p w14:paraId="2A6481C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網膜色素変性症</w:t>
            </w:r>
          </w:p>
        </w:tc>
        <w:tc>
          <w:tcPr>
            <w:tcW w:w="709" w:type="dxa"/>
          </w:tcPr>
          <w:p w14:paraId="6CD399D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CC1B23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DDD904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2D93DF3" w14:textId="77777777" w:rsidTr="008F6AA8">
        <w:trPr>
          <w:trHeight w:val="499"/>
        </w:trPr>
        <w:tc>
          <w:tcPr>
            <w:tcW w:w="2547" w:type="dxa"/>
            <w:shd w:val="clear" w:color="auto" w:fill="auto"/>
            <w:noWrap/>
            <w:vAlign w:val="center"/>
            <w:hideMark/>
          </w:tcPr>
          <w:p w14:paraId="2ED5F6A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616379D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134</w:t>
            </w:r>
          </w:p>
        </w:tc>
        <w:tc>
          <w:tcPr>
            <w:tcW w:w="4105" w:type="dxa"/>
            <w:shd w:val="clear" w:color="auto" w:fill="auto"/>
            <w:noWrap/>
            <w:vAlign w:val="center"/>
            <w:hideMark/>
          </w:tcPr>
          <w:p w14:paraId="4045466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中隔視神経形成異常症/ドモルシア症候群</w:t>
            </w:r>
          </w:p>
        </w:tc>
        <w:tc>
          <w:tcPr>
            <w:tcW w:w="709" w:type="dxa"/>
          </w:tcPr>
          <w:p w14:paraId="3CA9CFF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9B9FE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251453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1E43AD8" w14:textId="77777777" w:rsidTr="008F6AA8">
        <w:trPr>
          <w:trHeight w:val="499"/>
        </w:trPr>
        <w:tc>
          <w:tcPr>
            <w:tcW w:w="2547" w:type="dxa"/>
            <w:shd w:val="clear" w:color="auto" w:fill="auto"/>
            <w:noWrap/>
            <w:vAlign w:val="center"/>
            <w:hideMark/>
          </w:tcPr>
          <w:p w14:paraId="232A6D7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2DB748E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164</w:t>
            </w:r>
          </w:p>
        </w:tc>
        <w:tc>
          <w:tcPr>
            <w:tcW w:w="4105" w:type="dxa"/>
            <w:shd w:val="clear" w:color="auto" w:fill="auto"/>
            <w:noWrap/>
            <w:vAlign w:val="center"/>
            <w:hideMark/>
          </w:tcPr>
          <w:p w14:paraId="6B7570E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眼皮膚白皮症</w:t>
            </w:r>
          </w:p>
        </w:tc>
        <w:tc>
          <w:tcPr>
            <w:tcW w:w="709" w:type="dxa"/>
          </w:tcPr>
          <w:p w14:paraId="13785E3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BC2AB1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62B302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0728FA4" w14:textId="77777777" w:rsidTr="008F6AA8">
        <w:trPr>
          <w:trHeight w:val="499"/>
        </w:trPr>
        <w:tc>
          <w:tcPr>
            <w:tcW w:w="2547" w:type="dxa"/>
            <w:shd w:val="clear" w:color="auto" w:fill="auto"/>
            <w:noWrap/>
            <w:vAlign w:val="center"/>
            <w:hideMark/>
          </w:tcPr>
          <w:p w14:paraId="2BB213B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69AA08A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301</w:t>
            </w:r>
          </w:p>
        </w:tc>
        <w:tc>
          <w:tcPr>
            <w:tcW w:w="4105" w:type="dxa"/>
            <w:shd w:val="clear" w:color="auto" w:fill="auto"/>
            <w:noWrap/>
            <w:vAlign w:val="center"/>
            <w:hideMark/>
          </w:tcPr>
          <w:p w14:paraId="3B1AC49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黄斑ジストロフィー</w:t>
            </w:r>
          </w:p>
        </w:tc>
        <w:tc>
          <w:tcPr>
            <w:tcW w:w="709" w:type="dxa"/>
          </w:tcPr>
          <w:p w14:paraId="0CF57BA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09472A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9FE6B9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415CFA5" w14:textId="77777777" w:rsidTr="008F6AA8">
        <w:trPr>
          <w:trHeight w:val="499"/>
        </w:trPr>
        <w:tc>
          <w:tcPr>
            <w:tcW w:w="2547" w:type="dxa"/>
            <w:shd w:val="clear" w:color="auto" w:fill="auto"/>
            <w:noWrap/>
            <w:vAlign w:val="center"/>
            <w:hideMark/>
          </w:tcPr>
          <w:p w14:paraId="55FD763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77AD34E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302</w:t>
            </w:r>
          </w:p>
        </w:tc>
        <w:tc>
          <w:tcPr>
            <w:tcW w:w="4105" w:type="dxa"/>
            <w:shd w:val="clear" w:color="auto" w:fill="auto"/>
            <w:noWrap/>
            <w:vAlign w:val="center"/>
            <w:hideMark/>
          </w:tcPr>
          <w:p w14:paraId="4AD39E1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レーベル遺伝性視神経症</w:t>
            </w:r>
          </w:p>
        </w:tc>
        <w:tc>
          <w:tcPr>
            <w:tcW w:w="709" w:type="dxa"/>
          </w:tcPr>
          <w:p w14:paraId="3363E0B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9AFE36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BB4D9D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0420A5F" w14:textId="77777777" w:rsidTr="008F6AA8">
        <w:trPr>
          <w:trHeight w:val="499"/>
        </w:trPr>
        <w:tc>
          <w:tcPr>
            <w:tcW w:w="2547" w:type="dxa"/>
            <w:shd w:val="clear" w:color="auto" w:fill="auto"/>
            <w:vAlign w:val="center"/>
            <w:hideMark/>
          </w:tcPr>
          <w:p w14:paraId="43CBABC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r w:rsidRPr="00A12AFC">
              <w:rPr>
                <w:rFonts w:asciiTheme="minorEastAsia" w:hAnsiTheme="minorEastAsia" w:cs="ＭＳ Ｐゴシック" w:hint="eastAsia"/>
                <w:kern w:val="0"/>
                <w:szCs w:val="21"/>
              </w:rPr>
              <w:br/>
              <w:t>耳鼻科系疾患</w:t>
            </w:r>
          </w:p>
        </w:tc>
        <w:tc>
          <w:tcPr>
            <w:tcW w:w="709" w:type="dxa"/>
            <w:shd w:val="clear" w:color="auto" w:fill="auto"/>
            <w:noWrap/>
            <w:vAlign w:val="center"/>
            <w:hideMark/>
          </w:tcPr>
          <w:p w14:paraId="778AE6E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303</w:t>
            </w:r>
          </w:p>
        </w:tc>
        <w:tc>
          <w:tcPr>
            <w:tcW w:w="4105" w:type="dxa"/>
            <w:shd w:val="clear" w:color="auto" w:fill="auto"/>
            <w:noWrap/>
            <w:vAlign w:val="center"/>
            <w:hideMark/>
          </w:tcPr>
          <w:p w14:paraId="26C85F4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アッシャー症候群</w:t>
            </w:r>
          </w:p>
        </w:tc>
        <w:tc>
          <w:tcPr>
            <w:tcW w:w="709" w:type="dxa"/>
          </w:tcPr>
          <w:p w14:paraId="6FFB949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180130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9662FB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53AA53A" w14:textId="77777777" w:rsidTr="008F6AA8">
        <w:trPr>
          <w:trHeight w:val="499"/>
        </w:trPr>
        <w:tc>
          <w:tcPr>
            <w:tcW w:w="2547" w:type="dxa"/>
            <w:shd w:val="clear" w:color="auto" w:fill="auto"/>
            <w:noWrap/>
            <w:vAlign w:val="center"/>
            <w:hideMark/>
          </w:tcPr>
          <w:p w14:paraId="3094DED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5A36A3F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328</w:t>
            </w:r>
          </w:p>
        </w:tc>
        <w:tc>
          <w:tcPr>
            <w:tcW w:w="4105" w:type="dxa"/>
            <w:shd w:val="clear" w:color="auto" w:fill="auto"/>
            <w:noWrap/>
            <w:vAlign w:val="center"/>
            <w:hideMark/>
          </w:tcPr>
          <w:p w14:paraId="7D3D393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前眼部形成異常</w:t>
            </w:r>
          </w:p>
        </w:tc>
        <w:tc>
          <w:tcPr>
            <w:tcW w:w="709" w:type="dxa"/>
          </w:tcPr>
          <w:p w14:paraId="30C8977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A67C21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98EC57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126E312" w14:textId="77777777" w:rsidTr="008F6AA8">
        <w:trPr>
          <w:trHeight w:val="499"/>
        </w:trPr>
        <w:tc>
          <w:tcPr>
            <w:tcW w:w="2547" w:type="dxa"/>
            <w:shd w:val="clear" w:color="auto" w:fill="auto"/>
            <w:noWrap/>
            <w:vAlign w:val="center"/>
            <w:hideMark/>
          </w:tcPr>
          <w:p w14:paraId="05E155A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309E8D6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329</w:t>
            </w:r>
          </w:p>
        </w:tc>
        <w:tc>
          <w:tcPr>
            <w:tcW w:w="4105" w:type="dxa"/>
            <w:shd w:val="clear" w:color="auto" w:fill="auto"/>
            <w:noWrap/>
            <w:vAlign w:val="center"/>
            <w:hideMark/>
          </w:tcPr>
          <w:p w14:paraId="4DA37DB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無虹彩症</w:t>
            </w:r>
          </w:p>
        </w:tc>
        <w:tc>
          <w:tcPr>
            <w:tcW w:w="709" w:type="dxa"/>
          </w:tcPr>
          <w:p w14:paraId="1419978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4D7515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3593A8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C48A051" w14:textId="77777777" w:rsidTr="008F6AA8">
        <w:trPr>
          <w:trHeight w:val="499"/>
        </w:trPr>
        <w:tc>
          <w:tcPr>
            <w:tcW w:w="2547" w:type="dxa"/>
            <w:shd w:val="clear" w:color="auto" w:fill="auto"/>
            <w:noWrap/>
            <w:vAlign w:val="center"/>
          </w:tcPr>
          <w:p w14:paraId="5BE212D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tcPr>
          <w:p w14:paraId="0AF8974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332</w:t>
            </w:r>
          </w:p>
        </w:tc>
        <w:tc>
          <w:tcPr>
            <w:tcW w:w="4105" w:type="dxa"/>
            <w:shd w:val="clear" w:color="auto" w:fill="auto"/>
            <w:noWrap/>
            <w:vAlign w:val="center"/>
          </w:tcPr>
          <w:p w14:paraId="7DD0068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膠様滴状角膜ジストロフィー</w:t>
            </w:r>
          </w:p>
        </w:tc>
        <w:tc>
          <w:tcPr>
            <w:tcW w:w="709" w:type="dxa"/>
          </w:tcPr>
          <w:p w14:paraId="30969E4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D42660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751E84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448E827" w14:textId="77777777" w:rsidTr="008F6AA8">
        <w:trPr>
          <w:trHeight w:val="499"/>
        </w:trPr>
        <w:tc>
          <w:tcPr>
            <w:tcW w:w="2547" w:type="dxa"/>
            <w:shd w:val="clear" w:color="auto" w:fill="auto"/>
            <w:vAlign w:val="center"/>
            <w:hideMark/>
          </w:tcPr>
          <w:p w14:paraId="493B29E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聴覚・平衡機能系疾患</w:t>
            </w:r>
          </w:p>
        </w:tc>
        <w:tc>
          <w:tcPr>
            <w:tcW w:w="709" w:type="dxa"/>
            <w:shd w:val="clear" w:color="auto" w:fill="auto"/>
            <w:noWrap/>
            <w:vAlign w:val="center"/>
            <w:hideMark/>
          </w:tcPr>
          <w:p w14:paraId="7DC4558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190</w:t>
            </w:r>
          </w:p>
        </w:tc>
        <w:tc>
          <w:tcPr>
            <w:tcW w:w="4105" w:type="dxa"/>
            <w:shd w:val="clear" w:color="auto" w:fill="auto"/>
            <w:noWrap/>
            <w:vAlign w:val="center"/>
            <w:hideMark/>
          </w:tcPr>
          <w:p w14:paraId="7011A2C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鰓耳腎症候群</w:t>
            </w:r>
          </w:p>
        </w:tc>
        <w:tc>
          <w:tcPr>
            <w:tcW w:w="709" w:type="dxa"/>
          </w:tcPr>
          <w:p w14:paraId="6F9EE05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D117C6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2DDDBD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248255B" w14:textId="77777777" w:rsidTr="008F6AA8">
        <w:trPr>
          <w:trHeight w:val="499"/>
        </w:trPr>
        <w:tc>
          <w:tcPr>
            <w:tcW w:w="2547" w:type="dxa"/>
            <w:shd w:val="clear" w:color="auto" w:fill="auto"/>
            <w:noWrap/>
            <w:vAlign w:val="center"/>
            <w:hideMark/>
          </w:tcPr>
          <w:p w14:paraId="2BFF20D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59AED7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91</w:t>
            </w:r>
          </w:p>
        </w:tc>
        <w:tc>
          <w:tcPr>
            <w:tcW w:w="4105" w:type="dxa"/>
            <w:shd w:val="clear" w:color="auto" w:fill="auto"/>
            <w:noWrap/>
            <w:vAlign w:val="center"/>
            <w:hideMark/>
          </w:tcPr>
          <w:p w14:paraId="539575A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バッド・キアリ症候群</w:t>
            </w:r>
          </w:p>
        </w:tc>
        <w:tc>
          <w:tcPr>
            <w:tcW w:w="709" w:type="dxa"/>
          </w:tcPr>
          <w:p w14:paraId="27D0609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01551A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CEB19C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55B0F14" w14:textId="77777777" w:rsidTr="008F6AA8">
        <w:trPr>
          <w:trHeight w:val="499"/>
        </w:trPr>
        <w:tc>
          <w:tcPr>
            <w:tcW w:w="2547" w:type="dxa"/>
            <w:shd w:val="clear" w:color="auto" w:fill="auto"/>
            <w:noWrap/>
            <w:vAlign w:val="center"/>
            <w:hideMark/>
          </w:tcPr>
          <w:p w14:paraId="54CE018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E1D806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92</w:t>
            </w:r>
          </w:p>
        </w:tc>
        <w:tc>
          <w:tcPr>
            <w:tcW w:w="4105" w:type="dxa"/>
            <w:shd w:val="clear" w:color="auto" w:fill="auto"/>
            <w:noWrap/>
            <w:vAlign w:val="center"/>
            <w:hideMark/>
          </w:tcPr>
          <w:p w14:paraId="4CD463A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特発性門脈圧亢進症</w:t>
            </w:r>
          </w:p>
        </w:tc>
        <w:tc>
          <w:tcPr>
            <w:tcW w:w="709" w:type="dxa"/>
          </w:tcPr>
          <w:p w14:paraId="0B01101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2D3CC5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2536BC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5D565CF" w14:textId="77777777" w:rsidTr="008F6AA8">
        <w:trPr>
          <w:trHeight w:val="499"/>
        </w:trPr>
        <w:tc>
          <w:tcPr>
            <w:tcW w:w="2547" w:type="dxa"/>
            <w:shd w:val="clear" w:color="auto" w:fill="auto"/>
            <w:noWrap/>
            <w:vAlign w:val="center"/>
            <w:hideMark/>
          </w:tcPr>
          <w:p w14:paraId="715E654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4D604E0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93</w:t>
            </w:r>
          </w:p>
        </w:tc>
        <w:tc>
          <w:tcPr>
            <w:tcW w:w="4105" w:type="dxa"/>
            <w:shd w:val="clear" w:color="auto" w:fill="auto"/>
            <w:noWrap/>
            <w:vAlign w:val="center"/>
            <w:hideMark/>
          </w:tcPr>
          <w:p w14:paraId="029E387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原発性胆汁性胆管炎</w:t>
            </w:r>
          </w:p>
        </w:tc>
        <w:tc>
          <w:tcPr>
            <w:tcW w:w="709" w:type="dxa"/>
          </w:tcPr>
          <w:p w14:paraId="0AE9D40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776CD8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3B6C5F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1B39596" w14:textId="77777777" w:rsidTr="008F6AA8">
        <w:trPr>
          <w:trHeight w:val="499"/>
        </w:trPr>
        <w:tc>
          <w:tcPr>
            <w:tcW w:w="2547" w:type="dxa"/>
            <w:shd w:val="clear" w:color="auto" w:fill="auto"/>
            <w:noWrap/>
            <w:vAlign w:val="center"/>
            <w:hideMark/>
          </w:tcPr>
          <w:p w14:paraId="66AF57D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FC9C24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94</w:t>
            </w:r>
          </w:p>
        </w:tc>
        <w:tc>
          <w:tcPr>
            <w:tcW w:w="4105" w:type="dxa"/>
            <w:shd w:val="clear" w:color="auto" w:fill="auto"/>
            <w:noWrap/>
            <w:vAlign w:val="center"/>
            <w:hideMark/>
          </w:tcPr>
          <w:p w14:paraId="2A2FCCB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原発性硬化性胆管炎</w:t>
            </w:r>
          </w:p>
        </w:tc>
        <w:tc>
          <w:tcPr>
            <w:tcW w:w="709" w:type="dxa"/>
          </w:tcPr>
          <w:p w14:paraId="06CDE3C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3A8D5F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F260C5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47D3F15" w14:textId="77777777" w:rsidTr="008F6AA8">
        <w:trPr>
          <w:trHeight w:val="499"/>
        </w:trPr>
        <w:tc>
          <w:tcPr>
            <w:tcW w:w="2547" w:type="dxa"/>
            <w:shd w:val="clear" w:color="auto" w:fill="auto"/>
            <w:noWrap/>
            <w:vAlign w:val="center"/>
            <w:hideMark/>
          </w:tcPr>
          <w:p w14:paraId="317E4F4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5B3D13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95</w:t>
            </w:r>
          </w:p>
        </w:tc>
        <w:tc>
          <w:tcPr>
            <w:tcW w:w="4105" w:type="dxa"/>
            <w:shd w:val="clear" w:color="auto" w:fill="auto"/>
            <w:noWrap/>
            <w:vAlign w:val="center"/>
            <w:hideMark/>
          </w:tcPr>
          <w:p w14:paraId="6E6F4D2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自己免疫性肝炎</w:t>
            </w:r>
          </w:p>
        </w:tc>
        <w:tc>
          <w:tcPr>
            <w:tcW w:w="709" w:type="dxa"/>
          </w:tcPr>
          <w:p w14:paraId="3EEFC74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BBECA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7723C3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4AA0860" w14:textId="77777777" w:rsidTr="008F6AA8">
        <w:trPr>
          <w:trHeight w:val="499"/>
        </w:trPr>
        <w:tc>
          <w:tcPr>
            <w:tcW w:w="2547" w:type="dxa"/>
            <w:shd w:val="clear" w:color="auto" w:fill="auto"/>
            <w:noWrap/>
            <w:vAlign w:val="center"/>
            <w:hideMark/>
          </w:tcPr>
          <w:p w14:paraId="43E9E37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EC7459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96</w:t>
            </w:r>
          </w:p>
        </w:tc>
        <w:tc>
          <w:tcPr>
            <w:tcW w:w="4105" w:type="dxa"/>
            <w:shd w:val="clear" w:color="auto" w:fill="auto"/>
            <w:noWrap/>
            <w:vAlign w:val="center"/>
            <w:hideMark/>
          </w:tcPr>
          <w:p w14:paraId="3DC555A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クローン病</w:t>
            </w:r>
          </w:p>
        </w:tc>
        <w:tc>
          <w:tcPr>
            <w:tcW w:w="709" w:type="dxa"/>
          </w:tcPr>
          <w:p w14:paraId="56747AB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D952A3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E80F7A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DCF8658" w14:textId="77777777" w:rsidTr="008F6AA8">
        <w:trPr>
          <w:trHeight w:val="499"/>
        </w:trPr>
        <w:tc>
          <w:tcPr>
            <w:tcW w:w="2547" w:type="dxa"/>
            <w:shd w:val="clear" w:color="auto" w:fill="auto"/>
            <w:noWrap/>
            <w:vAlign w:val="center"/>
            <w:hideMark/>
          </w:tcPr>
          <w:p w14:paraId="6A103FF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0C73A31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97</w:t>
            </w:r>
          </w:p>
        </w:tc>
        <w:tc>
          <w:tcPr>
            <w:tcW w:w="4105" w:type="dxa"/>
            <w:shd w:val="clear" w:color="auto" w:fill="auto"/>
            <w:noWrap/>
            <w:vAlign w:val="center"/>
            <w:hideMark/>
          </w:tcPr>
          <w:p w14:paraId="4B440BC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潰瘍性大腸炎</w:t>
            </w:r>
          </w:p>
        </w:tc>
        <w:tc>
          <w:tcPr>
            <w:tcW w:w="709" w:type="dxa"/>
          </w:tcPr>
          <w:p w14:paraId="0C83F4F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D5A236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60D785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DB56339" w14:textId="77777777" w:rsidTr="008F6AA8">
        <w:trPr>
          <w:trHeight w:val="499"/>
        </w:trPr>
        <w:tc>
          <w:tcPr>
            <w:tcW w:w="2547" w:type="dxa"/>
            <w:shd w:val="clear" w:color="auto" w:fill="auto"/>
            <w:noWrap/>
            <w:vAlign w:val="center"/>
            <w:hideMark/>
          </w:tcPr>
          <w:p w14:paraId="6D61896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1E201E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98</w:t>
            </w:r>
          </w:p>
        </w:tc>
        <w:tc>
          <w:tcPr>
            <w:tcW w:w="4105" w:type="dxa"/>
            <w:shd w:val="clear" w:color="auto" w:fill="auto"/>
            <w:noWrap/>
            <w:vAlign w:val="center"/>
            <w:hideMark/>
          </w:tcPr>
          <w:p w14:paraId="6670A72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好酸球性消化管疾患</w:t>
            </w:r>
          </w:p>
        </w:tc>
        <w:tc>
          <w:tcPr>
            <w:tcW w:w="709" w:type="dxa"/>
          </w:tcPr>
          <w:p w14:paraId="0AC97D0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ECD502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589ACC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658CC47" w14:textId="77777777" w:rsidTr="008F6AA8">
        <w:trPr>
          <w:trHeight w:val="499"/>
        </w:trPr>
        <w:tc>
          <w:tcPr>
            <w:tcW w:w="2547" w:type="dxa"/>
            <w:shd w:val="clear" w:color="auto" w:fill="auto"/>
            <w:noWrap/>
            <w:vAlign w:val="center"/>
            <w:hideMark/>
          </w:tcPr>
          <w:p w14:paraId="52AC45E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360220E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99</w:t>
            </w:r>
          </w:p>
        </w:tc>
        <w:tc>
          <w:tcPr>
            <w:tcW w:w="4105" w:type="dxa"/>
            <w:shd w:val="clear" w:color="auto" w:fill="auto"/>
            <w:noWrap/>
            <w:vAlign w:val="center"/>
            <w:hideMark/>
          </w:tcPr>
          <w:p w14:paraId="0AB53F6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慢性特発性偽性腸閉塞症</w:t>
            </w:r>
          </w:p>
        </w:tc>
        <w:tc>
          <w:tcPr>
            <w:tcW w:w="709" w:type="dxa"/>
          </w:tcPr>
          <w:p w14:paraId="664DDAB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CD3E5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3DDFDA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A121422" w14:textId="77777777" w:rsidTr="008F6AA8">
        <w:trPr>
          <w:trHeight w:val="499"/>
        </w:trPr>
        <w:tc>
          <w:tcPr>
            <w:tcW w:w="2547" w:type="dxa"/>
            <w:shd w:val="clear" w:color="auto" w:fill="auto"/>
            <w:noWrap/>
            <w:vAlign w:val="center"/>
            <w:hideMark/>
          </w:tcPr>
          <w:p w14:paraId="47A1AD1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07B0BF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100</w:t>
            </w:r>
          </w:p>
        </w:tc>
        <w:tc>
          <w:tcPr>
            <w:tcW w:w="4105" w:type="dxa"/>
            <w:shd w:val="clear" w:color="auto" w:fill="auto"/>
            <w:noWrap/>
            <w:vAlign w:val="center"/>
            <w:hideMark/>
          </w:tcPr>
          <w:p w14:paraId="2B87328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巨大膀胱短小結腸腸管蠕動不全症</w:t>
            </w:r>
          </w:p>
        </w:tc>
        <w:tc>
          <w:tcPr>
            <w:tcW w:w="709" w:type="dxa"/>
          </w:tcPr>
          <w:p w14:paraId="7CA9AA5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3F9F61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762F30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2F601AA" w14:textId="77777777" w:rsidTr="008F6AA8">
        <w:trPr>
          <w:trHeight w:val="499"/>
        </w:trPr>
        <w:tc>
          <w:tcPr>
            <w:tcW w:w="2547" w:type="dxa"/>
            <w:shd w:val="clear" w:color="auto" w:fill="auto"/>
            <w:noWrap/>
            <w:vAlign w:val="center"/>
            <w:hideMark/>
          </w:tcPr>
          <w:p w14:paraId="129B260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50DE36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101</w:t>
            </w:r>
          </w:p>
        </w:tc>
        <w:tc>
          <w:tcPr>
            <w:tcW w:w="4105" w:type="dxa"/>
            <w:shd w:val="clear" w:color="auto" w:fill="auto"/>
            <w:noWrap/>
            <w:vAlign w:val="center"/>
            <w:hideMark/>
          </w:tcPr>
          <w:p w14:paraId="60D9EDF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腸管神経節細胞僅少症</w:t>
            </w:r>
          </w:p>
        </w:tc>
        <w:tc>
          <w:tcPr>
            <w:tcW w:w="709" w:type="dxa"/>
          </w:tcPr>
          <w:p w14:paraId="238AE6C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C38C0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2DEA89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E0CA66C" w14:textId="77777777" w:rsidTr="008F6AA8">
        <w:trPr>
          <w:trHeight w:val="499"/>
        </w:trPr>
        <w:tc>
          <w:tcPr>
            <w:tcW w:w="2547" w:type="dxa"/>
            <w:shd w:val="clear" w:color="auto" w:fill="auto"/>
            <w:noWrap/>
            <w:vAlign w:val="center"/>
            <w:hideMark/>
          </w:tcPr>
          <w:p w14:paraId="62AAD70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4F084CE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289</w:t>
            </w:r>
          </w:p>
        </w:tc>
        <w:tc>
          <w:tcPr>
            <w:tcW w:w="4105" w:type="dxa"/>
            <w:shd w:val="clear" w:color="auto" w:fill="auto"/>
            <w:noWrap/>
            <w:vAlign w:val="center"/>
            <w:hideMark/>
          </w:tcPr>
          <w:p w14:paraId="0C7B5BE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クロンカイト・カナダ症候群</w:t>
            </w:r>
          </w:p>
        </w:tc>
        <w:tc>
          <w:tcPr>
            <w:tcW w:w="709" w:type="dxa"/>
          </w:tcPr>
          <w:p w14:paraId="7381EE9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AAB9EE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4FBE1A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CDD98EC" w14:textId="77777777" w:rsidTr="008F6AA8">
        <w:trPr>
          <w:trHeight w:val="499"/>
        </w:trPr>
        <w:tc>
          <w:tcPr>
            <w:tcW w:w="2547" w:type="dxa"/>
            <w:shd w:val="clear" w:color="auto" w:fill="auto"/>
            <w:noWrap/>
            <w:vAlign w:val="center"/>
            <w:hideMark/>
          </w:tcPr>
          <w:p w14:paraId="5659668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3EBE6AE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290</w:t>
            </w:r>
          </w:p>
        </w:tc>
        <w:tc>
          <w:tcPr>
            <w:tcW w:w="4105" w:type="dxa"/>
            <w:shd w:val="clear" w:color="auto" w:fill="auto"/>
            <w:noWrap/>
            <w:vAlign w:val="center"/>
            <w:hideMark/>
          </w:tcPr>
          <w:p w14:paraId="2A19274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非特異性多発性小腸潰瘍症</w:t>
            </w:r>
          </w:p>
        </w:tc>
        <w:tc>
          <w:tcPr>
            <w:tcW w:w="709" w:type="dxa"/>
          </w:tcPr>
          <w:p w14:paraId="220450BE"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A9A583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E375C5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3283E73" w14:textId="77777777" w:rsidTr="008F6AA8">
        <w:trPr>
          <w:trHeight w:val="499"/>
        </w:trPr>
        <w:tc>
          <w:tcPr>
            <w:tcW w:w="2547" w:type="dxa"/>
            <w:shd w:val="clear" w:color="auto" w:fill="auto"/>
            <w:noWrap/>
            <w:vAlign w:val="center"/>
            <w:hideMark/>
          </w:tcPr>
          <w:p w14:paraId="7C40551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消化器系疾患</w:t>
            </w:r>
          </w:p>
        </w:tc>
        <w:tc>
          <w:tcPr>
            <w:tcW w:w="709" w:type="dxa"/>
            <w:shd w:val="clear" w:color="auto" w:fill="auto"/>
            <w:noWrap/>
            <w:vAlign w:val="center"/>
            <w:hideMark/>
          </w:tcPr>
          <w:p w14:paraId="4B0E79B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291</w:t>
            </w:r>
          </w:p>
        </w:tc>
        <w:tc>
          <w:tcPr>
            <w:tcW w:w="4105" w:type="dxa"/>
            <w:shd w:val="clear" w:color="auto" w:fill="auto"/>
            <w:noWrap/>
            <w:vAlign w:val="center"/>
            <w:hideMark/>
          </w:tcPr>
          <w:p w14:paraId="0560AAF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ヒルシュスプルング病（全結腸型又は小腸型）</w:t>
            </w:r>
          </w:p>
        </w:tc>
        <w:tc>
          <w:tcPr>
            <w:tcW w:w="709" w:type="dxa"/>
          </w:tcPr>
          <w:p w14:paraId="688B89C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C30FB5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27425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A49C769" w14:textId="77777777" w:rsidTr="008F6AA8">
        <w:trPr>
          <w:trHeight w:val="499"/>
        </w:trPr>
        <w:tc>
          <w:tcPr>
            <w:tcW w:w="2547" w:type="dxa"/>
            <w:shd w:val="clear" w:color="auto" w:fill="auto"/>
            <w:noWrap/>
            <w:vAlign w:val="center"/>
            <w:hideMark/>
          </w:tcPr>
          <w:p w14:paraId="09F0828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ACBD96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292</w:t>
            </w:r>
          </w:p>
        </w:tc>
        <w:tc>
          <w:tcPr>
            <w:tcW w:w="4105" w:type="dxa"/>
            <w:shd w:val="clear" w:color="auto" w:fill="auto"/>
            <w:noWrap/>
            <w:vAlign w:val="center"/>
            <w:hideMark/>
          </w:tcPr>
          <w:p w14:paraId="295FD08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総排泄腔外反症</w:t>
            </w:r>
          </w:p>
        </w:tc>
        <w:tc>
          <w:tcPr>
            <w:tcW w:w="709" w:type="dxa"/>
          </w:tcPr>
          <w:p w14:paraId="5BD0C1E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2ABD7D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5835467"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C8EB1D1" w14:textId="77777777" w:rsidTr="008F6AA8">
        <w:trPr>
          <w:trHeight w:val="499"/>
        </w:trPr>
        <w:tc>
          <w:tcPr>
            <w:tcW w:w="2547" w:type="dxa"/>
            <w:shd w:val="clear" w:color="auto" w:fill="auto"/>
            <w:noWrap/>
            <w:vAlign w:val="center"/>
            <w:hideMark/>
          </w:tcPr>
          <w:p w14:paraId="5B73F8B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0B1A2C3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293</w:t>
            </w:r>
          </w:p>
        </w:tc>
        <w:tc>
          <w:tcPr>
            <w:tcW w:w="4105" w:type="dxa"/>
            <w:shd w:val="clear" w:color="auto" w:fill="auto"/>
            <w:noWrap/>
            <w:vAlign w:val="center"/>
            <w:hideMark/>
          </w:tcPr>
          <w:p w14:paraId="061F5E1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総排泄腔遺残</w:t>
            </w:r>
          </w:p>
        </w:tc>
        <w:tc>
          <w:tcPr>
            <w:tcW w:w="709" w:type="dxa"/>
          </w:tcPr>
          <w:p w14:paraId="7C68D0C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C1F106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EC527A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0EDB01E" w14:textId="77777777" w:rsidTr="008F6AA8">
        <w:trPr>
          <w:trHeight w:val="499"/>
        </w:trPr>
        <w:tc>
          <w:tcPr>
            <w:tcW w:w="2547" w:type="dxa"/>
            <w:shd w:val="clear" w:color="auto" w:fill="auto"/>
            <w:noWrap/>
            <w:vAlign w:val="center"/>
            <w:hideMark/>
          </w:tcPr>
          <w:p w14:paraId="694886B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E6470D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295</w:t>
            </w:r>
          </w:p>
        </w:tc>
        <w:tc>
          <w:tcPr>
            <w:tcW w:w="4105" w:type="dxa"/>
            <w:shd w:val="clear" w:color="auto" w:fill="auto"/>
            <w:noWrap/>
            <w:vAlign w:val="center"/>
            <w:hideMark/>
          </w:tcPr>
          <w:p w14:paraId="0E49026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乳幼児肝巨大血管腫</w:t>
            </w:r>
          </w:p>
        </w:tc>
        <w:tc>
          <w:tcPr>
            <w:tcW w:w="709" w:type="dxa"/>
          </w:tcPr>
          <w:p w14:paraId="21EEFD2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8723D5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A84F0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721C06E" w14:textId="77777777" w:rsidTr="008F6AA8">
        <w:trPr>
          <w:trHeight w:val="499"/>
        </w:trPr>
        <w:tc>
          <w:tcPr>
            <w:tcW w:w="2547" w:type="dxa"/>
            <w:shd w:val="clear" w:color="auto" w:fill="auto"/>
            <w:noWrap/>
            <w:vAlign w:val="center"/>
            <w:hideMark/>
          </w:tcPr>
          <w:p w14:paraId="298A352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3627199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296</w:t>
            </w:r>
          </w:p>
        </w:tc>
        <w:tc>
          <w:tcPr>
            <w:tcW w:w="4105" w:type="dxa"/>
            <w:shd w:val="clear" w:color="auto" w:fill="auto"/>
            <w:noWrap/>
            <w:vAlign w:val="center"/>
            <w:hideMark/>
          </w:tcPr>
          <w:p w14:paraId="150D78F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胆道閉鎖症</w:t>
            </w:r>
          </w:p>
        </w:tc>
        <w:tc>
          <w:tcPr>
            <w:tcW w:w="709" w:type="dxa"/>
          </w:tcPr>
          <w:p w14:paraId="40E6088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E2CFE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F4DCF9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C9C39C9" w14:textId="77777777" w:rsidTr="008F6AA8">
        <w:trPr>
          <w:trHeight w:val="499"/>
        </w:trPr>
        <w:tc>
          <w:tcPr>
            <w:tcW w:w="2547" w:type="dxa"/>
            <w:shd w:val="clear" w:color="auto" w:fill="auto"/>
            <w:noWrap/>
            <w:vAlign w:val="center"/>
            <w:hideMark/>
          </w:tcPr>
          <w:p w14:paraId="54DFF70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F13C04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298</w:t>
            </w:r>
          </w:p>
        </w:tc>
        <w:tc>
          <w:tcPr>
            <w:tcW w:w="4105" w:type="dxa"/>
            <w:shd w:val="clear" w:color="auto" w:fill="auto"/>
            <w:noWrap/>
            <w:vAlign w:val="center"/>
            <w:hideMark/>
          </w:tcPr>
          <w:p w14:paraId="23C502C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遺伝性膵炎</w:t>
            </w:r>
          </w:p>
        </w:tc>
        <w:tc>
          <w:tcPr>
            <w:tcW w:w="709" w:type="dxa"/>
          </w:tcPr>
          <w:p w14:paraId="58080D4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7F1D16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FB453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757FB5E" w14:textId="77777777" w:rsidTr="008F6AA8">
        <w:trPr>
          <w:trHeight w:val="499"/>
        </w:trPr>
        <w:tc>
          <w:tcPr>
            <w:tcW w:w="2547" w:type="dxa"/>
            <w:shd w:val="clear" w:color="auto" w:fill="auto"/>
            <w:noWrap/>
            <w:vAlign w:val="center"/>
            <w:hideMark/>
          </w:tcPr>
          <w:p w14:paraId="30619AD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B7D837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299</w:t>
            </w:r>
          </w:p>
        </w:tc>
        <w:tc>
          <w:tcPr>
            <w:tcW w:w="4105" w:type="dxa"/>
            <w:shd w:val="clear" w:color="auto" w:fill="auto"/>
            <w:noWrap/>
            <w:vAlign w:val="center"/>
            <w:hideMark/>
          </w:tcPr>
          <w:p w14:paraId="09286A6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嚢胞性線維症</w:t>
            </w:r>
          </w:p>
        </w:tc>
        <w:tc>
          <w:tcPr>
            <w:tcW w:w="709" w:type="dxa"/>
          </w:tcPr>
          <w:p w14:paraId="6E85ED6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F1139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589178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180B985" w14:textId="77777777" w:rsidTr="008F6AA8">
        <w:trPr>
          <w:trHeight w:val="499"/>
        </w:trPr>
        <w:tc>
          <w:tcPr>
            <w:tcW w:w="2547" w:type="dxa"/>
            <w:shd w:val="clear" w:color="auto" w:fill="auto"/>
            <w:noWrap/>
            <w:vAlign w:val="center"/>
          </w:tcPr>
          <w:p w14:paraId="15532BE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tcPr>
          <w:p w14:paraId="32C70B5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338</w:t>
            </w:r>
          </w:p>
        </w:tc>
        <w:tc>
          <w:tcPr>
            <w:tcW w:w="4105" w:type="dxa"/>
            <w:shd w:val="clear" w:color="auto" w:fill="auto"/>
            <w:noWrap/>
            <w:vAlign w:val="center"/>
          </w:tcPr>
          <w:p w14:paraId="190ACFB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進行性家族性肝内胆汁うっ滞症</w:t>
            </w:r>
          </w:p>
        </w:tc>
        <w:tc>
          <w:tcPr>
            <w:tcW w:w="709" w:type="dxa"/>
          </w:tcPr>
          <w:p w14:paraId="4ECF616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4D919B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7BC652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BDF6466" w14:textId="77777777" w:rsidTr="008F6AA8">
        <w:trPr>
          <w:trHeight w:val="499"/>
        </w:trPr>
        <w:tc>
          <w:tcPr>
            <w:tcW w:w="2547" w:type="dxa"/>
            <w:shd w:val="clear" w:color="auto" w:fill="auto"/>
            <w:noWrap/>
            <w:vAlign w:val="center"/>
          </w:tcPr>
          <w:p w14:paraId="3259F9E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tcPr>
          <w:p w14:paraId="40D61EC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346</w:t>
            </w:r>
          </w:p>
        </w:tc>
        <w:tc>
          <w:tcPr>
            <w:tcW w:w="4105" w:type="dxa"/>
            <w:shd w:val="clear" w:color="auto" w:fill="auto"/>
            <w:noWrap/>
            <w:vAlign w:val="center"/>
          </w:tcPr>
          <w:p w14:paraId="71670FF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原発性肝外門脈閉塞症</w:t>
            </w:r>
          </w:p>
        </w:tc>
        <w:tc>
          <w:tcPr>
            <w:tcW w:w="709" w:type="dxa"/>
          </w:tcPr>
          <w:p w14:paraId="19DCF4A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CA2E79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09A55E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A4A24B8" w14:textId="77777777" w:rsidTr="008F6AA8">
        <w:trPr>
          <w:trHeight w:val="499"/>
        </w:trPr>
        <w:tc>
          <w:tcPr>
            <w:tcW w:w="2547" w:type="dxa"/>
            <w:shd w:val="clear" w:color="auto" w:fill="auto"/>
            <w:noWrap/>
            <w:vAlign w:val="center"/>
            <w:hideMark/>
          </w:tcPr>
          <w:p w14:paraId="241B8E3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02AF8A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102</w:t>
            </w:r>
          </w:p>
        </w:tc>
        <w:tc>
          <w:tcPr>
            <w:tcW w:w="4105" w:type="dxa"/>
            <w:shd w:val="clear" w:color="auto" w:fill="auto"/>
            <w:noWrap/>
            <w:vAlign w:val="center"/>
            <w:hideMark/>
          </w:tcPr>
          <w:p w14:paraId="1B919BA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ルビンシュタイン・テイビ症候群</w:t>
            </w:r>
          </w:p>
        </w:tc>
        <w:tc>
          <w:tcPr>
            <w:tcW w:w="709" w:type="dxa"/>
          </w:tcPr>
          <w:p w14:paraId="3C0DE52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C1C266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EFA7AE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CDD0ADD" w14:textId="77777777" w:rsidTr="008F6AA8">
        <w:trPr>
          <w:trHeight w:val="499"/>
        </w:trPr>
        <w:tc>
          <w:tcPr>
            <w:tcW w:w="2547" w:type="dxa"/>
            <w:shd w:val="clear" w:color="auto" w:fill="auto"/>
            <w:noWrap/>
            <w:vAlign w:val="center"/>
            <w:hideMark/>
          </w:tcPr>
          <w:p w14:paraId="196F8C2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760577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103</w:t>
            </w:r>
          </w:p>
        </w:tc>
        <w:tc>
          <w:tcPr>
            <w:tcW w:w="4105" w:type="dxa"/>
            <w:shd w:val="clear" w:color="auto" w:fill="auto"/>
            <w:noWrap/>
            <w:vAlign w:val="center"/>
            <w:hideMark/>
          </w:tcPr>
          <w:p w14:paraId="7608128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CFC症候群</w:t>
            </w:r>
          </w:p>
        </w:tc>
        <w:tc>
          <w:tcPr>
            <w:tcW w:w="709" w:type="dxa"/>
          </w:tcPr>
          <w:p w14:paraId="2EBC660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CA37E1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729779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5AAAA7D" w14:textId="77777777" w:rsidTr="008F6AA8">
        <w:trPr>
          <w:trHeight w:val="499"/>
        </w:trPr>
        <w:tc>
          <w:tcPr>
            <w:tcW w:w="2547" w:type="dxa"/>
            <w:shd w:val="clear" w:color="auto" w:fill="auto"/>
            <w:noWrap/>
            <w:vAlign w:val="center"/>
            <w:hideMark/>
          </w:tcPr>
          <w:p w14:paraId="16F6664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5BE68C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104</w:t>
            </w:r>
          </w:p>
        </w:tc>
        <w:tc>
          <w:tcPr>
            <w:tcW w:w="4105" w:type="dxa"/>
            <w:shd w:val="clear" w:color="auto" w:fill="auto"/>
            <w:noWrap/>
            <w:vAlign w:val="center"/>
            <w:hideMark/>
          </w:tcPr>
          <w:p w14:paraId="74C6F3A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コステロ症候群</w:t>
            </w:r>
          </w:p>
        </w:tc>
        <w:tc>
          <w:tcPr>
            <w:tcW w:w="709" w:type="dxa"/>
          </w:tcPr>
          <w:p w14:paraId="0F7E71E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0E4D77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62B495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7A4FBE2" w14:textId="77777777" w:rsidTr="008F6AA8">
        <w:trPr>
          <w:trHeight w:val="499"/>
        </w:trPr>
        <w:tc>
          <w:tcPr>
            <w:tcW w:w="2547" w:type="dxa"/>
            <w:shd w:val="clear" w:color="auto" w:fill="auto"/>
            <w:noWrap/>
            <w:vAlign w:val="center"/>
            <w:hideMark/>
          </w:tcPr>
          <w:p w14:paraId="1F5B4EB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CE752A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105</w:t>
            </w:r>
          </w:p>
        </w:tc>
        <w:tc>
          <w:tcPr>
            <w:tcW w:w="4105" w:type="dxa"/>
            <w:shd w:val="clear" w:color="auto" w:fill="auto"/>
            <w:noWrap/>
            <w:vAlign w:val="center"/>
            <w:hideMark/>
          </w:tcPr>
          <w:p w14:paraId="215B269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チャージ症候群</w:t>
            </w:r>
          </w:p>
        </w:tc>
        <w:tc>
          <w:tcPr>
            <w:tcW w:w="709" w:type="dxa"/>
          </w:tcPr>
          <w:p w14:paraId="40E438B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E6161E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8F4EFE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CA229D5" w14:textId="77777777" w:rsidTr="008F6AA8">
        <w:trPr>
          <w:trHeight w:val="499"/>
        </w:trPr>
        <w:tc>
          <w:tcPr>
            <w:tcW w:w="2547" w:type="dxa"/>
            <w:shd w:val="clear" w:color="auto" w:fill="auto"/>
            <w:noWrap/>
            <w:vAlign w:val="center"/>
            <w:hideMark/>
          </w:tcPr>
          <w:p w14:paraId="0F60146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3FC4ED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165</w:t>
            </w:r>
          </w:p>
        </w:tc>
        <w:tc>
          <w:tcPr>
            <w:tcW w:w="4105" w:type="dxa"/>
            <w:shd w:val="clear" w:color="auto" w:fill="auto"/>
            <w:noWrap/>
            <w:vAlign w:val="center"/>
            <w:hideMark/>
          </w:tcPr>
          <w:p w14:paraId="316AA07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肥厚性皮膚骨膜症</w:t>
            </w:r>
          </w:p>
        </w:tc>
        <w:tc>
          <w:tcPr>
            <w:tcW w:w="709" w:type="dxa"/>
          </w:tcPr>
          <w:p w14:paraId="629B055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027D99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3D2E4D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9A7B497" w14:textId="77777777" w:rsidTr="008F6AA8">
        <w:trPr>
          <w:trHeight w:val="499"/>
        </w:trPr>
        <w:tc>
          <w:tcPr>
            <w:tcW w:w="2547" w:type="dxa"/>
            <w:shd w:val="clear" w:color="auto" w:fill="auto"/>
            <w:noWrap/>
            <w:vAlign w:val="center"/>
            <w:hideMark/>
          </w:tcPr>
          <w:p w14:paraId="442B916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67682D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173</w:t>
            </w:r>
          </w:p>
        </w:tc>
        <w:tc>
          <w:tcPr>
            <w:tcW w:w="4105" w:type="dxa"/>
            <w:shd w:val="clear" w:color="auto" w:fill="auto"/>
            <w:noWrap/>
            <w:vAlign w:val="center"/>
            <w:hideMark/>
          </w:tcPr>
          <w:p w14:paraId="1B85A10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VATER症候群</w:t>
            </w:r>
          </w:p>
        </w:tc>
        <w:tc>
          <w:tcPr>
            <w:tcW w:w="709" w:type="dxa"/>
          </w:tcPr>
          <w:p w14:paraId="707F9B9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A80574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8A128D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164AA92" w14:textId="77777777" w:rsidTr="008F6AA8">
        <w:trPr>
          <w:trHeight w:val="499"/>
        </w:trPr>
        <w:tc>
          <w:tcPr>
            <w:tcW w:w="2547" w:type="dxa"/>
            <w:shd w:val="clear" w:color="auto" w:fill="auto"/>
            <w:noWrap/>
            <w:vAlign w:val="center"/>
            <w:hideMark/>
          </w:tcPr>
          <w:p w14:paraId="71C7D67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A7AF29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174</w:t>
            </w:r>
          </w:p>
        </w:tc>
        <w:tc>
          <w:tcPr>
            <w:tcW w:w="4105" w:type="dxa"/>
            <w:shd w:val="clear" w:color="auto" w:fill="auto"/>
            <w:noWrap/>
            <w:vAlign w:val="center"/>
            <w:hideMark/>
          </w:tcPr>
          <w:p w14:paraId="79B850A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那須・ハコラ病</w:t>
            </w:r>
          </w:p>
        </w:tc>
        <w:tc>
          <w:tcPr>
            <w:tcW w:w="709" w:type="dxa"/>
          </w:tcPr>
          <w:p w14:paraId="2EFB2EC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53E319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E00D7D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4E6A3F3" w14:textId="77777777" w:rsidTr="008F6AA8">
        <w:trPr>
          <w:trHeight w:val="499"/>
        </w:trPr>
        <w:tc>
          <w:tcPr>
            <w:tcW w:w="2547" w:type="dxa"/>
            <w:shd w:val="clear" w:color="auto" w:fill="auto"/>
            <w:noWrap/>
            <w:vAlign w:val="center"/>
            <w:hideMark/>
          </w:tcPr>
          <w:p w14:paraId="7DF072A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C6CA70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175</w:t>
            </w:r>
          </w:p>
        </w:tc>
        <w:tc>
          <w:tcPr>
            <w:tcW w:w="4105" w:type="dxa"/>
            <w:shd w:val="clear" w:color="auto" w:fill="auto"/>
            <w:noWrap/>
            <w:vAlign w:val="center"/>
            <w:hideMark/>
          </w:tcPr>
          <w:p w14:paraId="3F4F758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ウィーバー症候群</w:t>
            </w:r>
          </w:p>
        </w:tc>
        <w:tc>
          <w:tcPr>
            <w:tcW w:w="709" w:type="dxa"/>
          </w:tcPr>
          <w:p w14:paraId="665D982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FA332F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E7E27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B75BEC8" w14:textId="77777777" w:rsidTr="008F6AA8">
        <w:trPr>
          <w:trHeight w:val="499"/>
        </w:trPr>
        <w:tc>
          <w:tcPr>
            <w:tcW w:w="2547" w:type="dxa"/>
            <w:shd w:val="clear" w:color="auto" w:fill="auto"/>
            <w:noWrap/>
            <w:vAlign w:val="center"/>
            <w:hideMark/>
          </w:tcPr>
          <w:p w14:paraId="0F2C832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9AF91B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176</w:t>
            </w:r>
          </w:p>
        </w:tc>
        <w:tc>
          <w:tcPr>
            <w:tcW w:w="4105" w:type="dxa"/>
            <w:shd w:val="clear" w:color="auto" w:fill="auto"/>
            <w:noWrap/>
            <w:vAlign w:val="center"/>
            <w:hideMark/>
          </w:tcPr>
          <w:p w14:paraId="1F769FB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コフィン・ローリー症候群</w:t>
            </w:r>
          </w:p>
        </w:tc>
        <w:tc>
          <w:tcPr>
            <w:tcW w:w="709" w:type="dxa"/>
          </w:tcPr>
          <w:p w14:paraId="24DA98E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127E8A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315EEC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6F7C829" w14:textId="77777777" w:rsidTr="008F6AA8">
        <w:trPr>
          <w:trHeight w:val="499"/>
        </w:trPr>
        <w:tc>
          <w:tcPr>
            <w:tcW w:w="2547" w:type="dxa"/>
            <w:shd w:val="clear" w:color="auto" w:fill="auto"/>
            <w:vAlign w:val="center"/>
            <w:hideMark/>
          </w:tcPr>
          <w:p w14:paraId="0F24AF8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D6DF88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178</w:t>
            </w:r>
          </w:p>
        </w:tc>
        <w:tc>
          <w:tcPr>
            <w:tcW w:w="4105" w:type="dxa"/>
            <w:shd w:val="clear" w:color="auto" w:fill="auto"/>
            <w:noWrap/>
            <w:vAlign w:val="center"/>
            <w:hideMark/>
          </w:tcPr>
          <w:p w14:paraId="4EE5096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モワット・ウィルソン症候群</w:t>
            </w:r>
          </w:p>
        </w:tc>
        <w:tc>
          <w:tcPr>
            <w:tcW w:w="709" w:type="dxa"/>
          </w:tcPr>
          <w:p w14:paraId="43A64F2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E37F88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446B0C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B498ABC" w14:textId="77777777" w:rsidTr="008F6AA8">
        <w:trPr>
          <w:trHeight w:val="499"/>
        </w:trPr>
        <w:tc>
          <w:tcPr>
            <w:tcW w:w="2547" w:type="dxa"/>
            <w:shd w:val="clear" w:color="auto" w:fill="auto"/>
            <w:vAlign w:val="center"/>
            <w:hideMark/>
          </w:tcPr>
          <w:p w14:paraId="2AC6A3E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18A10E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179</w:t>
            </w:r>
          </w:p>
        </w:tc>
        <w:tc>
          <w:tcPr>
            <w:tcW w:w="4105" w:type="dxa"/>
            <w:shd w:val="clear" w:color="auto" w:fill="auto"/>
            <w:noWrap/>
            <w:vAlign w:val="center"/>
            <w:hideMark/>
          </w:tcPr>
          <w:p w14:paraId="48B68AA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ウィリアムズ症候群</w:t>
            </w:r>
          </w:p>
        </w:tc>
        <w:tc>
          <w:tcPr>
            <w:tcW w:w="709" w:type="dxa"/>
          </w:tcPr>
          <w:p w14:paraId="1DF1759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381A2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A50729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79C18C9" w14:textId="77777777" w:rsidTr="008F6AA8">
        <w:trPr>
          <w:trHeight w:val="499"/>
        </w:trPr>
        <w:tc>
          <w:tcPr>
            <w:tcW w:w="2547" w:type="dxa"/>
            <w:shd w:val="clear" w:color="auto" w:fill="auto"/>
            <w:vAlign w:val="center"/>
            <w:hideMark/>
          </w:tcPr>
          <w:p w14:paraId="7F5C33B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F3A247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180</w:t>
            </w:r>
          </w:p>
        </w:tc>
        <w:tc>
          <w:tcPr>
            <w:tcW w:w="4105" w:type="dxa"/>
            <w:shd w:val="clear" w:color="auto" w:fill="auto"/>
            <w:noWrap/>
            <w:vAlign w:val="center"/>
            <w:hideMark/>
          </w:tcPr>
          <w:p w14:paraId="4496C43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ＡＴＲ－Ｘ症候群</w:t>
            </w:r>
          </w:p>
        </w:tc>
        <w:tc>
          <w:tcPr>
            <w:tcW w:w="709" w:type="dxa"/>
          </w:tcPr>
          <w:p w14:paraId="66F29F5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4D898C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46952DA"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35163D1" w14:textId="77777777" w:rsidTr="008F6AA8">
        <w:trPr>
          <w:trHeight w:val="499"/>
        </w:trPr>
        <w:tc>
          <w:tcPr>
            <w:tcW w:w="2547" w:type="dxa"/>
            <w:shd w:val="clear" w:color="auto" w:fill="auto"/>
            <w:vAlign w:val="center"/>
            <w:hideMark/>
          </w:tcPr>
          <w:p w14:paraId="1A6FBB9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B7BC71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181</w:t>
            </w:r>
          </w:p>
        </w:tc>
        <w:tc>
          <w:tcPr>
            <w:tcW w:w="4105" w:type="dxa"/>
            <w:shd w:val="clear" w:color="auto" w:fill="auto"/>
            <w:noWrap/>
            <w:vAlign w:val="center"/>
            <w:hideMark/>
          </w:tcPr>
          <w:p w14:paraId="6691FBF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クルーゾン症候群</w:t>
            </w:r>
          </w:p>
        </w:tc>
        <w:tc>
          <w:tcPr>
            <w:tcW w:w="709" w:type="dxa"/>
          </w:tcPr>
          <w:p w14:paraId="097C5CE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304841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F4BA04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6D6B489" w14:textId="77777777" w:rsidTr="008F6AA8">
        <w:trPr>
          <w:trHeight w:val="499"/>
        </w:trPr>
        <w:tc>
          <w:tcPr>
            <w:tcW w:w="2547" w:type="dxa"/>
            <w:shd w:val="clear" w:color="auto" w:fill="auto"/>
            <w:vAlign w:val="center"/>
            <w:hideMark/>
          </w:tcPr>
          <w:p w14:paraId="146F427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染色体または遺伝子に変化を伴う症候群</w:t>
            </w:r>
          </w:p>
        </w:tc>
        <w:tc>
          <w:tcPr>
            <w:tcW w:w="709" w:type="dxa"/>
            <w:shd w:val="clear" w:color="auto" w:fill="auto"/>
            <w:noWrap/>
            <w:vAlign w:val="center"/>
            <w:hideMark/>
          </w:tcPr>
          <w:p w14:paraId="0B55745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182</w:t>
            </w:r>
          </w:p>
        </w:tc>
        <w:tc>
          <w:tcPr>
            <w:tcW w:w="4105" w:type="dxa"/>
            <w:shd w:val="clear" w:color="auto" w:fill="auto"/>
            <w:noWrap/>
            <w:vAlign w:val="center"/>
            <w:hideMark/>
          </w:tcPr>
          <w:p w14:paraId="685C44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アペール症候群</w:t>
            </w:r>
          </w:p>
        </w:tc>
        <w:tc>
          <w:tcPr>
            <w:tcW w:w="709" w:type="dxa"/>
          </w:tcPr>
          <w:p w14:paraId="36B362F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AE90A3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939509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0D105A7" w14:textId="77777777" w:rsidTr="008F6AA8">
        <w:trPr>
          <w:trHeight w:val="499"/>
        </w:trPr>
        <w:tc>
          <w:tcPr>
            <w:tcW w:w="2547" w:type="dxa"/>
            <w:shd w:val="clear" w:color="auto" w:fill="auto"/>
            <w:vAlign w:val="center"/>
            <w:hideMark/>
          </w:tcPr>
          <w:p w14:paraId="15D8BE6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70DCFC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183</w:t>
            </w:r>
          </w:p>
        </w:tc>
        <w:tc>
          <w:tcPr>
            <w:tcW w:w="4105" w:type="dxa"/>
            <w:shd w:val="clear" w:color="auto" w:fill="auto"/>
            <w:noWrap/>
            <w:vAlign w:val="center"/>
            <w:hideMark/>
          </w:tcPr>
          <w:p w14:paraId="27E82AD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ファイファー症候群</w:t>
            </w:r>
          </w:p>
        </w:tc>
        <w:tc>
          <w:tcPr>
            <w:tcW w:w="709" w:type="dxa"/>
          </w:tcPr>
          <w:p w14:paraId="10C0E42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2FEA3A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DD85F6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600B7FD" w14:textId="77777777" w:rsidTr="008F6AA8">
        <w:trPr>
          <w:trHeight w:val="499"/>
        </w:trPr>
        <w:tc>
          <w:tcPr>
            <w:tcW w:w="2547" w:type="dxa"/>
            <w:shd w:val="clear" w:color="auto" w:fill="auto"/>
            <w:vAlign w:val="center"/>
            <w:hideMark/>
          </w:tcPr>
          <w:p w14:paraId="2DD2AE9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6807EF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184</w:t>
            </w:r>
          </w:p>
        </w:tc>
        <w:tc>
          <w:tcPr>
            <w:tcW w:w="4105" w:type="dxa"/>
            <w:shd w:val="clear" w:color="auto" w:fill="auto"/>
            <w:noWrap/>
            <w:vAlign w:val="center"/>
            <w:hideMark/>
          </w:tcPr>
          <w:p w14:paraId="0A92C43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アントレー・ビクスラー症候群</w:t>
            </w:r>
          </w:p>
        </w:tc>
        <w:tc>
          <w:tcPr>
            <w:tcW w:w="709" w:type="dxa"/>
          </w:tcPr>
          <w:p w14:paraId="3B7E0B3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D81B87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48D910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442B3AD" w14:textId="77777777" w:rsidTr="008F6AA8">
        <w:trPr>
          <w:trHeight w:val="499"/>
        </w:trPr>
        <w:tc>
          <w:tcPr>
            <w:tcW w:w="2547" w:type="dxa"/>
            <w:shd w:val="clear" w:color="auto" w:fill="auto"/>
            <w:vAlign w:val="center"/>
            <w:hideMark/>
          </w:tcPr>
          <w:p w14:paraId="449F62F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1A37EF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185</w:t>
            </w:r>
          </w:p>
        </w:tc>
        <w:tc>
          <w:tcPr>
            <w:tcW w:w="4105" w:type="dxa"/>
            <w:shd w:val="clear" w:color="auto" w:fill="auto"/>
            <w:noWrap/>
            <w:vAlign w:val="center"/>
            <w:hideMark/>
          </w:tcPr>
          <w:p w14:paraId="684A5AD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コフィン・シリス症候群</w:t>
            </w:r>
          </w:p>
        </w:tc>
        <w:tc>
          <w:tcPr>
            <w:tcW w:w="709" w:type="dxa"/>
          </w:tcPr>
          <w:p w14:paraId="078AC74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20C20A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64E4891"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85CAB4E" w14:textId="77777777" w:rsidTr="008F6AA8">
        <w:trPr>
          <w:trHeight w:val="499"/>
        </w:trPr>
        <w:tc>
          <w:tcPr>
            <w:tcW w:w="2547" w:type="dxa"/>
            <w:shd w:val="clear" w:color="auto" w:fill="auto"/>
            <w:vAlign w:val="center"/>
            <w:hideMark/>
          </w:tcPr>
          <w:p w14:paraId="5DF3B4E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96F356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186</w:t>
            </w:r>
          </w:p>
        </w:tc>
        <w:tc>
          <w:tcPr>
            <w:tcW w:w="4105" w:type="dxa"/>
            <w:shd w:val="clear" w:color="auto" w:fill="auto"/>
            <w:noWrap/>
            <w:vAlign w:val="center"/>
            <w:hideMark/>
          </w:tcPr>
          <w:p w14:paraId="6A61124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ロスムンド・トムソン症候群</w:t>
            </w:r>
          </w:p>
        </w:tc>
        <w:tc>
          <w:tcPr>
            <w:tcW w:w="709" w:type="dxa"/>
          </w:tcPr>
          <w:p w14:paraId="29060CE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82A943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4861EE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5D2DBBB" w14:textId="77777777" w:rsidTr="008F6AA8">
        <w:trPr>
          <w:trHeight w:val="499"/>
        </w:trPr>
        <w:tc>
          <w:tcPr>
            <w:tcW w:w="2547" w:type="dxa"/>
            <w:shd w:val="clear" w:color="auto" w:fill="auto"/>
            <w:vAlign w:val="center"/>
            <w:hideMark/>
          </w:tcPr>
          <w:p w14:paraId="4624C74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BFE810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187</w:t>
            </w:r>
          </w:p>
        </w:tc>
        <w:tc>
          <w:tcPr>
            <w:tcW w:w="4105" w:type="dxa"/>
            <w:shd w:val="clear" w:color="auto" w:fill="auto"/>
            <w:noWrap/>
            <w:vAlign w:val="center"/>
            <w:hideMark/>
          </w:tcPr>
          <w:p w14:paraId="3DA8E2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歌舞伎症候群</w:t>
            </w:r>
          </w:p>
        </w:tc>
        <w:tc>
          <w:tcPr>
            <w:tcW w:w="709" w:type="dxa"/>
          </w:tcPr>
          <w:p w14:paraId="12FCA2F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105B9C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B4B00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C826B0A" w14:textId="77777777" w:rsidTr="008F6AA8">
        <w:trPr>
          <w:trHeight w:val="499"/>
        </w:trPr>
        <w:tc>
          <w:tcPr>
            <w:tcW w:w="2547" w:type="dxa"/>
            <w:shd w:val="clear" w:color="auto" w:fill="auto"/>
            <w:vAlign w:val="center"/>
            <w:hideMark/>
          </w:tcPr>
          <w:p w14:paraId="154487A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114C8A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188</w:t>
            </w:r>
          </w:p>
        </w:tc>
        <w:tc>
          <w:tcPr>
            <w:tcW w:w="4105" w:type="dxa"/>
            <w:shd w:val="clear" w:color="auto" w:fill="auto"/>
            <w:noWrap/>
            <w:vAlign w:val="center"/>
            <w:hideMark/>
          </w:tcPr>
          <w:p w14:paraId="1563080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多脾症候群</w:t>
            </w:r>
          </w:p>
        </w:tc>
        <w:tc>
          <w:tcPr>
            <w:tcW w:w="709" w:type="dxa"/>
          </w:tcPr>
          <w:p w14:paraId="133818C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A1BC25A"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5FBEB6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0F3BD8E" w14:textId="77777777" w:rsidTr="008F6AA8">
        <w:trPr>
          <w:trHeight w:val="499"/>
        </w:trPr>
        <w:tc>
          <w:tcPr>
            <w:tcW w:w="2547" w:type="dxa"/>
            <w:shd w:val="clear" w:color="auto" w:fill="auto"/>
            <w:vAlign w:val="center"/>
            <w:hideMark/>
          </w:tcPr>
          <w:p w14:paraId="6251474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329721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189</w:t>
            </w:r>
          </w:p>
        </w:tc>
        <w:tc>
          <w:tcPr>
            <w:tcW w:w="4105" w:type="dxa"/>
            <w:shd w:val="clear" w:color="auto" w:fill="auto"/>
            <w:noWrap/>
            <w:vAlign w:val="center"/>
            <w:hideMark/>
          </w:tcPr>
          <w:p w14:paraId="480AFF1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無脾症候群</w:t>
            </w:r>
          </w:p>
        </w:tc>
        <w:tc>
          <w:tcPr>
            <w:tcW w:w="709" w:type="dxa"/>
          </w:tcPr>
          <w:p w14:paraId="68E95000"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AEFBB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8FCAFD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5265B85" w14:textId="77777777" w:rsidTr="008F6AA8">
        <w:trPr>
          <w:trHeight w:val="499"/>
        </w:trPr>
        <w:tc>
          <w:tcPr>
            <w:tcW w:w="2547" w:type="dxa"/>
            <w:shd w:val="clear" w:color="auto" w:fill="auto"/>
            <w:vAlign w:val="center"/>
            <w:hideMark/>
          </w:tcPr>
          <w:p w14:paraId="21BBA54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6BFC96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191</w:t>
            </w:r>
          </w:p>
        </w:tc>
        <w:tc>
          <w:tcPr>
            <w:tcW w:w="4105" w:type="dxa"/>
            <w:shd w:val="clear" w:color="auto" w:fill="auto"/>
            <w:noWrap/>
            <w:vAlign w:val="center"/>
            <w:hideMark/>
          </w:tcPr>
          <w:p w14:paraId="769ED72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ウェルナー症候群</w:t>
            </w:r>
          </w:p>
        </w:tc>
        <w:tc>
          <w:tcPr>
            <w:tcW w:w="709" w:type="dxa"/>
          </w:tcPr>
          <w:p w14:paraId="46B22F5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CCF13D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F38126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38C34DA" w14:textId="77777777" w:rsidTr="008F6AA8">
        <w:trPr>
          <w:trHeight w:val="499"/>
        </w:trPr>
        <w:tc>
          <w:tcPr>
            <w:tcW w:w="2547" w:type="dxa"/>
            <w:shd w:val="clear" w:color="auto" w:fill="auto"/>
            <w:vAlign w:val="center"/>
            <w:hideMark/>
          </w:tcPr>
          <w:p w14:paraId="3B91EB6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800084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192</w:t>
            </w:r>
          </w:p>
        </w:tc>
        <w:tc>
          <w:tcPr>
            <w:tcW w:w="4105" w:type="dxa"/>
            <w:shd w:val="clear" w:color="auto" w:fill="auto"/>
            <w:noWrap/>
            <w:vAlign w:val="center"/>
            <w:hideMark/>
          </w:tcPr>
          <w:p w14:paraId="644AB1C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コケイン症候群</w:t>
            </w:r>
          </w:p>
        </w:tc>
        <w:tc>
          <w:tcPr>
            <w:tcW w:w="709" w:type="dxa"/>
          </w:tcPr>
          <w:p w14:paraId="2092462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69933F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E6C15C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435A9EC" w14:textId="77777777" w:rsidTr="008F6AA8">
        <w:trPr>
          <w:trHeight w:val="499"/>
        </w:trPr>
        <w:tc>
          <w:tcPr>
            <w:tcW w:w="2547" w:type="dxa"/>
            <w:shd w:val="clear" w:color="auto" w:fill="auto"/>
            <w:vAlign w:val="center"/>
            <w:hideMark/>
          </w:tcPr>
          <w:p w14:paraId="64D48CE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92F322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193</w:t>
            </w:r>
          </w:p>
        </w:tc>
        <w:tc>
          <w:tcPr>
            <w:tcW w:w="4105" w:type="dxa"/>
            <w:shd w:val="clear" w:color="auto" w:fill="auto"/>
            <w:noWrap/>
            <w:vAlign w:val="center"/>
            <w:hideMark/>
          </w:tcPr>
          <w:p w14:paraId="32A38B4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プラダー・ウィリ症候群</w:t>
            </w:r>
          </w:p>
        </w:tc>
        <w:tc>
          <w:tcPr>
            <w:tcW w:w="709" w:type="dxa"/>
          </w:tcPr>
          <w:p w14:paraId="472435A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32C483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4DAAD4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1FD4AF1" w14:textId="77777777" w:rsidTr="008F6AA8">
        <w:trPr>
          <w:trHeight w:val="499"/>
        </w:trPr>
        <w:tc>
          <w:tcPr>
            <w:tcW w:w="2547" w:type="dxa"/>
            <w:shd w:val="clear" w:color="auto" w:fill="auto"/>
            <w:vAlign w:val="center"/>
            <w:hideMark/>
          </w:tcPr>
          <w:p w14:paraId="09C4A0A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752BE1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194</w:t>
            </w:r>
          </w:p>
        </w:tc>
        <w:tc>
          <w:tcPr>
            <w:tcW w:w="4105" w:type="dxa"/>
            <w:shd w:val="clear" w:color="auto" w:fill="auto"/>
            <w:noWrap/>
            <w:vAlign w:val="center"/>
            <w:hideMark/>
          </w:tcPr>
          <w:p w14:paraId="1C53596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ソトス症候群</w:t>
            </w:r>
          </w:p>
        </w:tc>
        <w:tc>
          <w:tcPr>
            <w:tcW w:w="709" w:type="dxa"/>
          </w:tcPr>
          <w:p w14:paraId="44990D6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EA4B5A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FD8FA0B"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DF7A067" w14:textId="77777777" w:rsidTr="008F6AA8">
        <w:trPr>
          <w:trHeight w:val="499"/>
        </w:trPr>
        <w:tc>
          <w:tcPr>
            <w:tcW w:w="2547" w:type="dxa"/>
            <w:shd w:val="clear" w:color="auto" w:fill="auto"/>
            <w:vAlign w:val="center"/>
            <w:hideMark/>
          </w:tcPr>
          <w:p w14:paraId="7D30DC4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680BDF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195</w:t>
            </w:r>
          </w:p>
        </w:tc>
        <w:tc>
          <w:tcPr>
            <w:tcW w:w="4105" w:type="dxa"/>
            <w:shd w:val="clear" w:color="auto" w:fill="auto"/>
            <w:noWrap/>
            <w:vAlign w:val="center"/>
            <w:hideMark/>
          </w:tcPr>
          <w:p w14:paraId="24043234"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ヌーナン症候群</w:t>
            </w:r>
          </w:p>
        </w:tc>
        <w:tc>
          <w:tcPr>
            <w:tcW w:w="709" w:type="dxa"/>
          </w:tcPr>
          <w:p w14:paraId="5006B25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BF43E9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413282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08ACD149" w14:textId="77777777" w:rsidTr="008F6AA8">
        <w:trPr>
          <w:trHeight w:val="499"/>
        </w:trPr>
        <w:tc>
          <w:tcPr>
            <w:tcW w:w="2547" w:type="dxa"/>
            <w:shd w:val="clear" w:color="auto" w:fill="auto"/>
            <w:vAlign w:val="center"/>
            <w:hideMark/>
          </w:tcPr>
          <w:p w14:paraId="1FD1798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22F9E9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196</w:t>
            </w:r>
          </w:p>
        </w:tc>
        <w:tc>
          <w:tcPr>
            <w:tcW w:w="4105" w:type="dxa"/>
            <w:shd w:val="clear" w:color="auto" w:fill="auto"/>
            <w:noWrap/>
            <w:vAlign w:val="center"/>
            <w:hideMark/>
          </w:tcPr>
          <w:p w14:paraId="37E3ADF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ヤング・シンプソン症候群</w:t>
            </w:r>
          </w:p>
        </w:tc>
        <w:tc>
          <w:tcPr>
            <w:tcW w:w="709" w:type="dxa"/>
          </w:tcPr>
          <w:p w14:paraId="3495D5E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33B5AA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71195C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1BEEC436" w14:textId="77777777" w:rsidTr="008F6AA8">
        <w:trPr>
          <w:trHeight w:val="499"/>
        </w:trPr>
        <w:tc>
          <w:tcPr>
            <w:tcW w:w="2547" w:type="dxa"/>
            <w:shd w:val="clear" w:color="auto" w:fill="auto"/>
            <w:vAlign w:val="center"/>
            <w:hideMark/>
          </w:tcPr>
          <w:p w14:paraId="68E5A20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C84DAF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197</w:t>
            </w:r>
          </w:p>
        </w:tc>
        <w:tc>
          <w:tcPr>
            <w:tcW w:w="4105" w:type="dxa"/>
            <w:shd w:val="clear" w:color="auto" w:fill="auto"/>
            <w:noWrap/>
            <w:vAlign w:val="center"/>
            <w:hideMark/>
          </w:tcPr>
          <w:p w14:paraId="1FD08D4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１p36欠失症候群</w:t>
            </w:r>
          </w:p>
        </w:tc>
        <w:tc>
          <w:tcPr>
            <w:tcW w:w="709" w:type="dxa"/>
          </w:tcPr>
          <w:p w14:paraId="1EC8669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91540A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F5DC8D8"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996F6ED" w14:textId="77777777" w:rsidTr="008F6AA8">
        <w:trPr>
          <w:trHeight w:val="499"/>
        </w:trPr>
        <w:tc>
          <w:tcPr>
            <w:tcW w:w="2547" w:type="dxa"/>
            <w:shd w:val="clear" w:color="auto" w:fill="auto"/>
            <w:vAlign w:val="center"/>
            <w:hideMark/>
          </w:tcPr>
          <w:p w14:paraId="31EA18D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CC8E0E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198</w:t>
            </w:r>
          </w:p>
        </w:tc>
        <w:tc>
          <w:tcPr>
            <w:tcW w:w="4105" w:type="dxa"/>
            <w:shd w:val="clear" w:color="auto" w:fill="auto"/>
            <w:noWrap/>
            <w:vAlign w:val="center"/>
            <w:hideMark/>
          </w:tcPr>
          <w:p w14:paraId="4168D91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４p欠失症候群</w:t>
            </w:r>
          </w:p>
        </w:tc>
        <w:tc>
          <w:tcPr>
            <w:tcW w:w="709" w:type="dxa"/>
          </w:tcPr>
          <w:p w14:paraId="6E5DBCE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D24801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C530FE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DD4D91C" w14:textId="77777777" w:rsidTr="008F6AA8">
        <w:trPr>
          <w:trHeight w:val="499"/>
        </w:trPr>
        <w:tc>
          <w:tcPr>
            <w:tcW w:w="2547" w:type="dxa"/>
            <w:shd w:val="clear" w:color="auto" w:fill="auto"/>
            <w:vAlign w:val="center"/>
            <w:hideMark/>
          </w:tcPr>
          <w:p w14:paraId="6F8BB74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E037FE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199</w:t>
            </w:r>
          </w:p>
        </w:tc>
        <w:tc>
          <w:tcPr>
            <w:tcW w:w="4105" w:type="dxa"/>
            <w:shd w:val="clear" w:color="auto" w:fill="auto"/>
            <w:noWrap/>
            <w:vAlign w:val="center"/>
            <w:hideMark/>
          </w:tcPr>
          <w:p w14:paraId="474DA71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５p欠失症候群</w:t>
            </w:r>
          </w:p>
        </w:tc>
        <w:tc>
          <w:tcPr>
            <w:tcW w:w="709" w:type="dxa"/>
          </w:tcPr>
          <w:p w14:paraId="090FFAB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51224C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418FDF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1F17BA1" w14:textId="77777777" w:rsidTr="008F6AA8">
        <w:trPr>
          <w:trHeight w:val="499"/>
        </w:trPr>
        <w:tc>
          <w:tcPr>
            <w:tcW w:w="2547" w:type="dxa"/>
            <w:shd w:val="clear" w:color="auto" w:fill="auto"/>
            <w:vAlign w:val="center"/>
            <w:hideMark/>
          </w:tcPr>
          <w:p w14:paraId="5999C6DC"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B6ECEE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200</w:t>
            </w:r>
          </w:p>
        </w:tc>
        <w:tc>
          <w:tcPr>
            <w:tcW w:w="4105" w:type="dxa"/>
            <w:shd w:val="clear" w:color="auto" w:fill="auto"/>
            <w:noWrap/>
            <w:vAlign w:val="center"/>
            <w:hideMark/>
          </w:tcPr>
          <w:p w14:paraId="6504136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第14番染色体父親性ダイソミー症候群</w:t>
            </w:r>
          </w:p>
        </w:tc>
        <w:tc>
          <w:tcPr>
            <w:tcW w:w="709" w:type="dxa"/>
          </w:tcPr>
          <w:p w14:paraId="6868A1E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1179B5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1B0426F"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D64D3C3" w14:textId="77777777" w:rsidTr="008F6AA8">
        <w:trPr>
          <w:trHeight w:val="499"/>
        </w:trPr>
        <w:tc>
          <w:tcPr>
            <w:tcW w:w="2547" w:type="dxa"/>
            <w:shd w:val="clear" w:color="auto" w:fill="auto"/>
            <w:noWrap/>
            <w:vAlign w:val="center"/>
            <w:hideMark/>
          </w:tcPr>
          <w:p w14:paraId="5820D17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E1187F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202</w:t>
            </w:r>
          </w:p>
        </w:tc>
        <w:tc>
          <w:tcPr>
            <w:tcW w:w="4105" w:type="dxa"/>
            <w:shd w:val="clear" w:color="auto" w:fill="auto"/>
            <w:noWrap/>
            <w:vAlign w:val="center"/>
            <w:hideMark/>
          </w:tcPr>
          <w:p w14:paraId="0199191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スミス・マギニス症候群</w:t>
            </w:r>
          </w:p>
        </w:tc>
        <w:tc>
          <w:tcPr>
            <w:tcW w:w="709" w:type="dxa"/>
          </w:tcPr>
          <w:p w14:paraId="696480F6"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FB4560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454343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F526004" w14:textId="77777777" w:rsidTr="008F6AA8">
        <w:trPr>
          <w:trHeight w:val="499"/>
        </w:trPr>
        <w:tc>
          <w:tcPr>
            <w:tcW w:w="2547" w:type="dxa"/>
            <w:shd w:val="clear" w:color="auto" w:fill="auto"/>
            <w:noWrap/>
            <w:vAlign w:val="center"/>
            <w:hideMark/>
          </w:tcPr>
          <w:p w14:paraId="601CC43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染色体または遺伝子に変化を伴う症候群</w:t>
            </w:r>
          </w:p>
        </w:tc>
        <w:tc>
          <w:tcPr>
            <w:tcW w:w="709" w:type="dxa"/>
            <w:shd w:val="clear" w:color="auto" w:fill="auto"/>
            <w:noWrap/>
            <w:vAlign w:val="center"/>
            <w:hideMark/>
          </w:tcPr>
          <w:p w14:paraId="4AA167A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203</w:t>
            </w:r>
          </w:p>
        </w:tc>
        <w:tc>
          <w:tcPr>
            <w:tcW w:w="4105" w:type="dxa"/>
            <w:shd w:val="clear" w:color="auto" w:fill="auto"/>
            <w:noWrap/>
            <w:vAlign w:val="center"/>
            <w:hideMark/>
          </w:tcPr>
          <w:p w14:paraId="2D121F1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22q11.2欠失症候群</w:t>
            </w:r>
          </w:p>
        </w:tc>
        <w:tc>
          <w:tcPr>
            <w:tcW w:w="709" w:type="dxa"/>
          </w:tcPr>
          <w:p w14:paraId="2B3EF89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D386C8"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2E67CE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928A5FF" w14:textId="77777777" w:rsidTr="008F6AA8">
        <w:trPr>
          <w:trHeight w:val="499"/>
        </w:trPr>
        <w:tc>
          <w:tcPr>
            <w:tcW w:w="2547" w:type="dxa"/>
            <w:shd w:val="clear" w:color="auto" w:fill="auto"/>
            <w:noWrap/>
            <w:vAlign w:val="center"/>
            <w:hideMark/>
          </w:tcPr>
          <w:p w14:paraId="263A58D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76EEC5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204</w:t>
            </w:r>
          </w:p>
        </w:tc>
        <w:tc>
          <w:tcPr>
            <w:tcW w:w="4105" w:type="dxa"/>
            <w:shd w:val="clear" w:color="auto" w:fill="auto"/>
            <w:noWrap/>
            <w:vAlign w:val="center"/>
            <w:hideMark/>
          </w:tcPr>
          <w:p w14:paraId="656DEDA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エマヌエル症候群</w:t>
            </w:r>
          </w:p>
        </w:tc>
        <w:tc>
          <w:tcPr>
            <w:tcW w:w="709" w:type="dxa"/>
          </w:tcPr>
          <w:p w14:paraId="4543A31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ED3BD3C"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C0F7C84"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7209D40D" w14:textId="77777777" w:rsidTr="008F6AA8">
        <w:trPr>
          <w:trHeight w:val="499"/>
        </w:trPr>
        <w:tc>
          <w:tcPr>
            <w:tcW w:w="2547" w:type="dxa"/>
            <w:shd w:val="clear" w:color="auto" w:fill="auto"/>
            <w:noWrap/>
            <w:vAlign w:val="center"/>
            <w:hideMark/>
          </w:tcPr>
          <w:p w14:paraId="577523D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3EDDBA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205</w:t>
            </w:r>
          </w:p>
        </w:tc>
        <w:tc>
          <w:tcPr>
            <w:tcW w:w="4105" w:type="dxa"/>
            <w:shd w:val="clear" w:color="auto" w:fill="auto"/>
            <w:noWrap/>
            <w:vAlign w:val="center"/>
            <w:hideMark/>
          </w:tcPr>
          <w:p w14:paraId="170FA37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脆弱Ｘ症候群関連疾患</w:t>
            </w:r>
          </w:p>
        </w:tc>
        <w:tc>
          <w:tcPr>
            <w:tcW w:w="709" w:type="dxa"/>
          </w:tcPr>
          <w:p w14:paraId="4DFF600D"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914BFA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C09E102"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D60B246" w14:textId="77777777" w:rsidTr="008F6AA8">
        <w:trPr>
          <w:trHeight w:val="499"/>
        </w:trPr>
        <w:tc>
          <w:tcPr>
            <w:tcW w:w="2547" w:type="dxa"/>
            <w:shd w:val="clear" w:color="auto" w:fill="auto"/>
            <w:noWrap/>
            <w:vAlign w:val="center"/>
            <w:hideMark/>
          </w:tcPr>
          <w:p w14:paraId="7E18FE1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FD9A76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206</w:t>
            </w:r>
          </w:p>
        </w:tc>
        <w:tc>
          <w:tcPr>
            <w:tcW w:w="4105" w:type="dxa"/>
            <w:shd w:val="clear" w:color="auto" w:fill="auto"/>
            <w:noWrap/>
            <w:vAlign w:val="center"/>
            <w:hideMark/>
          </w:tcPr>
          <w:p w14:paraId="7BF8FB6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脆弱X症候群</w:t>
            </w:r>
          </w:p>
        </w:tc>
        <w:tc>
          <w:tcPr>
            <w:tcW w:w="709" w:type="dxa"/>
          </w:tcPr>
          <w:p w14:paraId="19D1937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812BED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23098C0"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B6B1216" w14:textId="77777777" w:rsidTr="008F6AA8">
        <w:trPr>
          <w:trHeight w:val="499"/>
        </w:trPr>
        <w:tc>
          <w:tcPr>
            <w:tcW w:w="2547" w:type="dxa"/>
            <w:shd w:val="clear" w:color="auto" w:fill="auto"/>
            <w:noWrap/>
            <w:vAlign w:val="center"/>
            <w:hideMark/>
          </w:tcPr>
          <w:p w14:paraId="41A40DEF"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DB74FE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227</w:t>
            </w:r>
          </w:p>
        </w:tc>
        <w:tc>
          <w:tcPr>
            <w:tcW w:w="4105" w:type="dxa"/>
            <w:shd w:val="clear" w:color="auto" w:fill="auto"/>
            <w:noWrap/>
            <w:vAlign w:val="center"/>
            <w:hideMark/>
          </w:tcPr>
          <w:p w14:paraId="0C80649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オスラー病</w:t>
            </w:r>
          </w:p>
        </w:tc>
        <w:tc>
          <w:tcPr>
            <w:tcW w:w="709" w:type="dxa"/>
          </w:tcPr>
          <w:p w14:paraId="349F1C3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70A486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087F913"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5E9DEB28" w14:textId="77777777" w:rsidTr="008F6AA8">
        <w:trPr>
          <w:trHeight w:val="499"/>
        </w:trPr>
        <w:tc>
          <w:tcPr>
            <w:tcW w:w="2547" w:type="dxa"/>
            <w:shd w:val="clear" w:color="auto" w:fill="auto"/>
            <w:noWrap/>
            <w:vAlign w:val="center"/>
            <w:hideMark/>
          </w:tcPr>
          <w:p w14:paraId="15A1BB1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8927CA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232</w:t>
            </w:r>
          </w:p>
        </w:tc>
        <w:tc>
          <w:tcPr>
            <w:tcW w:w="4105" w:type="dxa"/>
            <w:shd w:val="clear" w:color="auto" w:fill="auto"/>
            <w:noWrap/>
            <w:vAlign w:val="center"/>
            <w:hideMark/>
          </w:tcPr>
          <w:p w14:paraId="26C4E7B7"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カーニー複合</w:t>
            </w:r>
          </w:p>
        </w:tc>
        <w:tc>
          <w:tcPr>
            <w:tcW w:w="709" w:type="dxa"/>
          </w:tcPr>
          <w:p w14:paraId="6AFA113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6749FD1"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323C735"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AEFA8A4" w14:textId="77777777" w:rsidTr="008F6AA8">
        <w:trPr>
          <w:trHeight w:val="499"/>
        </w:trPr>
        <w:tc>
          <w:tcPr>
            <w:tcW w:w="2547" w:type="dxa"/>
            <w:shd w:val="clear" w:color="auto" w:fill="auto"/>
            <w:noWrap/>
            <w:vAlign w:val="center"/>
            <w:hideMark/>
          </w:tcPr>
          <w:p w14:paraId="6B53527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6909A5D"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287</w:t>
            </w:r>
          </w:p>
        </w:tc>
        <w:tc>
          <w:tcPr>
            <w:tcW w:w="4105" w:type="dxa"/>
            <w:shd w:val="clear" w:color="auto" w:fill="auto"/>
            <w:noWrap/>
            <w:vAlign w:val="center"/>
            <w:hideMark/>
          </w:tcPr>
          <w:p w14:paraId="247EE5E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エプスタイン症候群</w:t>
            </w:r>
          </w:p>
        </w:tc>
        <w:tc>
          <w:tcPr>
            <w:tcW w:w="709" w:type="dxa"/>
          </w:tcPr>
          <w:p w14:paraId="3345F1EF"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D5F27B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68301F9"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3696516C" w14:textId="77777777" w:rsidTr="008F6AA8">
        <w:trPr>
          <w:trHeight w:val="499"/>
        </w:trPr>
        <w:tc>
          <w:tcPr>
            <w:tcW w:w="2547" w:type="dxa"/>
            <w:shd w:val="clear" w:color="auto" w:fill="auto"/>
            <w:noWrap/>
            <w:vAlign w:val="center"/>
            <w:hideMark/>
          </w:tcPr>
          <w:p w14:paraId="672566BB"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0E2F4E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297</w:t>
            </w:r>
          </w:p>
        </w:tc>
        <w:tc>
          <w:tcPr>
            <w:tcW w:w="4105" w:type="dxa"/>
            <w:shd w:val="clear" w:color="auto" w:fill="auto"/>
            <w:noWrap/>
            <w:vAlign w:val="center"/>
            <w:hideMark/>
          </w:tcPr>
          <w:p w14:paraId="3DD9AA5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アラジール症候群</w:t>
            </w:r>
          </w:p>
        </w:tc>
        <w:tc>
          <w:tcPr>
            <w:tcW w:w="709" w:type="dxa"/>
          </w:tcPr>
          <w:p w14:paraId="6267B6F2"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FE253B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68B30366"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60DAB20B" w14:textId="77777777" w:rsidTr="008F6AA8">
        <w:trPr>
          <w:trHeight w:val="499"/>
        </w:trPr>
        <w:tc>
          <w:tcPr>
            <w:tcW w:w="2547" w:type="dxa"/>
            <w:shd w:val="clear" w:color="auto" w:fill="auto"/>
            <w:noWrap/>
            <w:vAlign w:val="center"/>
            <w:hideMark/>
          </w:tcPr>
          <w:p w14:paraId="3FBE6F41"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7BEF459"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310</w:t>
            </w:r>
          </w:p>
        </w:tc>
        <w:tc>
          <w:tcPr>
            <w:tcW w:w="4105" w:type="dxa"/>
            <w:shd w:val="clear" w:color="auto" w:fill="auto"/>
            <w:noWrap/>
            <w:vAlign w:val="center"/>
            <w:hideMark/>
          </w:tcPr>
          <w:p w14:paraId="43B0A4BE"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先天異常症候群</w:t>
            </w:r>
          </w:p>
        </w:tc>
        <w:tc>
          <w:tcPr>
            <w:tcW w:w="709" w:type="dxa"/>
          </w:tcPr>
          <w:p w14:paraId="6AACDF84"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0507CAA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6F5701C"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AFAEC07" w14:textId="77777777" w:rsidTr="008F6AA8">
        <w:trPr>
          <w:trHeight w:val="499"/>
        </w:trPr>
        <w:tc>
          <w:tcPr>
            <w:tcW w:w="2547" w:type="dxa"/>
            <w:shd w:val="clear" w:color="auto" w:fill="auto"/>
            <w:noWrap/>
            <w:vAlign w:val="center"/>
          </w:tcPr>
          <w:p w14:paraId="40ED41F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tcPr>
          <w:p w14:paraId="69085EC5"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333</w:t>
            </w:r>
          </w:p>
        </w:tc>
        <w:tc>
          <w:tcPr>
            <w:tcW w:w="4105" w:type="dxa"/>
            <w:shd w:val="clear" w:color="auto" w:fill="auto"/>
            <w:noWrap/>
            <w:vAlign w:val="center"/>
          </w:tcPr>
          <w:p w14:paraId="012894B2"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ハッチンソン・ギルフォード症候群</w:t>
            </w:r>
          </w:p>
        </w:tc>
        <w:tc>
          <w:tcPr>
            <w:tcW w:w="709" w:type="dxa"/>
          </w:tcPr>
          <w:p w14:paraId="0CDD1E13"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19D7753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79B90B7E"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2B190A4E" w14:textId="77777777" w:rsidTr="008F6AA8">
        <w:trPr>
          <w:trHeight w:val="499"/>
        </w:trPr>
        <w:tc>
          <w:tcPr>
            <w:tcW w:w="2547" w:type="dxa"/>
            <w:shd w:val="clear" w:color="auto" w:fill="auto"/>
            <w:noWrap/>
            <w:vAlign w:val="center"/>
            <w:hideMark/>
          </w:tcPr>
          <w:p w14:paraId="173DA58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耳鼻科系疾患</w:t>
            </w:r>
          </w:p>
        </w:tc>
        <w:tc>
          <w:tcPr>
            <w:tcW w:w="709" w:type="dxa"/>
            <w:shd w:val="clear" w:color="auto" w:fill="auto"/>
            <w:noWrap/>
            <w:vAlign w:val="center"/>
            <w:hideMark/>
          </w:tcPr>
          <w:p w14:paraId="330415D8"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304</w:t>
            </w:r>
          </w:p>
        </w:tc>
        <w:tc>
          <w:tcPr>
            <w:tcW w:w="4105" w:type="dxa"/>
            <w:shd w:val="clear" w:color="auto" w:fill="auto"/>
            <w:noWrap/>
            <w:vAlign w:val="center"/>
            <w:hideMark/>
          </w:tcPr>
          <w:p w14:paraId="3EC6C53A"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若年発症型両側性感音難聴</w:t>
            </w:r>
          </w:p>
        </w:tc>
        <w:tc>
          <w:tcPr>
            <w:tcW w:w="709" w:type="dxa"/>
          </w:tcPr>
          <w:p w14:paraId="6A892007"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299EA435"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460E3BCD" w14:textId="77777777" w:rsidR="00402188" w:rsidRPr="00A12AFC" w:rsidRDefault="00402188" w:rsidP="008F6AA8">
            <w:pPr>
              <w:widowControl/>
              <w:jc w:val="center"/>
              <w:rPr>
                <w:rFonts w:asciiTheme="minorEastAsia" w:hAnsiTheme="minorEastAsia" w:cs="ＭＳ Ｐゴシック"/>
                <w:kern w:val="0"/>
                <w:szCs w:val="21"/>
              </w:rPr>
            </w:pPr>
          </w:p>
        </w:tc>
      </w:tr>
      <w:tr w:rsidR="00402188" w:rsidRPr="00A12AFC" w14:paraId="485EDF1C" w14:textId="77777777" w:rsidTr="008F6AA8">
        <w:trPr>
          <w:trHeight w:val="499"/>
        </w:trPr>
        <w:tc>
          <w:tcPr>
            <w:tcW w:w="2547" w:type="dxa"/>
            <w:shd w:val="clear" w:color="auto" w:fill="auto"/>
            <w:noWrap/>
            <w:vAlign w:val="center"/>
            <w:hideMark/>
          </w:tcPr>
          <w:p w14:paraId="7AAD1C36"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耳鼻科系疾患</w:t>
            </w:r>
          </w:p>
        </w:tc>
        <w:tc>
          <w:tcPr>
            <w:tcW w:w="709" w:type="dxa"/>
            <w:shd w:val="clear" w:color="auto" w:fill="auto"/>
            <w:noWrap/>
            <w:vAlign w:val="center"/>
            <w:hideMark/>
          </w:tcPr>
          <w:p w14:paraId="5E204790"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305</w:t>
            </w:r>
          </w:p>
        </w:tc>
        <w:tc>
          <w:tcPr>
            <w:tcW w:w="4105" w:type="dxa"/>
            <w:shd w:val="clear" w:color="auto" w:fill="auto"/>
            <w:noWrap/>
            <w:vAlign w:val="center"/>
            <w:hideMark/>
          </w:tcPr>
          <w:p w14:paraId="17665A93" w14:textId="77777777" w:rsidR="00402188" w:rsidRPr="00A12AFC" w:rsidRDefault="00402188" w:rsidP="008F6AA8">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遅発性内リンパ水腫</w:t>
            </w:r>
          </w:p>
        </w:tc>
        <w:tc>
          <w:tcPr>
            <w:tcW w:w="709" w:type="dxa"/>
          </w:tcPr>
          <w:p w14:paraId="4CAD6529"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330EB2BB" w14:textId="77777777" w:rsidR="00402188" w:rsidRPr="00A12AFC" w:rsidRDefault="00402188" w:rsidP="008F6AA8">
            <w:pPr>
              <w:widowControl/>
              <w:jc w:val="center"/>
              <w:rPr>
                <w:rFonts w:asciiTheme="minorEastAsia" w:hAnsiTheme="minorEastAsia" w:cs="ＭＳ Ｐゴシック"/>
                <w:kern w:val="0"/>
                <w:szCs w:val="21"/>
              </w:rPr>
            </w:pPr>
          </w:p>
        </w:tc>
        <w:tc>
          <w:tcPr>
            <w:tcW w:w="709" w:type="dxa"/>
          </w:tcPr>
          <w:p w14:paraId="55EB8BCB" w14:textId="77777777" w:rsidR="00402188" w:rsidRPr="00A12AFC" w:rsidRDefault="00402188" w:rsidP="008F6AA8">
            <w:pPr>
              <w:widowControl/>
              <w:jc w:val="center"/>
              <w:rPr>
                <w:rFonts w:asciiTheme="minorEastAsia" w:hAnsiTheme="minorEastAsia" w:cs="ＭＳ Ｐゴシック"/>
                <w:kern w:val="0"/>
                <w:szCs w:val="21"/>
              </w:rPr>
            </w:pPr>
          </w:p>
        </w:tc>
      </w:tr>
    </w:tbl>
    <w:p w14:paraId="19656E97" w14:textId="77777777" w:rsidR="00AA4019" w:rsidRDefault="00AA4019"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3504B74" w14:textId="77777777" w:rsidR="000F35BE" w:rsidRDefault="000F35BE" w:rsidP="0035190F">
      <w:pPr>
        <w:spacing w:line="400" w:lineRule="exact"/>
        <w:rPr>
          <w:rFonts w:ascii="ＭＳ ゴシック" w:eastAsia="ＭＳ ゴシック" w:hAnsi="ＭＳ ゴシック"/>
          <w:b/>
          <w:sz w:val="22"/>
        </w:rPr>
      </w:pPr>
    </w:p>
    <w:p w14:paraId="1A6B8E9D" w14:textId="77777777" w:rsidR="00127813" w:rsidRDefault="0012781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Pr>
          <w:rFonts w:ascii="ＭＳ ゴシック" w:eastAsia="ＭＳ ゴシック" w:hAnsi="ＭＳ ゴシック" w:hint="eastAsia"/>
          <w:b/>
          <w:kern w:val="2"/>
        </w:rPr>
        <w:t>４　その他</w:t>
      </w:r>
    </w:p>
    <w:tbl>
      <w:tblPr>
        <w:tblStyle w:val="a9"/>
        <w:tblW w:w="0" w:type="auto"/>
        <w:tblLook w:val="04A0" w:firstRow="1" w:lastRow="0" w:firstColumn="1" w:lastColumn="0" w:noHBand="0" w:noVBand="1"/>
      </w:tblPr>
      <w:tblGrid>
        <w:gridCol w:w="9628"/>
      </w:tblGrid>
      <w:tr w:rsidR="00177D44" w14:paraId="7258CA4D" w14:textId="77777777" w:rsidTr="00177D44">
        <w:trPr>
          <w:trHeight w:val="1866"/>
        </w:trPr>
        <w:tc>
          <w:tcPr>
            <w:tcW w:w="9628" w:type="dxa"/>
            <w:vAlign w:val="center"/>
          </w:tcPr>
          <w:p w14:paraId="2B4ADEF9" w14:textId="77777777" w:rsidR="00177D44" w:rsidRPr="00177D44" w:rsidRDefault="00882D63" w:rsidP="007234A0">
            <w:pPr>
              <w:pStyle w:val="xl26"/>
              <w:widowControl w:val="0"/>
              <w:spacing w:before="0" w:beforeAutospacing="0" w:after="0" w:afterAutospacing="0" w:line="400" w:lineRule="exact"/>
              <w:jc w:val="both"/>
              <w:rPr>
                <w:rFonts w:ascii="ＭＳ ゴシック" w:eastAsia="ＭＳ ゴシック" w:hAnsi="ＭＳ ゴシック"/>
                <w:kern w:val="2"/>
              </w:rPr>
            </w:pPr>
            <w:r>
              <w:rPr>
                <w:rFonts w:ascii="ＭＳ ゴシック" w:eastAsia="ＭＳ ゴシック" w:hAnsi="ＭＳ ゴシック" w:hint="eastAsia"/>
                <w:b/>
                <w:kern w:val="2"/>
              </w:rPr>
              <w:t xml:space="preserve">　</w:t>
            </w:r>
            <w:r w:rsidR="00177D44">
              <w:rPr>
                <w:rFonts w:ascii="ＭＳ ゴシック" w:eastAsia="ＭＳ ゴシック" w:hAnsi="ＭＳ ゴシック" w:hint="eastAsia"/>
                <w:kern w:val="2"/>
              </w:rPr>
              <w:t>神奈川県難病医療提供ネットワーク事業実施要綱及び神奈川県難病医療提供ネットワーク事業実施要領に定められた神奈川県難病医療支援病院の役割等を理解し、神奈川県難病医療提供ネットワーク事業に協力する意思はありますか。</w:t>
            </w:r>
          </w:p>
        </w:tc>
      </w:tr>
      <w:tr w:rsidR="00177D44" w14:paraId="506E7701" w14:textId="77777777" w:rsidTr="00177D44">
        <w:tc>
          <w:tcPr>
            <w:tcW w:w="9628" w:type="dxa"/>
          </w:tcPr>
          <w:p w14:paraId="5355CFA0" w14:textId="77777777" w:rsidR="00177D44" w:rsidRDefault="00177D44"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E0B1D72" w14:textId="77777777" w:rsidR="00177D44" w:rsidRPr="00177D44" w:rsidRDefault="00177D44" w:rsidP="00177D44">
            <w:pPr>
              <w:pStyle w:val="xl26"/>
              <w:widowControl w:val="0"/>
              <w:spacing w:before="0" w:beforeAutospacing="0" w:after="0" w:afterAutospacing="0" w:line="400" w:lineRule="exact"/>
              <w:rPr>
                <w:rFonts w:ascii="ＭＳ ゴシック" w:eastAsia="ＭＳ ゴシック" w:hAnsi="ＭＳ ゴシック"/>
                <w:kern w:val="2"/>
              </w:rPr>
            </w:pPr>
            <w:r w:rsidRPr="00177D44">
              <w:rPr>
                <w:rFonts w:ascii="ＭＳ ゴシック" w:eastAsia="ＭＳ ゴシック" w:hAnsi="ＭＳ ゴシック" w:hint="eastAsia"/>
                <w:kern w:val="2"/>
              </w:rPr>
              <w:t>有</w:t>
            </w:r>
            <w:r w:rsidR="00882D63">
              <w:rPr>
                <w:rFonts w:ascii="ＭＳ ゴシック" w:eastAsia="ＭＳ ゴシック" w:hAnsi="ＭＳ ゴシック" w:hint="eastAsia"/>
                <w:kern w:val="2"/>
              </w:rPr>
              <w:t xml:space="preserve">　</w:t>
            </w:r>
            <w:r>
              <w:rPr>
                <w:rFonts w:ascii="ＭＳ ゴシック" w:eastAsia="ＭＳ ゴシック" w:hAnsi="ＭＳ ゴシック" w:hint="eastAsia"/>
                <w:kern w:val="2"/>
              </w:rPr>
              <w:t xml:space="preserve">　　</w:t>
            </w:r>
            <w:r w:rsidRPr="00177D44">
              <w:rPr>
                <w:rFonts w:ascii="ＭＳ ゴシック" w:eastAsia="ＭＳ ゴシック" w:hAnsi="ＭＳ ゴシック" w:hint="eastAsia"/>
                <w:kern w:val="2"/>
              </w:rPr>
              <w:t>・</w:t>
            </w:r>
            <w:r>
              <w:rPr>
                <w:rFonts w:ascii="ＭＳ ゴシック" w:eastAsia="ＭＳ ゴシック" w:hAnsi="ＭＳ ゴシック" w:hint="eastAsia"/>
                <w:kern w:val="2"/>
              </w:rPr>
              <w:t xml:space="preserve">　　</w:t>
            </w:r>
            <w:r w:rsidR="00882D63">
              <w:rPr>
                <w:rFonts w:ascii="ＭＳ ゴシック" w:eastAsia="ＭＳ ゴシック" w:hAnsi="ＭＳ ゴシック" w:hint="eastAsia"/>
                <w:kern w:val="2"/>
              </w:rPr>
              <w:t xml:space="preserve">　</w:t>
            </w:r>
            <w:r w:rsidRPr="00177D44">
              <w:rPr>
                <w:rFonts w:ascii="ＭＳ ゴシック" w:eastAsia="ＭＳ ゴシック" w:hAnsi="ＭＳ ゴシック" w:hint="eastAsia"/>
                <w:kern w:val="2"/>
              </w:rPr>
              <w:t>無</w:t>
            </w:r>
          </w:p>
          <w:p w14:paraId="2B755C9B" w14:textId="77777777" w:rsidR="00177D44" w:rsidRDefault="00177D44"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c>
      </w:tr>
    </w:tbl>
    <w:p w14:paraId="38D85341" w14:textId="77777777" w:rsidR="00127813" w:rsidRDefault="0012781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DFEC20C" w14:textId="77777777" w:rsidR="00177D44" w:rsidRDefault="00177D44"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047F1556" w14:textId="77777777" w:rsidR="00402188" w:rsidRDefault="00402188"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E8B3B8A" w14:textId="77777777" w:rsidR="00402188" w:rsidRDefault="00402188"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167339C" w14:textId="77777777" w:rsidR="007234A0" w:rsidRPr="00D22461" w:rsidRDefault="00127813"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Pr>
          <w:rFonts w:ascii="ＭＳ ゴシック" w:eastAsia="ＭＳ ゴシック" w:hAnsi="ＭＳ ゴシック" w:hint="eastAsia"/>
          <w:b/>
          <w:kern w:val="2"/>
        </w:rPr>
        <w:lastRenderedPageBreak/>
        <w:t>５</w:t>
      </w:r>
      <w:r w:rsidR="007234A0" w:rsidRPr="00D22461">
        <w:rPr>
          <w:rFonts w:ascii="ＭＳ ゴシック" w:eastAsia="ＭＳ ゴシック" w:hAnsi="ＭＳ ゴシック" w:hint="eastAsia"/>
          <w:b/>
          <w:kern w:val="2"/>
        </w:rPr>
        <w:t xml:space="preserve">　申請に係る担当者連絡先</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2"/>
        <w:gridCol w:w="7267"/>
      </w:tblGrid>
      <w:tr w:rsidR="007234A0" w:rsidRPr="00D22461" w14:paraId="701401E7" w14:textId="77777777" w:rsidTr="00CE3A0B">
        <w:trPr>
          <w:trHeight w:val="666"/>
        </w:trPr>
        <w:tc>
          <w:tcPr>
            <w:tcW w:w="2372" w:type="dxa"/>
            <w:tcBorders>
              <w:top w:val="single" w:sz="4" w:space="0" w:color="auto"/>
              <w:left w:val="single" w:sz="4" w:space="0" w:color="auto"/>
              <w:bottom w:val="single" w:sz="4" w:space="0" w:color="auto"/>
              <w:right w:val="single" w:sz="4" w:space="0" w:color="auto"/>
            </w:tcBorders>
            <w:vAlign w:val="center"/>
          </w:tcPr>
          <w:p w14:paraId="3F3394B4"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所属・役職</w:t>
            </w:r>
          </w:p>
        </w:tc>
        <w:tc>
          <w:tcPr>
            <w:tcW w:w="7267" w:type="dxa"/>
            <w:tcBorders>
              <w:top w:val="single" w:sz="4" w:space="0" w:color="auto"/>
              <w:left w:val="single" w:sz="4" w:space="0" w:color="auto"/>
              <w:bottom w:val="single" w:sz="4" w:space="0" w:color="auto"/>
              <w:right w:val="single" w:sz="4" w:space="0" w:color="auto"/>
            </w:tcBorders>
            <w:vAlign w:val="center"/>
          </w:tcPr>
          <w:p w14:paraId="38DC9D99" w14:textId="77777777" w:rsidR="007234A0" w:rsidRPr="00D22461" w:rsidRDefault="007234A0" w:rsidP="00495D94">
            <w:pPr>
              <w:spacing w:line="360" w:lineRule="auto"/>
              <w:rPr>
                <w:rFonts w:ascii="ＭＳ ゴシック" w:eastAsia="ＭＳ ゴシック" w:hAnsi="ＭＳ ゴシック"/>
                <w:sz w:val="22"/>
              </w:rPr>
            </w:pPr>
          </w:p>
          <w:p w14:paraId="0296D91E" w14:textId="77777777" w:rsidR="007234A0" w:rsidRPr="00D22461" w:rsidRDefault="007234A0" w:rsidP="00495D94">
            <w:pPr>
              <w:spacing w:line="360" w:lineRule="auto"/>
              <w:rPr>
                <w:rFonts w:ascii="ＭＳ ゴシック" w:eastAsia="ＭＳ ゴシック" w:hAnsi="ＭＳ ゴシック"/>
                <w:sz w:val="22"/>
              </w:rPr>
            </w:pPr>
          </w:p>
        </w:tc>
      </w:tr>
      <w:tr w:rsidR="007234A0" w:rsidRPr="00D22461" w14:paraId="5323F9F8"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4A99E8FD"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氏名</w:t>
            </w:r>
          </w:p>
        </w:tc>
        <w:tc>
          <w:tcPr>
            <w:tcW w:w="7267" w:type="dxa"/>
            <w:tcBorders>
              <w:top w:val="single" w:sz="4" w:space="0" w:color="auto"/>
              <w:left w:val="single" w:sz="4" w:space="0" w:color="auto"/>
              <w:bottom w:val="single" w:sz="4" w:space="0" w:color="auto"/>
              <w:right w:val="single" w:sz="4" w:space="0" w:color="auto"/>
            </w:tcBorders>
            <w:vAlign w:val="center"/>
          </w:tcPr>
          <w:p w14:paraId="0D8C1C3D" w14:textId="77777777" w:rsidR="007234A0" w:rsidRPr="00D22461" w:rsidRDefault="007234A0" w:rsidP="00495D94">
            <w:pPr>
              <w:pStyle w:val="a7"/>
              <w:tabs>
                <w:tab w:val="left" w:pos="840"/>
              </w:tabs>
              <w:snapToGrid/>
              <w:spacing w:line="360" w:lineRule="auto"/>
              <w:rPr>
                <w:rFonts w:ascii="ＭＳ ゴシック" w:eastAsia="ＭＳ ゴシック" w:hAnsi="ＭＳ ゴシック"/>
                <w:sz w:val="22"/>
                <w:szCs w:val="22"/>
              </w:rPr>
            </w:pPr>
          </w:p>
        </w:tc>
      </w:tr>
      <w:tr w:rsidR="007234A0" w:rsidRPr="00D22461" w14:paraId="129D3BA1"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26398692"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電話番号</w:t>
            </w:r>
          </w:p>
        </w:tc>
        <w:tc>
          <w:tcPr>
            <w:tcW w:w="7267" w:type="dxa"/>
            <w:tcBorders>
              <w:top w:val="single" w:sz="4" w:space="0" w:color="auto"/>
              <w:left w:val="single" w:sz="4" w:space="0" w:color="auto"/>
              <w:bottom w:val="single" w:sz="4" w:space="0" w:color="auto"/>
              <w:right w:val="single" w:sz="4" w:space="0" w:color="auto"/>
            </w:tcBorders>
            <w:vAlign w:val="center"/>
          </w:tcPr>
          <w:p w14:paraId="07EC62F6" w14:textId="77777777" w:rsidR="007234A0" w:rsidRPr="00D22461" w:rsidRDefault="007234A0" w:rsidP="00495D94">
            <w:pPr>
              <w:spacing w:line="360" w:lineRule="auto"/>
              <w:rPr>
                <w:rFonts w:ascii="ＭＳ ゴシック" w:eastAsia="ＭＳ ゴシック" w:hAnsi="ＭＳ ゴシック"/>
                <w:sz w:val="22"/>
              </w:rPr>
            </w:pPr>
          </w:p>
        </w:tc>
      </w:tr>
      <w:tr w:rsidR="007234A0" w:rsidRPr="00D22461" w14:paraId="4F85FF3D"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3505552C"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ＦＡＸ</w:t>
            </w:r>
          </w:p>
        </w:tc>
        <w:tc>
          <w:tcPr>
            <w:tcW w:w="7267" w:type="dxa"/>
            <w:tcBorders>
              <w:top w:val="single" w:sz="4" w:space="0" w:color="auto"/>
              <w:left w:val="single" w:sz="4" w:space="0" w:color="auto"/>
              <w:bottom w:val="single" w:sz="4" w:space="0" w:color="auto"/>
              <w:right w:val="single" w:sz="4" w:space="0" w:color="auto"/>
            </w:tcBorders>
            <w:vAlign w:val="center"/>
          </w:tcPr>
          <w:p w14:paraId="28A14FFA" w14:textId="77777777" w:rsidR="007234A0" w:rsidRPr="00D22461" w:rsidRDefault="007234A0" w:rsidP="00495D94">
            <w:pPr>
              <w:spacing w:line="360" w:lineRule="auto"/>
              <w:rPr>
                <w:rFonts w:ascii="ＭＳ ゴシック" w:eastAsia="ＭＳ ゴシック" w:hAnsi="ＭＳ ゴシック"/>
                <w:sz w:val="22"/>
              </w:rPr>
            </w:pPr>
          </w:p>
        </w:tc>
      </w:tr>
      <w:tr w:rsidR="007234A0" w:rsidRPr="00D22461" w14:paraId="445BD9F0"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629DA3B2" w14:textId="77777777" w:rsidR="007234A0" w:rsidRPr="00D22461" w:rsidRDefault="007234A0" w:rsidP="00495D94">
            <w:pPr>
              <w:spacing w:line="360" w:lineRule="auto"/>
              <w:jc w:val="center"/>
              <w:rPr>
                <w:rFonts w:ascii="ＭＳ ゴシック" w:eastAsia="ＭＳ ゴシック" w:hAnsi="ＭＳ ゴシック"/>
                <w:sz w:val="22"/>
              </w:rPr>
            </w:pPr>
            <w:r w:rsidRPr="00D22461">
              <w:rPr>
                <w:rFonts w:ascii="ＭＳ ゴシック" w:eastAsia="ＭＳ ゴシック" w:hAnsi="ＭＳ ゴシック" w:hint="eastAsia"/>
                <w:sz w:val="22"/>
              </w:rPr>
              <w:t>E-mail</w:t>
            </w:r>
          </w:p>
        </w:tc>
        <w:tc>
          <w:tcPr>
            <w:tcW w:w="7267" w:type="dxa"/>
            <w:tcBorders>
              <w:top w:val="single" w:sz="4" w:space="0" w:color="auto"/>
              <w:left w:val="single" w:sz="4" w:space="0" w:color="auto"/>
              <w:bottom w:val="single" w:sz="4" w:space="0" w:color="auto"/>
              <w:right w:val="single" w:sz="4" w:space="0" w:color="auto"/>
            </w:tcBorders>
            <w:vAlign w:val="center"/>
          </w:tcPr>
          <w:p w14:paraId="549DCA04" w14:textId="77777777" w:rsidR="007234A0" w:rsidRPr="00D22461" w:rsidRDefault="007234A0" w:rsidP="00495D94">
            <w:pPr>
              <w:spacing w:line="360" w:lineRule="auto"/>
              <w:rPr>
                <w:rFonts w:ascii="ＭＳ ゴシック" w:eastAsia="ＭＳ ゴシック" w:hAnsi="ＭＳ ゴシック"/>
                <w:sz w:val="22"/>
              </w:rPr>
            </w:pPr>
          </w:p>
        </w:tc>
      </w:tr>
    </w:tbl>
    <w:p w14:paraId="12C4A7E7" w14:textId="77777777" w:rsidR="004821EE" w:rsidRPr="004821EE" w:rsidRDefault="004821EE" w:rsidP="004821EE">
      <w:pPr>
        <w:jc w:val="left"/>
        <w:rPr>
          <w:rFonts w:asciiTheme="majorEastAsia" w:eastAsiaTheme="majorEastAsia" w:hAnsiTheme="majorEastAsia"/>
          <w:sz w:val="24"/>
          <w:szCs w:val="24"/>
        </w:rPr>
      </w:pPr>
    </w:p>
    <w:sectPr w:rsidR="004821EE" w:rsidRPr="004821EE" w:rsidSect="004821E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6B2CB" w14:textId="77777777" w:rsidR="00177D44" w:rsidRDefault="00177D44" w:rsidP="00461150">
      <w:r>
        <w:separator/>
      </w:r>
    </w:p>
  </w:endnote>
  <w:endnote w:type="continuationSeparator" w:id="0">
    <w:p w14:paraId="1A4E87C6" w14:textId="77777777" w:rsidR="00177D44" w:rsidRDefault="00177D44" w:rsidP="00461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76AA4" w14:textId="77777777" w:rsidR="00177D44" w:rsidRDefault="00177D44" w:rsidP="00461150">
      <w:r>
        <w:separator/>
      </w:r>
    </w:p>
  </w:footnote>
  <w:footnote w:type="continuationSeparator" w:id="0">
    <w:p w14:paraId="23C1B3A4" w14:textId="77777777" w:rsidR="00177D44" w:rsidRDefault="00177D44" w:rsidP="00461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D55"/>
    <w:rsid w:val="00076D55"/>
    <w:rsid w:val="000F35BE"/>
    <w:rsid w:val="00127813"/>
    <w:rsid w:val="00177D44"/>
    <w:rsid w:val="001A76E2"/>
    <w:rsid w:val="002B775D"/>
    <w:rsid w:val="0035190F"/>
    <w:rsid w:val="00364AED"/>
    <w:rsid w:val="00367741"/>
    <w:rsid w:val="003D1098"/>
    <w:rsid w:val="00402188"/>
    <w:rsid w:val="00461150"/>
    <w:rsid w:val="004821EE"/>
    <w:rsid w:val="00491F7B"/>
    <w:rsid w:val="00495D94"/>
    <w:rsid w:val="004F0592"/>
    <w:rsid w:val="007234A0"/>
    <w:rsid w:val="007B68C0"/>
    <w:rsid w:val="008512EC"/>
    <w:rsid w:val="00882D63"/>
    <w:rsid w:val="00900F8E"/>
    <w:rsid w:val="009B66C1"/>
    <w:rsid w:val="009D47D8"/>
    <w:rsid w:val="00AA4019"/>
    <w:rsid w:val="00BB283A"/>
    <w:rsid w:val="00CC5D30"/>
    <w:rsid w:val="00CE3A0B"/>
    <w:rsid w:val="00DB1B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B62DA40"/>
  <w15:chartTrackingRefBased/>
  <w15:docId w15:val="{93B8D798-494C-4DD8-BF1C-86FE94CE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21EE"/>
    <w:pPr>
      <w:jc w:val="center"/>
    </w:pPr>
    <w:rPr>
      <w:kern w:val="0"/>
      <w:sz w:val="24"/>
      <w:szCs w:val="24"/>
    </w:rPr>
  </w:style>
  <w:style w:type="character" w:customStyle="1" w:styleId="a4">
    <w:name w:val="記 (文字)"/>
    <w:basedOn w:val="a0"/>
    <w:link w:val="a3"/>
    <w:uiPriority w:val="99"/>
    <w:rsid w:val="004821EE"/>
    <w:rPr>
      <w:kern w:val="0"/>
      <w:sz w:val="24"/>
      <w:szCs w:val="24"/>
    </w:rPr>
  </w:style>
  <w:style w:type="paragraph" w:styleId="a5">
    <w:name w:val="Closing"/>
    <w:basedOn w:val="a"/>
    <w:link w:val="a6"/>
    <w:uiPriority w:val="99"/>
    <w:unhideWhenUsed/>
    <w:rsid w:val="004821EE"/>
    <w:pPr>
      <w:jc w:val="right"/>
    </w:pPr>
    <w:rPr>
      <w:kern w:val="0"/>
      <w:sz w:val="24"/>
      <w:szCs w:val="24"/>
    </w:rPr>
  </w:style>
  <w:style w:type="character" w:customStyle="1" w:styleId="a6">
    <w:name w:val="結語 (文字)"/>
    <w:basedOn w:val="a0"/>
    <w:link w:val="a5"/>
    <w:uiPriority w:val="99"/>
    <w:rsid w:val="004821EE"/>
    <w:rPr>
      <w:kern w:val="0"/>
      <w:sz w:val="24"/>
      <w:szCs w:val="24"/>
    </w:rPr>
  </w:style>
  <w:style w:type="paragraph" w:styleId="a7">
    <w:name w:val="header"/>
    <w:basedOn w:val="a"/>
    <w:link w:val="a8"/>
    <w:rsid w:val="004821EE"/>
    <w:pPr>
      <w:tabs>
        <w:tab w:val="center" w:pos="4252"/>
        <w:tab w:val="right" w:pos="8504"/>
      </w:tabs>
      <w:snapToGrid w:val="0"/>
    </w:pPr>
    <w:rPr>
      <w:rFonts w:ascii="ＭＳ Ｐゴシック" w:eastAsia="ＭＳ Ｐゴシック" w:hAnsi="Century" w:cs="Times New Roman"/>
      <w:sz w:val="16"/>
      <w:szCs w:val="16"/>
    </w:rPr>
  </w:style>
  <w:style w:type="character" w:customStyle="1" w:styleId="a8">
    <w:name w:val="ヘッダー (文字)"/>
    <w:basedOn w:val="a0"/>
    <w:link w:val="a7"/>
    <w:rsid w:val="004821EE"/>
    <w:rPr>
      <w:rFonts w:ascii="ＭＳ Ｐゴシック" w:eastAsia="ＭＳ Ｐゴシック" w:hAnsi="Century" w:cs="Times New Roman"/>
      <w:sz w:val="16"/>
      <w:szCs w:val="16"/>
    </w:rPr>
  </w:style>
  <w:style w:type="paragraph" w:customStyle="1" w:styleId="xl26">
    <w:name w:val="xl26"/>
    <w:basedOn w:val="a"/>
    <w:rsid w:val="004821EE"/>
    <w:pPr>
      <w:widowControl/>
      <w:spacing w:before="100" w:beforeAutospacing="1" w:after="100" w:afterAutospacing="1"/>
      <w:jc w:val="center"/>
    </w:pPr>
    <w:rPr>
      <w:rFonts w:ascii="ＭＳ Ｐゴシック" w:eastAsia="ＭＳ Ｐゴシック" w:hAnsi="ＭＳ Ｐゴシック" w:cs="Times New Roman"/>
      <w:kern w:val="0"/>
      <w:sz w:val="24"/>
      <w:szCs w:val="24"/>
    </w:rPr>
  </w:style>
  <w:style w:type="table" w:styleId="a9">
    <w:name w:val="Table Grid"/>
    <w:basedOn w:val="a1"/>
    <w:uiPriority w:val="39"/>
    <w:rsid w:val="00AA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61150"/>
    <w:pPr>
      <w:tabs>
        <w:tab w:val="center" w:pos="4252"/>
        <w:tab w:val="right" w:pos="8504"/>
      </w:tabs>
      <w:snapToGrid w:val="0"/>
    </w:pPr>
  </w:style>
  <w:style w:type="character" w:customStyle="1" w:styleId="ab">
    <w:name w:val="フッター (文字)"/>
    <w:basedOn w:val="a0"/>
    <w:link w:val="aa"/>
    <w:uiPriority w:val="99"/>
    <w:rsid w:val="00461150"/>
  </w:style>
  <w:style w:type="paragraph" w:styleId="ac">
    <w:name w:val="Balloon Text"/>
    <w:basedOn w:val="a"/>
    <w:link w:val="ad"/>
    <w:uiPriority w:val="99"/>
    <w:semiHidden/>
    <w:unhideWhenUsed/>
    <w:rsid w:val="00900F8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0F8E"/>
    <w:rPr>
      <w:rFonts w:asciiTheme="majorHAnsi" w:eastAsiaTheme="majorEastAsia" w:hAnsiTheme="majorHAnsi" w:cstheme="majorBidi"/>
      <w:sz w:val="18"/>
      <w:szCs w:val="18"/>
    </w:rPr>
  </w:style>
  <w:style w:type="paragraph" w:styleId="ae">
    <w:name w:val="Revision"/>
    <w:hidden/>
    <w:uiPriority w:val="99"/>
    <w:semiHidden/>
    <w:rsid w:val="00364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3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B7AB8-FE5C-4F76-BCC0-185A1DAEA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17</Pages>
  <Words>1546</Words>
  <Characters>8814</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杉原</cp:lastModifiedBy>
  <cp:revision>12</cp:revision>
  <dcterms:created xsi:type="dcterms:W3CDTF">2018-11-08T05:46:00Z</dcterms:created>
  <dcterms:modified xsi:type="dcterms:W3CDTF">2026-08-12T00:13:00Z</dcterms:modified>
</cp:coreProperties>
</file>