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C7458" w14:textId="77777777" w:rsidR="00DB1B55" w:rsidRPr="00A12AFC" w:rsidRDefault="00076D55" w:rsidP="00076D55">
      <w:pPr>
        <w:jc w:val="right"/>
        <w:rPr>
          <w:sz w:val="24"/>
          <w:szCs w:val="24"/>
        </w:rPr>
      </w:pPr>
      <w:r w:rsidRPr="00A12AFC">
        <w:rPr>
          <w:rFonts w:hint="eastAsia"/>
          <w:sz w:val="24"/>
          <w:szCs w:val="24"/>
        </w:rPr>
        <w:t>（第</w:t>
      </w:r>
      <w:r w:rsidR="00FB7878" w:rsidRPr="00A12AFC">
        <w:rPr>
          <w:rFonts w:hint="eastAsia"/>
          <w:sz w:val="24"/>
          <w:szCs w:val="24"/>
        </w:rPr>
        <w:t>３</w:t>
      </w:r>
      <w:r w:rsidRPr="00A12AFC">
        <w:rPr>
          <w:rFonts w:hint="eastAsia"/>
          <w:sz w:val="24"/>
          <w:szCs w:val="24"/>
        </w:rPr>
        <w:t>号様式の１）</w:t>
      </w:r>
    </w:p>
    <w:p w14:paraId="4838445C" w14:textId="77777777" w:rsidR="00076D55" w:rsidRPr="00A12AFC" w:rsidRDefault="00076D55" w:rsidP="00076D55">
      <w:pPr>
        <w:jc w:val="right"/>
        <w:rPr>
          <w:sz w:val="24"/>
          <w:szCs w:val="24"/>
        </w:rPr>
      </w:pPr>
    </w:p>
    <w:p w14:paraId="31A368F2" w14:textId="77777777" w:rsidR="00E94F7C" w:rsidRPr="00A12AFC" w:rsidRDefault="00E94F7C" w:rsidP="00E94F7C">
      <w:pPr>
        <w:wordWrap w:val="0"/>
        <w:jc w:val="right"/>
        <w:rPr>
          <w:sz w:val="24"/>
          <w:szCs w:val="24"/>
        </w:rPr>
      </w:pPr>
      <w:r w:rsidRPr="00A12AFC">
        <w:rPr>
          <w:rFonts w:hint="eastAsia"/>
          <w:sz w:val="24"/>
          <w:szCs w:val="24"/>
        </w:rPr>
        <w:t>年　　月　　日</w:t>
      </w:r>
    </w:p>
    <w:p w14:paraId="64FDD87D" w14:textId="77777777" w:rsidR="00E94F7C" w:rsidRPr="00A12AFC" w:rsidRDefault="00E94F7C" w:rsidP="00076D55">
      <w:pPr>
        <w:jc w:val="right"/>
        <w:rPr>
          <w:sz w:val="24"/>
          <w:szCs w:val="24"/>
        </w:rPr>
      </w:pPr>
    </w:p>
    <w:p w14:paraId="796725AC" w14:textId="77777777" w:rsidR="00076D55" w:rsidRPr="00A12AFC" w:rsidRDefault="00076D55" w:rsidP="00076D55">
      <w:pPr>
        <w:jc w:val="right"/>
        <w:rPr>
          <w:sz w:val="24"/>
          <w:szCs w:val="24"/>
        </w:rPr>
      </w:pPr>
    </w:p>
    <w:p w14:paraId="051D37C4" w14:textId="77777777" w:rsidR="00076D55" w:rsidRPr="00A12AFC" w:rsidRDefault="00076D55" w:rsidP="00076D55">
      <w:pPr>
        <w:jc w:val="left"/>
        <w:rPr>
          <w:kern w:val="0"/>
          <w:sz w:val="24"/>
          <w:szCs w:val="24"/>
        </w:rPr>
      </w:pPr>
      <w:r w:rsidRPr="00A12AFC">
        <w:rPr>
          <w:rFonts w:hint="eastAsia"/>
          <w:spacing w:val="90"/>
          <w:kern w:val="0"/>
          <w:sz w:val="24"/>
          <w:szCs w:val="24"/>
          <w:fitText w:val="2760" w:id="1799597824"/>
        </w:rPr>
        <w:t>神奈川県知事</w:t>
      </w:r>
      <w:r w:rsidRPr="00A12AFC">
        <w:rPr>
          <w:rFonts w:hint="eastAsia"/>
          <w:kern w:val="0"/>
          <w:sz w:val="24"/>
          <w:szCs w:val="24"/>
          <w:fitText w:val="2760" w:id="1799597824"/>
        </w:rPr>
        <w:t>殿</w:t>
      </w:r>
    </w:p>
    <w:p w14:paraId="4CF10C7B" w14:textId="77777777" w:rsidR="00076D55" w:rsidRPr="00A12AFC" w:rsidRDefault="00076D55" w:rsidP="00076D55">
      <w:pPr>
        <w:jc w:val="left"/>
        <w:rPr>
          <w:kern w:val="0"/>
          <w:sz w:val="24"/>
          <w:szCs w:val="24"/>
        </w:rPr>
      </w:pPr>
    </w:p>
    <w:p w14:paraId="56789FF3" w14:textId="77777777" w:rsidR="00076D55" w:rsidRPr="00A12AFC" w:rsidRDefault="00076D55" w:rsidP="00076D55">
      <w:pPr>
        <w:jc w:val="left"/>
        <w:rPr>
          <w:kern w:val="0"/>
          <w:sz w:val="24"/>
          <w:szCs w:val="24"/>
        </w:rPr>
      </w:pPr>
    </w:p>
    <w:p w14:paraId="6C9D223D" w14:textId="77777777" w:rsidR="00076D55" w:rsidRPr="00A12AFC" w:rsidRDefault="00076D55" w:rsidP="00076D55">
      <w:pPr>
        <w:jc w:val="left"/>
        <w:rPr>
          <w:kern w:val="0"/>
          <w:sz w:val="24"/>
          <w:szCs w:val="24"/>
        </w:rPr>
      </w:pPr>
      <w:r w:rsidRPr="00A12AFC">
        <w:rPr>
          <w:rFonts w:hint="eastAsia"/>
          <w:kern w:val="0"/>
          <w:sz w:val="24"/>
          <w:szCs w:val="24"/>
        </w:rPr>
        <w:t xml:space="preserve">　　　　　　　　　　　　　　　　</w:t>
      </w:r>
      <w:r w:rsidR="004821EE" w:rsidRPr="00A12AFC">
        <w:rPr>
          <w:rFonts w:hint="eastAsia"/>
          <w:kern w:val="0"/>
          <w:sz w:val="24"/>
          <w:szCs w:val="24"/>
        </w:rPr>
        <w:t xml:space="preserve">　　　　</w:t>
      </w:r>
      <w:r w:rsidRPr="00A12AFC">
        <w:rPr>
          <w:rFonts w:hint="eastAsia"/>
          <w:kern w:val="0"/>
          <w:sz w:val="24"/>
          <w:szCs w:val="24"/>
        </w:rPr>
        <w:t>所在地</w:t>
      </w:r>
    </w:p>
    <w:p w14:paraId="63376CC1" w14:textId="77777777" w:rsidR="00076D55" w:rsidRPr="00A12AFC" w:rsidRDefault="00076D55" w:rsidP="004821EE">
      <w:pPr>
        <w:ind w:firstLineChars="2000" w:firstLine="4800"/>
        <w:jc w:val="left"/>
        <w:rPr>
          <w:kern w:val="0"/>
          <w:sz w:val="18"/>
          <w:szCs w:val="18"/>
        </w:rPr>
      </w:pPr>
      <w:r w:rsidRPr="00A12AFC">
        <w:rPr>
          <w:rFonts w:hint="eastAsia"/>
          <w:kern w:val="0"/>
          <w:sz w:val="24"/>
          <w:szCs w:val="24"/>
        </w:rPr>
        <w:t xml:space="preserve">開設者　</w:t>
      </w:r>
      <w:r w:rsidR="004821EE" w:rsidRPr="00A12AFC">
        <w:rPr>
          <w:rFonts w:hint="eastAsia"/>
          <w:kern w:val="0"/>
          <w:sz w:val="24"/>
          <w:szCs w:val="24"/>
        </w:rPr>
        <w:t xml:space="preserve">　</w:t>
      </w:r>
      <w:r w:rsidRPr="00A12AFC">
        <w:rPr>
          <w:rFonts w:hint="eastAsia"/>
          <w:kern w:val="0"/>
          <w:sz w:val="24"/>
          <w:szCs w:val="24"/>
        </w:rPr>
        <w:t xml:space="preserve">　　　　　　　　　</w:t>
      </w:r>
      <w:r w:rsidR="004821EE" w:rsidRPr="00A12AFC">
        <w:rPr>
          <w:rFonts w:hint="eastAsia"/>
          <w:kern w:val="0"/>
          <w:sz w:val="24"/>
          <w:szCs w:val="24"/>
        </w:rPr>
        <w:t xml:space="preserve">　　　　　</w:t>
      </w:r>
    </w:p>
    <w:p w14:paraId="605405D9" w14:textId="77777777" w:rsidR="00076D55" w:rsidRPr="00A12AFC" w:rsidRDefault="00076D55" w:rsidP="00076D55">
      <w:pPr>
        <w:jc w:val="left"/>
        <w:rPr>
          <w:kern w:val="0"/>
          <w:sz w:val="18"/>
          <w:szCs w:val="18"/>
        </w:rPr>
      </w:pPr>
    </w:p>
    <w:p w14:paraId="12713897" w14:textId="77777777" w:rsidR="00076D55" w:rsidRPr="00A12AFC" w:rsidRDefault="00076D55" w:rsidP="00076D55">
      <w:pPr>
        <w:jc w:val="left"/>
        <w:rPr>
          <w:kern w:val="0"/>
          <w:sz w:val="18"/>
          <w:szCs w:val="18"/>
        </w:rPr>
      </w:pPr>
    </w:p>
    <w:p w14:paraId="1C94BBC5" w14:textId="77777777" w:rsidR="00076D55" w:rsidRPr="00A12AFC" w:rsidRDefault="00076D55" w:rsidP="00076D55">
      <w:pPr>
        <w:jc w:val="left"/>
        <w:rPr>
          <w:kern w:val="0"/>
          <w:sz w:val="18"/>
          <w:szCs w:val="18"/>
        </w:rPr>
      </w:pPr>
    </w:p>
    <w:p w14:paraId="10F42FEA" w14:textId="77777777" w:rsidR="00076D55" w:rsidRPr="00A12AFC" w:rsidRDefault="00FB7878" w:rsidP="00076D55">
      <w:pPr>
        <w:jc w:val="center"/>
        <w:rPr>
          <w:kern w:val="0"/>
          <w:sz w:val="24"/>
          <w:szCs w:val="24"/>
        </w:rPr>
      </w:pPr>
      <w:r w:rsidRPr="00A12AFC">
        <w:rPr>
          <w:rFonts w:hint="eastAsia"/>
          <w:kern w:val="0"/>
          <w:sz w:val="24"/>
          <w:szCs w:val="24"/>
        </w:rPr>
        <w:t>年度　神奈川県難病医療連携拠点病院現況報告書</w:t>
      </w:r>
    </w:p>
    <w:p w14:paraId="02DED218" w14:textId="77777777" w:rsidR="00076D55" w:rsidRPr="00A12AFC" w:rsidRDefault="00076D55" w:rsidP="00076D55">
      <w:pPr>
        <w:rPr>
          <w:kern w:val="0"/>
          <w:sz w:val="24"/>
          <w:szCs w:val="24"/>
        </w:rPr>
      </w:pPr>
    </w:p>
    <w:p w14:paraId="392E8B08" w14:textId="77777777" w:rsidR="00076D55" w:rsidRPr="00A12AFC" w:rsidRDefault="00076D55" w:rsidP="00076D55">
      <w:pPr>
        <w:rPr>
          <w:kern w:val="0"/>
          <w:sz w:val="24"/>
          <w:szCs w:val="24"/>
        </w:rPr>
      </w:pPr>
    </w:p>
    <w:p w14:paraId="4998811C" w14:textId="77777777" w:rsidR="004821EE" w:rsidRPr="00A12AFC" w:rsidRDefault="00FB7878" w:rsidP="00FB7878">
      <w:pPr>
        <w:jc w:val="center"/>
        <w:rPr>
          <w:kern w:val="0"/>
          <w:sz w:val="24"/>
          <w:szCs w:val="24"/>
        </w:rPr>
      </w:pPr>
      <w:r w:rsidRPr="00A12AFC">
        <w:rPr>
          <w:rFonts w:hint="eastAsia"/>
          <w:sz w:val="24"/>
          <w:szCs w:val="24"/>
        </w:rPr>
        <w:t>神奈川県難病医療提供ネットワーク事業実施要領第４条の規定により報告します。</w:t>
      </w:r>
    </w:p>
    <w:p w14:paraId="7A9DD96C" w14:textId="77777777" w:rsidR="004821EE" w:rsidRPr="00A12AFC" w:rsidRDefault="004821EE" w:rsidP="00076D55">
      <w:pPr>
        <w:rPr>
          <w:kern w:val="0"/>
          <w:sz w:val="24"/>
          <w:szCs w:val="24"/>
        </w:rPr>
      </w:pPr>
    </w:p>
    <w:p w14:paraId="14AB04AA" w14:textId="77777777" w:rsidR="004821EE" w:rsidRPr="00A12AFC" w:rsidRDefault="004821EE" w:rsidP="00076D55">
      <w:pPr>
        <w:rPr>
          <w:kern w:val="0"/>
          <w:sz w:val="24"/>
          <w:szCs w:val="24"/>
        </w:rPr>
      </w:pPr>
    </w:p>
    <w:p w14:paraId="7FDEAE1E" w14:textId="77777777" w:rsidR="004821EE" w:rsidRPr="00A12AFC" w:rsidRDefault="004821EE" w:rsidP="00076D55">
      <w:pPr>
        <w:rPr>
          <w:kern w:val="0"/>
          <w:sz w:val="24"/>
          <w:szCs w:val="24"/>
        </w:rPr>
      </w:pPr>
    </w:p>
    <w:p w14:paraId="1CCAB63A" w14:textId="77777777" w:rsidR="004821EE" w:rsidRPr="00A12AFC" w:rsidRDefault="004821EE" w:rsidP="004821EE">
      <w:pPr>
        <w:pStyle w:val="a3"/>
      </w:pPr>
      <w:r w:rsidRPr="00A12AFC">
        <w:rPr>
          <w:rFonts w:hint="eastAsia"/>
        </w:rPr>
        <w:t>記</w:t>
      </w:r>
    </w:p>
    <w:p w14:paraId="27BD9654" w14:textId="77777777" w:rsidR="004821EE" w:rsidRPr="00A12AFC" w:rsidRDefault="004821EE" w:rsidP="004821EE">
      <w:pPr>
        <w:pStyle w:val="a5"/>
        <w:ind w:right="960"/>
        <w:jc w:val="both"/>
      </w:pPr>
    </w:p>
    <w:p w14:paraId="2F3CE464" w14:textId="77777777" w:rsidR="004821EE" w:rsidRPr="00A12AFC" w:rsidRDefault="004821EE" w:rsidP="004821EE">
      <w:pPr>
        <w:pStyle w:val="a5"/>
        <w:ind w:right="960"/>
        <w:jc w:val="both"/>
      </w:pPr>
    </w:p>
    <w:p w14:paraId="4E129BEE" w14:textId="77777777" w:rsidR="004821EE" w:rsidRPr="00A12AFC" w:rsidRDefault="004821EE" w:rsidP="004821EE">
      <w:pPr>
        <w:pStyle w:val="a5"/>
        <w:ind w:right="960"/>
        <w:jc w:val="both"/>
      </w:pPr>
      <w:r w:rsidRPr="00A12AFC">
        <w:rPr>
          <w:rFonts w:hint="eastAsia"/>
        </w:rPr>
        <w:t xml:space="preserve">　１　病院名</w:t>
      </w:r>
    </w:p>
    <w:p w14:paraId="3AF4DDDE" w14:textId="77777777" w:rsidR="004821EE" w:rsidRPr="00A12AFC" w:rsidRDefault="004821EE" w:rsidP="004821EE">
      <w:pPr>
        <w:pStyle w:val="a5"/>
        <w:ind w:right="960"/>
        <w:jc w:val="both"/>
      </w:pPr>
    </w:p>
    <w:p w14:paraId="5EF05068" w14:textId="77777777" w:rsidR="004821EE" w:rsidRPr="00A12AFC" w:rsidRDefault="004821EE" w:rsidP="004821EE">
      <w:pPr>
        <w:pStyle w:val="a5"/>
        <w:ind w:right="960"/>
        <w:jc w:val="both"/>
      </w:pPr>
    </w:p>
    <w:p w14:paraId="44499FEA" w14:textId="77777777" w:rsidR="004821EE" w:rsidRPr="00A12AFC" w:rsidRDefault="004821EE" w:rsidP="004821EE">
      <w:pPr>
        <w:pStyle w:val="a5"/>
        <w:ind w:right="960"/>
        <w:jc w:val="both"/>
      </w:pPr>
      <w:r w:rsidRPr="00A12AFC">
        <w:rPr>
          <w:rFonts w:hint="eastAsia"/>
        </w:rPr>
        <w:t xml:space="preserve">　２　添付書類</w:t>
      </w:r>
    </w:p>
    <w:p w14:paraId="5788B0B1" w14:textId="77777777" w:rsidR="004821EE" w:rsidRPr="00A12AFC" w:rsidRDefault="004821EE" w:rsidP="004821EE">
      <w:pPr>
        <w:pStyle w:val="a5"/>
        <w:ind w:right="960"/>
        <w:jc w:val="both"/>
      </w:pPr>
      <w:r w:rsidRPr="00A12AFC">
        <w:rPr>
          <w:rFonts w:hint="eastAsia"/>
        </w:rPr>
        <w:t xml:space="preserve">　　　別記様式のとおり</w:t>
      </w:r>
    </w:p>
    <w:p w14:paraId="31EF6A97" w14:textId="77777777" w:rsidR="004821EE" w:rsidRPr="00A12AFC" w:rsidRDefault="004821EE" w:rsidP="004821EE"/>
    <w:p w14:paraId="48D8F919" w14:textId="77777777" w:rsidR="004821EE" w:rsidRPr="00A12AFC" w:rsidRDefault="004821EE" w:rsidP="004821EE"/>
    <w:p w14:paraId="46D9108B" w14:textId="77777777" w:rsidR="004821EE" w:rsidRPr="00A12AFC" w:rsidRDefault="004821EE" w:rsidP="004821EE"/>
    <w:p w14:paraId="105C83E2" w14:textId="77777777" w:rsidR="004821EE" w:rsidRPr="00A12AFC" w:rsidRDefault="004821EE" w:rsidP="004821EE"/>
    <w:p w14:paraId="483C3158" w14:textId="77777777" w:rsidR="004821EE" w:rsidRPr="00A12AFC" w:rsidRDefault="004821EE" w:rsidP="004821EE"/>
    <w:p w14:paraId="483DD84E" w14:textId="77777777" w:rsidR="004821EE" w:rsidRPr="00A12AFC" w:rsidRDefault="004821EE" w:rsidP="004821EE"/>
    <w:p w14:paraId="07A0124A" w14:textId="77777777" w:rsidR="004821EE" w:rsidRPr="00A12AFC" w:rsidRDefault="004821EE" w:rsidP="004821EE"/>
    <w:p w14:paraId="22EA4E37" w14:textId="77777777" w:rsidR="004821EE" w:rsidRPr="00A12AFC" w:rsidRDefault="004821EE" w:rsidP="004821EE"/>
    <w:p w14:paraId="11C769B4" w14:textId="77777777" w:rsidR="004821EE" w:rsidRPr="00A12AFC" w:rsidRDefault="004821EE" w:rsidP="004821EE"/>
    <w:p w14:paraId="2A2ECA13" w14:textId="77777777" w:rsidR="004821EE" w:rsidRPr="00A12AFC" w:rsidRDefault="004821EE" w:rsidP="004821EE"/>
    <w:p w14:paraId="600B10C5" w14:textId="77777777" w:rsidR="00FB7878" w:rsidRPr="00A12AFC" w:rsidRDefault="00FB7878" w:rsidP="004821EE"/>
    <w:p w14:paraId="238F358D" w14:textId="77777777" w:rsidR="004821EE" w:rsidRPr="00A12AFC" w:rsidRDefault="004821EE" w:rsidP="004821EE"/>
    <w:p w14:paraId="48062FD9" w14:textId="77777777" w:rsidR="004821EE" w:rsidRPr="00A12AFC" w:rsidRDefault="004821EE" w:rsidP="004821EE">
      <w:pPr>
        <w:jc w:val="right"/>
        <w:rPr>
          <w:sz w:val="24"/>
          <w:szCs w:val="24"/>
        </w:rPr>
      </w:pPr>
      <w:r w:rsidRPr="00A12AFC">
        <w:rPr>
          <w:rFonts w:hint="eastAsia"/>
          <w:sz w:val="24"/>
          <w:szCs w:val="24"/>
        </w:rPr>
        <w:lastRenderedPageBreak/>
        <w:t>（第</w:t>
      </w:r>
      <w:r w:rsidR="00FB7878" w:rsidRPr="00A12AFC">
        <w:rPr>
          <w:rFonts w:hint="eastAsia"/>
          <w:sz w:val="24"/>
          <w:szCs w:val="24"/>
        </w:rPr>
        <w:t>３</w:t>
      </w:r>
      <w:r w:rsidRPr="00A12AFC">
        <w:rPr>
          <w:rFonts w:hint="eastAsia"/>
          <w:sz w:val="24"/>
          <w:szCs w:val="24"/>
        </w:rPr>
        <w:t>号様式の１　添付資料）</w:t>
      </w:r>
    </w:p>
    <w:p w14:paraId="30667891" w14:textId="77777777" w:rsidR="004821EE" w:rsidRPr="00A12AFC" w:rsidRDefault="004821EE" w:rsidP="004821EE">
      <w:pPr>
        <w:jc w:val="left"/>
        <w:rPr>
          <w:rFonts w:asciiTheme="majorEastAsia" w:eastAsiaTheme="majorEastAsia" w:hAnsiTheme="majorEastAsia"/>
          <w:sz w:val="24"/>
          <w:szCs w:val="24"/>
        </w:rPr>
      </w:pPr>
    </w:p>
    <w:p w14:paraId="662C1942" w14:textId="77777777" w:rsidR="004821EE" w:rsidRPr="00A12AFC" w:rsidRDefault="004821EE" w:rsidP="004821EE">
      <w:pPr>
        <w:pStyle w:val="xl26"/>
        <w:widowControl w:val="0"/>
        <w:spacing w:before="0" w:beforeAutospacing="0" w:after="0" w:afterAutospacing="0" w:line="400" w:lineRule="exact"/>
        <w:jc w:val="both"/>
        <w:rPr>
          <w:rFonts w:ascii="ＭＳ ゴシック" w:eastAsia="ＭＳ ゴシック" w:hAnsi="ＭＳ ゴシック"/>
          <w:b/>
          <w:kern w:val="2"/>
        </w:rPr>
      </w:pPr>
      <w:r w:rsidRPr="00A12AFC">
        <w:rPr>
          <w:rFonts w:ascii="ＭＳ ゴシック" w:eastAsia="ＭＳ ゴシック" w:hAnsi="ＭＳ ゴシック" w:hint="eastAsia"/>
          <w:b/>
          <w:kern w:val="2"/>
        </w:rPr>
        <w:t>１　医療機関の概要</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7087"/>
      </w:tblGrid>
      <w:tr w:rsidR="00A12AFC" w:rsidRPr="00A12AFC" w14:paraId="6900B611"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44D1D6DD"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医療機関名称</w:t>
            </w:r>
          </w:p>
        </w:tc>
        <w:tc>
          <w:tcPr>
            <w:tcW w:w="7087" w:type="dxa"/>
            <w:tcBorders>
              <w:top w:val="single" w:sz="4" w:space="0" w:color="auto"/>
              <w:left w:val="single" w:sz="4" w:space="0" w:color="auto"/>
              <w:bottom w:val="single" w:sz="4" w:space="0" w:color="auto"/>
              <w:right w:val="single" w:sz="4" w:space="0" w:color="auto"/>
            </w:tcBorders>
            <w:vAlign w:val="center"/>
          </w:tcPr>
          <w:p w14:paraId="412CA69D" w14:textId="77777777" w:rsidR="004821EE" w:rsidRPr="00A12AFC" w:rsidRDefault="004821EE" w:rsidP="00495D94">
            <w:pPr>
              <w:spacing w:line="360" w:lineRule="auto"/>
              <w:rPr>
                <w:rFonts w:ascii="ＭＳ ゴシック" w:eastAsia="ＭＳ ゴシック" w:hAnsi="ＭＳ ゴシック"/>
                <w:sz w:val="22"/>
              </w:rPr>
            </w:pPr>
          </w:p>
        </w:tc>
      </w:tr>
      <w:tr w:rsidR="00A12AFC" w:rsidRPr="00A12AFC" w14:paraId="688FF6FF" w14:textId="77777777" w:rsidTr="009B66C1">
        <w:trPr>
          <w:trHeight w:val="666"/>
        </w:trPr>
        <w:tc>
          <w:tcPr>
            <w:tcW w:w="2448" w:type="dxa"/>
            <w:tcBorders>
              <w:top w:val="single" w:sz="4" w:space="0" w:color="auto"/>
              <w:left w:val="single" w:sz="4" w:space="0" w:color="auto"/>
              <w:bottom w:val="single" w:sz="4" w:space="0" w:color="auto"/>
              <w:right w:val="single" w:sz="4" w:space="0" w:color="auto"/>
            </w:tcBorders>
            <w:vAlign w:val="center"/>
          </w:tcPr>
          <w:p w14:paraId="5B558CA1"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医療機関所在地</w:t>
            </w:r>
          </w:p>
        </w:tc>
        <w:tc>
          <w:tcPr>
            <w:tcW w:w="7087" w:type="dxa"/>
            <w:tcBorders>
              <w:top w:val="single" w:sz="4" w:space="0" w:color="auto"/>
              <w:left w:val="single" w:sz="4" w:space="0" w:color="auto"/>
              <w:bottom w:val="single" w:sz="4" w:space="0" w:color="auto"/>
              <w:right w:val="single" w:sz="4" w:space="0" w:color="auto"/>
            </w:tcBorders>
            <w:vAlign w:val="center"/>
          </w:tcPr>
          <w:p w14:paraId="7C00F040" w14:textId="77777777" w:rsidR="004821EE" w:rsidRPr="00A12AFC" w:rsidRDefault="004821EE" w:rsidP="00495D94">
            <w:pPr>
              <w:spacing w:line="360" w:lineRule="auto"/>
              <w:rPr>
                <w:rFonts w:ascii="ＭＳ ゴシック" w:eastAsia="ＭＳ ゴシック" w:hAnsi="ＭＳ ゴシック"/>
                <w:sz w:val="22"/>
              </w:rPr>
            </w:pPr>
            <w:r w:rsidRPr="00A12AFC">
              <w:rPr>
                <w:rFonts w:ascii="ＭＳ ゴシック" w:eastAsia="ＭＳ ゴシック" w:hAnsi="ＭＳ ゴシック" w:hint="eastAsia"/>
                <w:sz w:val="22"/>
              </w:rPr>
              <w:t>〒</w:t>
            </w:r>
          </w:p>
          <w:p w14:paraId="4B0DB971" w14:textId="77777777" w:rsidR="004821EE" w:rsidRPr="00A12AFC" w:rsidRDefault="004821EE" w:rsidP="00495D94">
            <w:pPr>
              <w:spacing w:line="360" w:lineRule="auto"/>
              <w:rPr>
                <w:rFonts w:ascii="ＭＳ ゴシック" w:eastAsia="ＭＳ ゴシック" w:hAnsi="ＭＳ ゴシック"/>
                <w:sz w:val="22"/>
              </w:rPr>
            </w:pPr>
          </w:p>
        </w:tc>
      </w:tr>
      <w:tr w:rsidR="00A12AFC" w:rsidRPr="00A12AFC" w14:paraId="22D67E7A"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76037165"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開設者</w:t>
            </w:r>
          </w:p>
        </w:tc>
        <w:tc>
          <w:tcPr>
            <w:tcW w:w="7087" w:type="dxa"/>
            <w:tcBorders>
              <w:top w:val="single" w:sz="4" w:space="0" w:color="auto"/>
              <w:left w:val="single" w:sz="4" w:space="0" w:color="auto"/>
              <w:bottom w:val="single" w:sz="4" w:space="0" w:color="auto"/>
              <w:right w:val="single" w:sz="4" w:space="0" w:color="auto"/>
            </w:tcBorders>
            <w:vAlign w:val="center"/>
          </w:tcPr>
          <w:p w14:paraId="7D222AF2" w14:textId="77777777" w:rsidR="004821EE" w:rsidRPr="00A12AFC" w:rsidRDefault="004821EE" w:rsidP="00495D94">
            <w:pPr>
              <w:pStyle w:val="a7"/>
              <w:tabs>
                <w:tab w:val="left" w:pos="840"/>
              </w:tabs>
              <w:snapToGrid/>
              <w:spacing w:line="360" w:lineRule="auto"/>
              <w:rPr>
                <w:rFonts w:ascii="ＭＳ ゴシック" w:eastAsia="ＭＳ ゴシック" w:hAnsi="ＭＳ ゴシック"/>
                <w:sz w:val="22"/>
                <w:szCs w:val="22"/>
              </w:rPr>
            </w:pPr>
          </w:p>
        </w:tc>
      </w:tr>
      <w:tr w:rsidR="00A12AFC" w:rsidRPr="00A12AFC" w14:paraId="2DBDBF65"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19BECBD7"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管理者</w:t>
            </w:r>
          </w:p>
        </w:tc>
        <w:tc>
          <w:tcPr>
            <w:tcW w:w="7087" w:type="dxa"/>
            <w:tcBorders>
              <w:top w:val="single" w:sz="4" w:space="0" w:color="auto"/>
              <w:left w:val="single" w:sz="4" w:space="0" w:color="auto"/>
              <w:bottom w:val="single" w:sz="4" w:space="0" w:color="auto"/>
              <w:right w:val="single" w:sz="4" w:space="0" w:color="auto"/>
            </w:tcBorders>
            <w:vAlign w:val="center"/>
          </w:tcPr>
          <w:p w14:paraId="479EAF74" w14:textId="77777777" w:rsidR="004821EE" w:rsidRPr="00A12AFC" w:rsidRDefault="004821EE" w:rsidP="00495D94">
            <w:pPr>
              <w:spacing w:line="360" w:lineRule="auto"/>
              <w:rPr>
                <w:rFonts w:ascii="ＭＳ ゴシック" w:eastAsia="ＭＳ ゴシック" w:hAnsi="ＭＳ ゴシック"/>
                <w:sz w:val="22"/>
              </w:rPr>
            </w:pPr>
          </w:p>
        </w:tc>
      </w:tr>
      <w:tr w:rsidR="00A12AFC" w:rsidRPr="00A12AFC" w14:paraId="3D43EDF6" w14:textId="77777777" w:rsidTr="009B66C1">
        <w:trPr>
          <w:trHeight w:val="1331"/>
        </w:trPr>
        <w:tc>
          <w:tcPr>
            <w:tcW w:w="2448" w:type="dxa"/>
            <w:tcBorders>
              <w:top w:val="single" w:sz="4" w:space="0" w:color="auto"/>
              <w:left w:val="single" w:sz="4" w:space="0" w:color="auto"/>
              <w:bottom w:val="single" w:sz="4" w:space="0" w:color="auto"/>
              <w:right w:val="single" w:sz="4" w:space="0" w:color="auto"/>
            </w:tcBorders>
            <w:vAlign w:val="center"/>
          </w:tcPr>
          <w:p w14:paraId="63645FC1"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診療科名</w:t>
            </w:r>
          </w:p>
        </w:tc>
        <w:tc>
          <w:tcPr>
            <w:tcW w:w="7087" w:type="dxa"/>
            <w:tcBorders>
              <w:top w:val="single" w:sz="4" w:space="0" w:color="auto"/>
              <w:left w:val="single" w:sz="4" w:space="0" w:color="auto"/>
              <w:bottom w:val="single" w:sz="4" w:space="0" w:color="auto"/>
              <w:right w:val="single" w:sz="4" w:space="0" w:color="auto"/>
            </w:tcBorders>
            <w:vAlign w:val="center"/>
          </w:tcPr>
          <w:p w14:paraId="1CBA55B1" w14:textId="77777777" w:rsidR="004821EE" w:rsidRPr="00A12AFC" w:rsidRDefault="004821EE" w:rsidP="00495D94">
            <w:pPr>
              <w:spacing w:line="360" w:lineRule="auto"/>
              <w:rPr>
                <w:rFonts w:ascii="ＭＳ ゴシック" w:eastAsia="ＭＳ ゴシック" w:hAnsi="ＭＳ ゴシック"/>
                <w:sz w:val="22"/>
              </w:rPr>
            </w:pPr>
            <w:r w:rsidRPr="00A12AFC">
              <w:rPr>
                <w:rFonts w:ascii="ＭＳ ゴシック" w:eastAsia="ＭＳ ゴシック" w:hAnsi="ＭＳ ゴシック" w:hint="eastAsia"/>
                <w:sz w:val="22"/>
              </w:rPr>
              <w:t>（全て御記入ください。）</w:t>
            </w:r>
          </w:p>
          <w:p w14:paraId="33763454" w14:textId="77777777" w:rsidR="004821EE" w:rsidRPr="00A12AFC" w:rsidRDefault="004821EE" w:rsidP="00495D94">
            <w:pPr>
              <w:spacing w:line="360" w:lineRule="auto"/>
              <w:rPr>
                <w:rFonts w:ascii="ＭＳ ゴシック" w:eastAsia="ＭＳ ゴシック" w:hAnsi="ＭＳ ゴシック"/>
                <w:sz w:val="22"/>
              </w:rPr>
            </w:pPr>
          </w:p>
          <w:p w14:paraId="58C249DD" w14:textId="77777777" w:rsidR="004821EE" w:rsidRPr="00A12AFC" w:rsidRDefault="004821EE" w:rsidP="00495D94">
            <w:pPr>
              <w:spacing w:line="360" w:lineRule="auto"/>
              <w:rPr>
                <w:rFonts w:ascii="ＭＳ ゴシック" w:eastAsia="ＭＳ ゴシック" w:hAnsi="ＭＳ ゴシック"/>
                <w:sz w:val="22"/>
              </w:rPr>
            </w:pPr>
          </w:p>
          <w:p w14:paraId="30988AD6" w14:textId="77777777" w:rsidR="004821EE" w:rsidRPr="00A12AFC" w:rsidRDefault="004821EE" w:rsidP="00495D94">
            <w:pPr>
              <w:spacing w:line="360" w:lineRule="auto"/>
              <w:rPr>
                <w:rFonts w:ascii="ＭＳ ゴシック" w:eastAsia="ＭＳ ゴシック" w:hAnsi="ＭＳ ゴシック"/>
                <w:sz w:val="22"/>
              </w:rPr>
            </w:pPr>
          </w:p>
          <w:p w14:paraId="67130EA1" w14:textId="77777777" w:rsidR="004821EE" w:rsidRPr="00A12AFC" w:rsidRDefault="004821EE" w:rsidP="00495D94">
            <w:pPr>
              <w:spacing w:line="360" w:lineRule="auto"/>
              <w:rPr>
                <w:rFonts w:ascii="ＭＳ ゴシック" w:eastAsia="ＭＳ ゴシック" w:hAnsi="ＭＳ ゴシック"/>
                <w:sz w:val="22"/>
              </w:rPr>
            </w:pPr>
          </w:p>
          <w:p w14:paraId="61251CFD" w14:textId="77777777" w:rsidR="004821EE" w:rsidRPr="00A12AFC" w:rsidRDefault="004821EE" w:rsidP="00495D94">
            <w:pPr>
              <w:spacing w:line="360" w:lineRule="auto"/>
              <w:rPr>
                <w:rFonts w:ascii="ＭＳ ゴシック" w:eastAsia="ＭＳ ゴシック" w:hAnsi="ＭＳ ゴシック"/>
                <w:sz w:val="22"/>
              </w:rPr>
            </w:pPr>
          </w:p>
          <w:p w14:paraId="67D60254" w14:textId="77777777" w:rsidR="004821EE" w:rsidRPr="00A12AFC" w:rsidRDefault="004821EE" w:rsidP="00495D94">
            <w:pPr>
              <w:spacing w:line="360" w:lineRule="auto"/>
              <w:rPr>
                <w:rFonts w:ascii="ＭＳ ゴシック" w:eastAsia="ＭＳ ゴシック" w:hAnsi="ＭＳ ゴシック"/>
                <w:sz w:val="22"/>
              </w:rPr>
            </w:pPr>
          </w:p>
          <w:p w14:paraId="18244A5A" w14:textId="77777777" w:rsidR="004821EE" w:rsidRPr="00A12AFC" w:rsidRDefault="004821EE" w:rsidP="00495D94">
            <w:pPr>
              <w:spacing w:line="360" w:lineRule="auto"/>
              <w:rPr>
                <w:rFonts w:ascii="ＭＳ ゴシック" w:eastAsia="ＭＳ ゴシック" w:hAnsi="ＭＳ ゴシック"/>
                <w:sz w:val="22"/>
              </w:rPr>
            </w:pPr>
          </w:p>
          <w:p w14:paraId="43451F82" w14:textId="77777777" w:rsidR="004821EE" w:rsidRPr="00A12AFC" w:rsidRDefault="004821EE" w:rsidP="00495D94">
            <w:pPr>
              <w:spacing w:line="360" w:lineRule="auto"/>
              <w:rPr>
                <w:rFonts w:ascii="ＭＳ ゴシック" w:eastAsia="ＭＳ ゴシック" w:hAnsi="ＭＳ ゴシック"/>
                <w:sz w:val="22"/>
              </w:rPr>
            </w:pPr>
          </w:p>
          <w:p w14:paraId="4DD69CA3" w14:textId="77777777" w:rsidR="004821EE" w:rsidRPr="00A12AFC" w:rsidRDefault="004821EE" w:rsidP="00495D94">
            <w:pPr>
              <w:spacing w:line="360" w:lineRule="auto"/>
              <w:rPr>
                <w:rFonts w:ascii="ＭＳ ゴシック" w:eastAsia="ＭＳ ゴシック" w:hAnsi="ＭＳ ゴシック"/>
                <w:sz w:val="22"/>
              </w:rPr>
            </w:pPr>
          </w:p>
        </w:tc>
      </w:tr>
      <w:tr w:rsidR="004821EE" w:rsidRPr="00A12AFC" w14:paraId="0B46D435" w14:textId="77777777" w:rsidTr="009B66C1">
        <w:trPr>
          <w:trHeight w:val="1108"/>
        </w:trPr>
        <w:tc>
          <w:tcPr>
            <w:tcW w:w="2448" w:type="dxa"/>
            <w:tcBorders>
              <w:top w:val="single" w:sz="4" w:space="0" w:color="auto"/>
              <w:left w:val="single" w:sz="4" w:space="0" w:color="auto"/>
              <w:bottom w:val="single" w:sz="4" w:space="0" w:color="auto"/>
              <w:right w:val="single" w:sz="4" w:space="0" w:color="auto"/>
            </w:tcBorders>
            <w:vAlign w:val="center"/>
          </w:tcPr>
          <w:p w14:paraId="720CBA8D"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救急医療機関への指定</w:t>
            </w:r>
          </w:p>
          <w:p w14:paraId="6D5D984C" w14:textId="77777777" w:rsidR="004821EE" w:rsidRPr="00A12AFC" w:rsidRDefault="004821EE"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有　・　無</w:t>
            </w:r>
          </w:p>
        </w:tc>
        <w:tc>
          <w:tcPr>
            <w:tcW w:w="7087" w:type="dxa"/>
            <w:tcBorders>
              <w:top w:val="single" w:sz="4" w:space="0" w:color="auto"/>
              <w:left w:val="single" w:sz="4" w:space="0" w:color="auto"/>
              <w:bottom w:val="single" w:sz="4" w:space="0" w:color="auto"/>
              <w:right w:val="single" w:sz="4" w:space="0" w:color="auto"/>
            </w:tcBorders>
            <w:vAlign w:val="center"/>
          </w:tcPr>
          <w:p w14:paraId="3AA89D29" w14:textId="77777777" w:rsidR="004821EE" w:rsidRPr="00A12AFC" w:rsidRDefault="004821EE" w:rsidP="00495D94">
            <w:pPr>
              <w:spacing w:line="360" w:lineRule="auto"/>
              <w:ind w:firstLineChars="100" w:firstLine="220"/>
              <w:rPr>
                <w:rFonts w:ascii="ＭＳ ゴシック" w:eastAsia="ＭＳ ゴシック" w:hAnsi="ＭＳ ゴシック"/>
                <w:sz w:val="22"/>
              </w:rPr>
            </w:pPr>
            <w:r w:rsidRPr="00A12AFC">
              <w:rPr>
                <w:rFonts w:ascii="ＭＳ ゴシック" w:eastAsia="ＭＳ ゴシック" w:hAnsi="ＭＳ ゴシック" w:hint="eastAsia"/>
                <w:sz w:val="22"/>
              </w:rPr>
              <w:t>ア　　救命救急センター（三次救急医療機関）</w:t>
            </w:r>
          </w:p>
          <w:p w14:paraId="71A209FB" w14:textId="77777777" w:rsidR="004821EE" w:rsidRPr="00A12AFC" w:rsidRDefault="007234A0" w:rsidP="00495D94">
            <w:pPr>
              <w:spacing w:line="360" w:lineRule="auto"/>
              <w:rPr>
                <w:rFonts w:ascii="ＭＳ ゴシック" w:eastAsia="ＭＳ ゴシック" w:hAnsi="ＭＳ ゴシック"/>
                <w:sz w:val="22"/>
              </w:rPr>
            </w:pPr>
            <w:r w:rsidRPr="00A12AFC">
              <w:rPr>
                <w:rFonts w:ascii="ＭＳ ゴシック" w:eastAsia="ＭＳ ゴシック" w:hAnsi="ＭＳ ゴシック" w:hint="eastAsia"/>
                <w:sz w:val="22"/>
              </w:rPr>
              <w:t xml:space="preserve">　イ　　神奈川県</w:t>
            </w:r>
            <w:r w:rsidR="004821EE" w:rsidRPr="00A12AFC">
              <w:rPr>
                <w:rFonts w:ascii="ＭＳ ゴシック" w:eastAsia="ＭＳ ゴシック" w:hAnsi="ＭＳ ゴシック" w:hint="eastAsia"/>
                <w:sz w:val="22"/>
              </w:rPr>
              <w:t>指定二次救急医療機関</w:t>
            </w:r>
          </w:p>
          <w:p w14:paraId="7065C516" w14:textId="77777777" w:rsidR="00BC517C" w:rsidRPr="00A12AFC" w:rsidRDefault="00BC517C" w:rsidP="00495D94">
            <w:pPr>
              <w:spacing w:line="360" w:lineRule="auto"/>
              <w:rPr>
                <w:rFonts w:ascii="ＭＳ ゴシック" w:eastAsia="ＭＳ ゴシック" w:hAnsi="ＭＳ ゴシック"/>
                <w:sz w:val="22"/>
              </w:rPr>
            </w:pPr>
            <w:r w:rsidRPr="00A12AFC">
              <w:rPr>
                <w:rFonts w:ascii="ＭＳ ゴシック" w:eastAsia="ＭＳ ゴシック" w:hAnsi="ＭＳ ゴシック" w:hint="eastAsia"/>
                <w:sz w:val="22"/>
              </w:rPr>
              <w:t xml:space="preserve">　ウ　　（　　　　）市指定二次救急医療機関</w:t>
            </w:r>
          </w:p>
        </w:tc>
      </w:tr>
    </w:tbl>
    <w:p w14:paraId="3747A86E" w14:textId="77777777" w:rsidR="007234A0" w:rsidRPr="00A12AFC"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315601F" w14:textId="77777777" w:rsidR="009B66C1" w:rsidRPr="00A12AFC" w:rsidRDefault="000F35BE" w:rsidP="00AA4019">
      <w:pPr>
        <w:spacing w:line="400" w:lineRule="exact"/>
        <w:rPr>
          <w:rFonts w:ascii="ＭＳ ゴシック" w:eastAsia="ＭＳ ゴシック" w:hAnsi="ＭＳ ゴシック"/>
          <w:b/>
          <w:sz w:val="24"/>
          <w:szCs w:val="24"/>
        </w:rPr>
      </w:pPr>
      <w:r w:rsidRPr="00A12AFC">
        <w:rPr>
          <w:rFonts w:ascii="ＭＳ ゴシック" w:eastAsia="ＭＳ ゴシック" w:hAnsi="ＭＳ ゴシック" w:hint="eastAsia"/>
          <w:b/>
          <w:sz w:val="24"/>
          <w:szCs w:val="24"/>
        </w:rPr>
        <w:t>２　難病指定医の人員体制</w:t>
      </w:r>
    </w:p>
    <w:tbl>
      <w:tblPr>
        <w:tblStyle w:val="a9"/>
        <w:tblW w:w="0" w:type="auto"/>
        <w:tblInd w:w="137" w:type="dxa"/>
        <w:tblLook w:val="04A0" w:firstRow="1" w:lastRow="0" w:firstColumn="1" w:lastColumn="0" w:noHBand="0" w:noVBand="1"/>
      </w:tblPr>
      <w:tblGrid>
        <w:gridCol w:w="3544"/>
        <w:gridCol w:w="709"/>
        <w:gridCol w:w="839"/>
        <w:gridCol w:w="436"/>
        <w:gridCol w:w="709"/>
        <w:gridCol w:w="698"/>
        <w:gridCol w:w="436"/>
        <w:gridCol w:w="992"/>
        <w:gridCol w:w="692"/>
        <w:gridCol w:w="436"/>
      </w:tblGrid>
      <w:tr w:rsidR="00A12AFC" w:rsidRPr="00A12AFC" w14:paraId="5D32E21F" w14:textId="77777777" w:rsidTr="00BC517C">
        <w:trPr>
          <w:trHeight w:val="643"/>
        </w:trPr>
        <w:tc>
          <w:tcPr>
            <w:tcW w:w="3544" w:type="dxa"/>
            <w:shd w:val="clear" w:color="auto" w:fill="D0CECE" w:themeFill="background2" w:themeFillShade="E6"/>
            <w:vAlign w:val="center"/>
          </w:tcPr>
          <w:p w14:paraId="76156F22" w14:textId="77777777" w:rsidR="00AA4019" w:rsidRPr="00A12AFC" w:rsidRDefault="00AA4019" w:rsidP="0035190F">
            <w:pPr>
              <w:spacing w:line="400" w:lineRule="exact"/>
              <w:jc w:val="center"/>
              <w:rPr>
                <w:rFonts w:asciiTheme="majorEastAsia" w:eastAsiaTheme="majorEastAsia" w:hAnsiTheme="majorEastAsia"/>
                <w:szCs w:val="21"/>
              </w:rPr>
            </w:pPr>
            <w:r w:rsidRPr="00A12AFC">
              <w:rPr>
                <w:rFonts w:asciiTheme="majorEastAsia" w:eastAsiaTheme="majorEastAsia" w:hAnsiTheme="majorEastAsia" w:hint="eastAsia"/>
                <w:szCs w:val="21"/>
              </w:rPr>
              <w:t>難病指定</w:t>
            </w:r>
            <w:r w:rsidR="0035190F" w:rsidRPr="00A12AFC">
              <w:rPr>
                <w:rFonts w:asciiTheme="majorEastAsia" w:eastAsiaTheme="majorEastAsia" w:hAnsiTheme="majorEastAsia" w:hint="eastAsia"/>
                <w:szCs w:val="21"/>
              </w:rPr>
              <w:t>医</w:t>
            </w:r>
            <w:r w:rsidRPr="00A12AFC">
              <w:rPr>
                <w:rFonts w:asciiTheme="majorEastAsia" w:eastAsiaTheme="majorEastAsia" w:hAnsiTheme="majorEastAsia" w:hint="eastAsia"/>
                <w:szCs w:val="21"/>
              </w:rPr>
              <w:t>数</w:t>
            </w:r>
          </w:p>
        </w:tc>
        <w:tc>
          <w:tcPr>
            <w:tcW w:w="709" w:type="dxa"/>
            <w:vAlign w:val="center"/>
          </w:tcPr>
          <w:p w14:paraId="2F555E71"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合計</w:t>
            </w:r>
          </w:p>
        </w:tc>
        <w:tc>
          <w:tcPr>
            <w:tcW w:w="839" w:type="dxa"/>
            <w:vAlign w:val="center"/>
          </w:tcPr>
          <w:p w14:paraId="7914EEE3"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331D7280"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709" w:type="dxa"/>
            <w:vAlign w:val="center"/>
          </w:tcPr>
          <w:p w14:paraId="0BBE720B"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常勤</w:t>
            </w:r>
          </w:p>
        </w:tc>
        <w:tc>
          <w:tcPr>
            <w:tcW w:w="698" w:type="dxa"/>
            <w:vAlign w:val="center"/>
          </w:tcPr>
          <w:p w14:paraId="2429C5CC"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7195E69E"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992" w:type="dxa"/>
            <w:vAlign w:val="center"/>
          </w:tcPr>
          <w:p w14:paraId="1EBD2E7E"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非常勤</w:t>
            </w:r>
          </w:p>
        </w:tc>
        <w:tc>
          <w:tcPr>
            <w:tcW w:w="692" w:type="dxa"/>
            <w:vAlign w:val="center"/>
          </w:tcPr>
          <w:p w14:paraId="5AAD4B3F"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452CA7EC"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r>
      <w:tr w:rsidR="00A12AFC" w:rsidRPr="00A12AFC" w14:paraId="57BD091A" w14:textId="77777777" w:rsidTr="00BC517C">
        <w:tc>
          <w:tcPr>
            <w:tcW w:w="3544" w:type="dxa"/>
            <w:shd w:val="clear" w:color="auto" w:fill="D0CECE" w:themeFill="background2" w:themeFillShade="E6"/>
            <w:vAlign w:val="center"/>
          </w:tcPr>
          <w:p w14:paraId="0419B3DB" w14:textId="77777777" w:rsidR="00AA4019" w:rsidRPr="00A12AFC" w:rsidRDefault="00AA4019" w:rsidP="0035190F">
            <w:pPr>
              <w:spacing w:line="400" w:lineRule="exact"/>
              <w:jc w:val="center"/>
              <w:rPr>
                <w:rFonts w:asciiTheme="majorEastAsia" w:eastAsiaTheme="majorEastAsia" w:hAnsiTheme="majorEastAsia"/>
                <w:szCs w:val="21"/>
              </w:rPr>
            </w:pPr>
            <w:r w:rsidRPr="00A12AFC">
              <w:rPr>
                <w:rFonts w:asciiTheme="majorEastAsia" w:eastAsiaTheme="majorEastAsia" w:hAnsiTheme="majorEastAsia" w:hint="eastAsia"/>
                <w:szCs w:val="21"/>
              </w:rPr>
              <w:t>（上記の内）</w:t>
            </w:r>
          </w:p>
          <w:p w14:paraId="69157DF2" w14:textId="77777777" w:rsidR="00AA4019" w:rsidRPr="00A12AFC" w:rsidRDefault="00AA4019" w:rsidP="0035190F">
            <w:pPr>
              <w:spacing w:line="400" w:lineRule="exact"/>
              <w:jc w:val="center"/>
              <w:rPr>
                <w:rFonts w:asciiTheme="majorEastAsia" w:eastAsiaTheme="majorEastAsia" w:hAnsiTheme="majorEastAsia"/>
                <w:szCs w:val="21"/>
              </w:rPr>
            </w:pPr>
            <w:r w:rsidRPr="00A12AFC">
              <w:rPr>
                <w:rFonts w:asciiTheme="majorEastAsia" w:eastAsiaTheme="majorEastAsia" w:hAnsiTheme="majorEastAsia" w:hint="eastAsia"/>
                <w:szCs w:val="21"/>
              </w:rPr>
              <w:t>専門医の資格による難病</w:t>
            </w:r>
            <w:r w:rsidR="0035190F" w:rsidRPr="00A12AFC">
              <w:rPr>
                <w:rFonts w:asciiTheme="majorEastAsia" w:eastAsiaTheme="majorEastAsia" w:hAnsiTheme="majorEastAsia" w:hint="eastAsia"/>
                <w:szCs w:val="21"/>
              </w:rPr>
              <w:t>指定医数</w:t>
            </w:r>
          </w:p>
        </w:tc>
        <w:tc>
          <w:tcPr>
            <w:tcW w:w="709" w:type="dxa"/>
            <w:vAlign w:val="center"/>
          </w:tcPr>
          <w:p w14:paraId="788D9F40"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合計</w:t>
            </w:r>
          </w:p>
        </w:tc>
        <w:tc>
          <w:tcPr>
            <w:tcW w:w="839" w:type="dxa"/>
            <w:vAlign w:val="center"/>
          </w:tcPr>
          <w:p w14:paraId="6C23617E"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246019BC"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709" w:type="dxa"/>
            <w:vAlign w:val="center"/>
          </w:tcPr>
          <w:p w14:paraId="15C7F79F"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常勤</w:t>
            </w:r>
          </w:p>
        </w:tc>
        <w:tc>
          <w:tcPr>
            <w:tcW w:w="698" w:type="dxa"/>
            <w:vAlign w:val="center"/>
          </w:tcPr>
          <w:p w14:paraId="33735CB0"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6BB7A22D"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992" w:type="dxa"/>
            <w:vAlign w:val="center"/>
          </w:tcPr>
          <w:p w14:paraId="7ED59B2B"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非常勤</w:t>
            </w:r>
          </w:p>
        </w:tc>
        <w:tc>
          <w:tcPr>
            <w:tcW w:w="692" w:type="dxa"/>
            <w:vAlign w:val="center"/>
          </w:tcPr>
          <w:p w14:paraId="63AEC684"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4302A692"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r>
      <w:tr w:rsidR="00A12AFC" w:rsidRPr="00A12AFC" w14:paraId="4DF272D2" w14:textId="77777777" w:rsidTr="00BC517C">
        <w:trPr>
          <w:trHeight w:val="720"/>
        </w:trPr>
        <w:tc>
          <w:tcPr>
            <w:tcW w:w="3544" w:type="dxa"/>
            <w:shd w:val="clear" w:color="auto" w:fill="D0CECE" w:themeFill="background2" w:themeFillShade="E6"/>
            <w:vAlign w:val="center"/>
          </w:tcPr>
          <w:p w14:paraId="0A131107" w14:textId="77777777" w:rsidR="00AA4019" w:rsidRPr="00A12AFC" w:rsidRDefault="0035190F" w:rsidP="0035190F">
            <w:pPr>
              <w:spacing w:line="400" w:lineRule="exact"/>
              <w:jc w:val="center"/>
              <w:rPr>
                <w:rFonts w:asciiTheme="majorEastAsia" w:eastAsiaTheme="majorEastAsia" w:hAnsiTheme="majorEastAsia"/>
                <w:szCs w:val="21"/>
              </w:rPr>
            </w:pPr>
            <w:r w:rsidRPr="00A12AFC">
              <w:rPr>
                <w:rFonts w:asciiTheme="majorEastAsia" w:eastAsiaTheme="majorEastAsia" w:hAnsiTheme="majorEastAsia" w:hint="eastAsia"/>
                <w:szCs w:val="21"/>
              </w:rPr>
              <w:t>協力難病指定医数</w:t>
            </w:r>
          </w:p>
        </w:tc>
        <w:tc>
          <w:tcPr>
            <w:tcW w:w="709" w:type="dxa"/>
            <w:vAlign w:val="center"/>
          </w:tcPr>
          <w:p w14:paraId="1880E035"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合計</w:t>
            </w:r>
          </w:p>
        </w:tc>
        <w:tc>
          <w:tcPr>
            <w:tcW w:w="839" w:type="dxa"/>
            <w:vAlign w:val="center"/>
          </w:tcPr>
          <w:p w14:paraId="2326209B"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08BD9B80"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709" w:type="dxa"/>
            <w:vAlign w:val="center"/>
          </w:tcPr>
          <w:p w14:paraId="6D033206"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常勤</w:t>
            </w:r>
          </w:p>
        </w:tc>
        <w:tc>
          <w:tcPr>
            <w:tcW w:w="698" w:type="dxa"/>
            <w:vAlign w:val="center"/>
          </w:tcPr>
          <w:p w14:paraId="2EA2F6AF"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3CDE5DA2"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c>
          <w:tcPr>
            <w:tcW w:w="992" w:type="dxa"/>
            <w:vAlign w:val="center"/>
          </w:tcPr>
          <w:p w14:paraId="39BAE353"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非常勤</w:t>
            </w:r>
          </w:p>
        </w:tc>
        <w:tc>
          <w:tcPr>
            <w:tcW w:w="692" w:type="dxa"/>
            <w:vAlign w:val="center"/>
          </w:tcPr>
          <w:p w14:paraId="51AFA7F7" w14:textId="77777777" w:rsidR="00AA4019" w:rsidRPr="00A12AFC" w:rsidRDefault="00AA4019" w:rsidP="0035190F">
            <w:pPr>
              <w:spacing w:line="400" w:lineRule="exact"/>
              <w:jc w:val="center"/>
              <w:rPr>
                <w:rFonts w:asciiTheme="minorEastAsia" w:hAnsiTheme="minorEastAsia"/>
                <w:szCs w:val="21"/>
              </w:rPr>
            </w:pPr>
          </w:p>
        </w:tc>
        <w:tc>
          <w:tcPr>
            <w:tcW w:w="436" w:type="dxa"/>
            <w:vAlign w:val="center"/>
          </w:tcPr>
          <w:p w14:paraId="5ACB8D24" w14:textId="77777777" w:rsidR="00AA4019" w:rsidRPr="00A12AFC" w:rsidRDefault="0035190F" w:rsidP="0035190F">
            <w:pPr>
              <w:spacing w:line="400" w:lineRule="exact"/>
              <w:jc w:val="center"/>
              <w:rPr>
                <w:rFonts w:asciiTheme="minorEastAsia" w:hAnsiTheme="minorEastAsia"/>
                <w:szCs w:val="21"/>
              </w:rPr>
            </w:pPr>
            <w:r w:rsidRPr="00A12AFC">
              <w:rPr>
                <w:rFonts w:asciiTheme="minorEastAsia" w:hAnsiTheme="minorEastAsia" w:hint="eastAsia"/>
                <w:szCs w:val="21"/>
              </w:rPr>
              <w:t>人</w:t>
            </w:r>
          </w:p>
        </w:tc>
      </w:tr>
    </w:tbl>
    <w:p w14:paraId="692BCCD6"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05E12D2" w14:textId="77777777" w:rsidR="007234A0"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A12AFC">
        <w:rPr>
          <w:rFonts w:ascii="ＭＳ ゴシック" w:eastAsia="ＭＳ ゴシック" w:hAnsi="ＭＳ ゴシック" w:hint="eastAsia"/>
          <w:b/>
          <w:kern w:val="2"/>
        </w:rPr>
        <w:lastRenderedPageBreak/>
        <w:t>３　指定難病の診断・治療</w:t>
      </w:r>
    </w:p>
    <w:p w14:paraId="4404DD67" w14:textId="77777777" w:rsidR="00AA4019" w:rsidRPr="00A12AFC" w:rsidRDefault="00AA4019" w:rsidP="007234A0">
      <w:pPr>
        <w:pStyle w:val="xl26"/>
        <w:widowControl w:val="0"/>
        <w:spacing w:before="0" w:beforeAutospacing="0" w:after="0" w:afterAutospacing="0" w:line="400" w:lineRule="exact"/>
        <w:jc w:val="both"/>
        <w:rPr>
          <w:rFonts w:asciiTheme="minorEastAsia" w:eastAsiaTheme="minorEastAsia" w:hAnsiTheme="minorEastAsia"/>
          <w:kern w:val="2"/>
        </w:rPr>
      </w:pPr>
      <w:r w:rsidRPr="00A12AFC">
        <w:rPr>
          <w:rFonts w:asciiTheme="majorEastAsia" w:eastAsiaTheme="majorEastAsia" w:hAnsiTheme="majorEastAsia" w:hint="eastAsia"/>
          <w:b/>
          <w:kern w:val="2"/>
        </w:rPr>
        <w:t xml:space="preserve">　</w:t>
      </w:r>
      <w:r w:rsidR="00D904EC" w:rsidRPr="00A12AFC">
        <w:rPr>
          <w:rFonts w:asciiTheme="minorEastAsia" w:eastAsiaTheme="minorEastAsia" w:hAnsiTheme="minorEastAsia" w:hint="eastAsia"/>
          <w:kern w:val="2"/>
        </w:rPr>
        <w:t>診断・治療が可能な疾病について、〇を記入してください。併せて、前年度中に特定医療費（指定難病）医療受給者証（以下、「受給者証」という。）を適用した診療実績がある場合には、その実患者数を記入してください。なお、受給者証の診療実績が10疾患群未満である場合は、受給者証を適用せず診療を行った実績も加えてください。</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7"/>
        <w:gridCol w:w="709"/>
        <w:gridCol w:w="4105"/>
        <w:gridCol w:w="709"/>
        <w:gridCol w:w="709"/>
        <w:gridCol w:w="709"/>
      </w:tblGrid>
      <w:tr w:rsidR="00A12AFC" w:rsidRPr="00A12AFC" w14:paraId="426E8D62" w14:textId="77777777" w:rsidTr="000F35BE">
        <w:trPr>
          <w:trHeight w:val="754"/>
        </w:trPr>
        <w:tc>
          <w:tcPr>
            <w:tcW w:w="2547" w:type="dxa"/>
            <w:shd w:val="clear" w:color="000000" w:fill="D0CECE"/>
            <w:noWrap/>
            <w:vAlign w:val="center"/>
            <w:hideMark/>
          </w:tcPr>
          <w:p w14:paraId="09AE8D77"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疾患群</w:t>
            </w:r>
          </w:p>
        </w:tc>
        <w:tc>
          <w:tcPr>
            <w:tcW w:w="709" w:type="dxa"/>
            <w:shd w:val="clear" w:color="000000" w:fill="D0CECE"/>
            <w:vAlign w:val="center"/>
            <w:hideMark/>
          </w:tcPr>
          <w:p w14:paraId="0875C7EE" w14:textId="77777777" w:rsidR="00AA4019" w:rsidRPr="00A12AFC" w:rsidRDefault="00AA4019" w:rsidP="00495D94">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告示</w:t>
            </w:r>
          </w:p>
          <w:p w14:paraId="2983A3B2" w14:textId="77777777" w:rsidR="00AA4019" w:rsidRPr="00A12AFC" w:rsidRDefault="00AA4019" w:rsidP="00495D94">
            <w:pPr>
              <w:widowControl/>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番号</w:t>
            </w:r>
          </w:p>
        </w:tc>
        <w:tc>
          <w:tcPr>
            <w:tcW w:w="4105" w:type="dxa"/>
            <w:shd w:val="clear" w:color="000000" w:fill="D0CECE"/>
            <w:noWrap/>
            <w:vAlign w:val="center"/>
            <w:hideMark/>
          </w:tcPr>
          <w:p w14:paraId="3A2B99EA"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指定難病名</w:t>
            </w:r>
          </w:p>
        </w:tc>
        <w:tc>
          <w:tcPr>
            <w:tcW w:w="709" w:type="dxa"/>
            <w:shd w:val="clear" w:color="000000" w:fill="D0CECE"/>
          </w:tcPr>
          <w:p w14:paraId="35BC6CF7"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診断</w:t>
            </w:r>
          </w:p>
          <w:p w14:paraId="18AD1A19"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43CEE6CE"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治療</w:t>
            </w:r>
          </w:p>
          <w:p w14:paraId="73794FBD"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0FF4FCE0"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診療</w:t>
            </w:r>
          </w:p>
          <w:p w14:paraId="4495D08D" w14:textId="77777777" w:rsidR="00AA4019" w:rsidRPr="00A12AFC" w:rsidRDefault="00AA4019" w:rsidP="00495D94">
            <w:pPr>
              <w:widowControl/>
              <w:jc w:val="center"/>
              <w:rPr>
                <w:rFonts w:ascii="ＭＳ ゴシック" w:eastAsia="ＭＳ ゴシック" w:hAnsi="ＭＳ ゴシック" w:cs="ＭＳ Ｐゴシック"/>
                <w:kern w:val="0"/>
                <w:sz w:val="24"/>
                <w:szCs w:val="24"/>
              </w:rPr>
            </w:pPr>
            <w:r w:rsidRPr="00A12AFC">
              <w:rPr>
                <w:rFonts w:ascii="ＭＳ ゴシック" w:eastAsia="ＭＳ ゴシック" w:hAnsi="ＭＳ ゴシック" w:cs="ＭＳ Ｐゴシック" w:hint="eastAsia"/>
                <w:kern w:val="0"/>
                <w:sz w:val="24"/>
                <w:szCs w:val="24"/>
              </w:rPr>
              <w:t>実績</w:t>
            </w:r>
          </w:p>
        </w:tc>
      </w:tr>
      <w:tr w:rsidR="00A12AFC" w:rsidRPr="00A12AFC" w14:paraId="18D17656" w14:textId="77777777" w:rsidTr="000F35BE">
        <w:trPr>
          <w:trHeight w:val="499"/>
        </w:trPr>
        <w:tc>
          <w:tcPr>
            <w:tcW w:w="2547" w:type="dxa"/>
            <w:shd w:val="clear" w:color="auto" w:fill="auto"/>
            <w:noWrap/>
            <w:vAlign w:val="center"/>
            <w:hideMark/>
          </w:tcPr>
          <w:p w14:paraId="2632D27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6C15F0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w:t>
            </w:r>
          </w:p>
        </w:tc>
        <w:tc>
          <w:tcPr>
            <w:tcW w:w="4105" w:type="dxa"/>
            <w:shd w:val="clear" w:color="auto" w:fill="auto"/>
            <w:noWrap/>
            <w:vAlign w:val="center"/>
            <w:hideMark/>
          </w:tcPr>
          <w:p w14:paraId="4368293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球脊髄性筋萎縮症</w:t>
            </w:r>
          </w:p>
        </w:tc>
        <w:tc>
          <w:tcPr>
            <w:tcW w:w="709" w:type="dxa"/>
          </w:tcPr>
          <w:p w14:paraId="0E015B3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5148CE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06EE19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D7A60CB" w14:textId="77777777" w:rsidTr="000F35BE">
        <w:trPr>
          <w:trHeight w:val="499"/>
        </w:trPr>
        <w:tc>
          <w:tcPr>
            <w:tcW w:w="2547" w:type="dxa"/>
            <w:shd w:val="clear" w:color="auto" w:fill="auto"/>
            <w:noWrap/>
            <w:vAlign w:val="center"/>
            <w:hideMark/>
          </w:tcPr>
          <w:p w14:paraId="36B58D3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DF77E3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w:t>
            </w:r>
          </w:p>
        </w:tc>
        <w:tc>
          <w:tcPr>
            <w:tcW w:w="4105" w:type="dxa"/>
            <w:shd w:val="clear" w:color="auto" w:fill="auto"/>
            <w:noWrap/>
            <w:vAlign w:val="center"/>
            <w:hideMark/>
          </w:tcPr>
          <w:p w14:paraId="4AB24B9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筋萎縮性側索硬化症</w:t>
            </w:r>
          </w:p>
        </w:tc>
        <w:tc>
          <w:tcPr>
            <w:tcW w:w="709" w:type="dxa"/>
          </w:tcPr>
          <w:p w14:paraId="350AB58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6E1BA9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CBF99C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21AE92F" w14:textId="77777777" w:rsidTr="000F35BE">
        <w:trPr>
          <w:trHeight w:val="499"/>
        </w:trPr>
        <w:tc>
          <w:tcPr>
            <w:tcW w:w="2547" w:type="dxa"/>
            <w:shd w:val="clear" w:color="auto" w:fill="auto"/>
            <w:noWrap/>
            <w:vAlign w:val="center"/>
            <w:hideMark/>
          </w:tcPr>
          <w:p w14:paraId="0AE04A3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98C5DE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w:t>
            </w:r>
          </w:p>
        </w:tc>
        <w:tc>
          <w:tcPr>
            <w:tcW w:w="4105" w:type="dxa"/>
            <w:shd w:val="clear" w:color="auto" w:fill="auto"/>
            <w:noWrap/>
            <w:vAlign w:val="center"/>
            <w:hideMark/>
          </w:tcPr>
          <w:p w14:paraId="78FC122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脊髄性筋萎縮症</w:t>
            </w:r>
          </w:p>
        </w:tc>
        <w:tc>
          <w:tcPr>
            <w:tcW w:w="709" w:type="dxa"/>
          </w:tcPr>
          <w:p w14:paraId="79525AA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76DBBA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7C5961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C21FC56" w14:textId="77777777" w:rsidTr="000F35BE">
        <w:trPr>
          <w:trHeight w:val="499"/>
        </w:trPr>
        <w:tc>
          <w:tcPr>
            <w:tcW w:w="2547" w:type="dxa"/>
            <w:shd w:val="clear" w:color="auto" w:fill="auto"/>
            <w:noWrap/>
            <w:vAlign w:val="center"/>
            <w:hideMark/>
          </w:tcPr>
          <w:p w14:paraId="0D70963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33F128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w:t>
            </w:r>
          </w:p>
        </w:tc>
        <w:tc>
          <w:tcPr>
            <w:tcW w:w="4105" w:type="dxa"/>
            <w:shd w:val="clear" w:color="auto" w:fill="auto"/>
            <w:noWrap/>
            <w:vAlign w:val="center"/>
            <w:hideMark/>
          </w:tcPr>
          <w:p w14:paraId="15B74D8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原発性側索硬化症</w:t>
            </w:r>
          </w:p>
        </w:tc>
        <w:tc>
          <w:tcPr>
            <w:tcW w:w="709" w:type="dxa"/>
          </w:tcPr>
          <w:p w14:paraId="3426885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548557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3032EAB"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3FCDAEC" w14:textId="77777777" w:rsidTr="000F35BE">
        <w:trPr>
          <w:trHeight w:val="499"/>
        </w:trPr>
        <w:tc>
          <w:tcPr>
            <w:tcW w:w="2547" w:type="dxa"/>
            <w:shd w:val="clear" w:color="auto" w:fill="auto"/>
            <w:noWrap/>
            <w:vAlign w:val="center"/>
            <w:hideMark/>
          </w:tcPr>
          <w:p w14:paraId="2EDA3B2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51BEB5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w:t>
            </w:r>
          </w:p>
        </w:tc>
        <w:tc>
          <w:tcPr>
            <w:tcW w:w="4105" w:type="dxa"/>
            <w:shd w:val="clear" w:color="auto" w:fill="auto"/>
            <w:noWrap/>
            <w:vAlign w:val="center"/>
            <w:hideMark/>
          </w:tcPr>
          <w:p w14:paraId="1B20F80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進行性核上性麻痺</w:t>
            </w:r>
          </w:p>
        </w:tc>
        <w:tc>
          <w:tcPr>
            <w:tcW w:w="709" w:type="dxa"/>
          </w:tcPr>
          <w:p w14:paraId="5AD6C7B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CB91F7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4F8B32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9A04263" w14:textId="77777777" w:rsidTr="000F35BE">
        <w:trPr>
          <w:trHeight w:val="499"/>
        </w:trPr>
        <w:tc>
          <w:tcPr>
            <w:tcW w:w="2547" w:type="dxa"/>
            <w:shd w:val="clear" w:color="auto" w:fill="auto"/>
            <w:noWrap/>
            <w:vAlign w:val="center"/>
            <w:hideMark/>
          </w:tcPr>
          <w:p w14:paraId="066752B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4DD458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w:t>
            </w:r>
          </w:p>
        </w:tc>
        <w:tc>
          <w:tcPr>
            <w:tcW w:w="4105" w:type="dxa"/>
            <w:shd w:val="clear" w:color="auto" w:fill="auto"/>
            <w:noWrap/>
            <w:vAlign w:val="center"/>
            <w:hideMark/>
          </w:tcPr>
          <w:p w14:paraId="77C0CFA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パーキンソン病</w:t>
            </w:r>
          </w:p>
        </w:tc>
        <w:tc>
          <w:tcPr>
            <w:tcW w:w="709" w:type="dxa"/>
          </w:tcPr>
          <w:p w14:paraId="3AEA95A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47B0D3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FB7CF8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0A66351" w14:textId="77777777" w:rsidTr="000F35BE">
        <w:trPr>
          <w:trHeight w:val="499"/>
        </w:trPr>
        <w:tc>
          <w:tcPr>
            <w:tcW w:w="2547" w:type="dxa"/>
            <w:shd w:val="clear" w:color="auto" w:fill="auto"/>
            <w:noWrap/>
            <w:vAlign w:val="center"/>
            <w:hideMark/>
          </w:tcPr>
          <w:p w14:paraId="341F7E1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73640E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w:t>
            </w:r>
          </w:p>
        </w:tc>
        <w:tc>
          <w:tcPr>
            <w:tcW w:w="4105" w:type="dxa"/>
            <w:shd w:val="clear" w:color="auto" w:fill="auto"/>
            <w:noWrap/>
            <w:vAlign w:val="center"/>
            <w:hideMark/>
          </w:tcPr>
          <w:p w14:paraId="3764CF5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大脳皮質基底核変性症</w:t>
            </w:r>
          </w:p>
        </w:tc>
        <w:tc>
          <w:tcPr>
            <w:tcW w:w="709" w:type="dxa"/>
          </w:tcPr>
          <w:p w14:paraId="3173D66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3F559C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681124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802C789" w14:textId="77777777" w:rsidTr="000F35BE">
        <w:trPr>
          <w:trHeight w:val="499"/>
        </w:trPr>
        <w:tc>
          <w:tcPr>
            <w:tcW w:w="2547" w:type="dxa"/>
            <w:shd w:val="clear" w:color="auto" w:fill="auto"/>
            <w:noWrap/>
            <w:vAlign w:val="center"/>
            <w:hideMark/>
          </w:tcPr>
          <w:p w14:paraId="5A3CDF2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C490AD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w:t>
            </w:r>
          </w:p>
        </w:tc>
        <w:tc>
          <w:tcPr>
            <w:tcW w:w="4105" w:type="dxa"/>
            <w:shd w:val="clear" w:color="auto" w:fill="auto"/>
            <w:noWrap/>
            <w:vAlign w:val="center"/>
            <w:hideMark/>
          </w:tcPr>
          <w:p w14:paraId="4931E51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ハンチントン病</w:t>
            </w:r>
          </w:p>
        </w:tc>
        <w:tc>
          <w:tcPr>
            <w:tcW w:w="709" w:type="dxa"/>
          </w:tcPr>
          <w:p w14:paraId="1A2EC7D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FB4B80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304BE3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F45F312" w14:textId="77777777" w:rsidTr="000F35BE">
        <w:trPr>
          <w:trHeight w:val="499"/>
        </w:trPr>
        <w:tc>
          <w:tcPr>
            <w:tcW w:w="2547" w:type="dxa"/>
            <w:shd w:val="clear" w:color="auto" w:fill="auto"/>
            <w:noWrap/>
            <w:vAlign w:val="center"/>
            <w:hideMark/>
          </w:tcPr>
          <w:p w14:paraId="6DAD8E0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2EE31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w:t>
            </w:r>
          </w:p>
        </w:tc>
        <w:tc>
          <w:tcPr>
            <w:tcW w:w="4105" w:type="dxa"/>
            <w:shd w:val="clear" w:color="auto" w:fill="auto"/>
            <w:noWrap/>
            <w:vAlign w:val="center"/>
            <w:hideMark/>
          </w:tcPr>
          <w:p w14:paraId="3FCB7C1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神経有棘赤血球症</w:t>
            </w:r>
          </w:p>
        </w:tc>
        <w:tc>
          <w:tcPr>
            <w:tcW w:w="709" w:type="dxa"/>
          </w:tcPr>
          <w:p w14:paraId="7C6567A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946934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38D5015"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ED3327D" w14:textId="77777777" w:rsidTr="000F35BE">
        <w:trPr>
          <w:trHeight w:val="499"/>
        </w:trPr>
        <w:tc>
          <w:tcPr>
            <w:tcW w:w="2547" w:type="dxa"/>
            <w:shd w:val="clear" w:color="auto" w:fill="auto"/>
            <w:noWrap/>
            <w:vAlign w:val="center"/>
            <w:hideMark/>
          </w:tcPr>
          <w:p w14:paraId="198AD14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D8B858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w:t>
            </w:r>
          </w:p>
        </w:tc>
        <w:tc>
          <w:tcPr>
            <w:tcW w:w="4105" w:type="dxa"/>
            <w:shd w:val="clear" w:color="auto" w:fill="auto"/>
            <w:noWrap/>
            <w:vAlign w:val="center"/>
            <w:hideMark/>
          </w:tcPr>
          <w:p w14:paraId="6C8E8C1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シャルコー・マリー・トゥース病</w:t>
            </w:r>
          </w:p>
        </w:tc>
        <w:tc>
          <w:tcPr>
            <w:tcW w:w="709" w:type="dxa"/>
          </w:tcPr>
          <w:p w14:paraId="33A15EE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0C2398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624DA3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A15C675" w14:textId="77777777" w:rsidTr="000F35BE">
        <w:trPr>
          <w:trHeight w:val="499"/>
        </w:trPr>
        <w:tc>
          <w:tcPr>
            <w:tcW w:w="2547" w:type="dxa"/>
            <w:shd w:val="clear" w:color="auto" w:fill="auto"/>
            <w:noWrap/>
            <w:vAlign w:val="center"/>
            <w:hideMark/>
          </w:tcPr>
          <w:p w14:paraId="5744B11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14A845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w:t>
            </w:r>
          </w:p>
        </w:tc>
        <w:tc>
          <w:tcPr>
            <w:tcW w:w="4105" w:type="dxa"/>
            <w:shd w:val="clear" w:color="auto" w:fill="auto"/>
            <w:noWrap/>
            <w:vAlign w:val="center"/>
            <w:hideMark/>
          </w:tcPr>
          <w:p w14:paraId="22C4C8C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重症筋無力症</w:t>
            </w:r>
          </w:p>
        </w:tc>
        <w:tc>
          <w:tcPr>
            <w:tcW w:w="709" w:type="dxa"/>
          </w:tcPr>
          <w:p w14:paraId="7257C18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BA83CB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02DDA1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6D23D9F" w14:textId="77777777" w:rsidTr="000F35BE">
        <w:trPr>
          <w:trHeight w:val="499"/>
        </w:trPr>
        <w:tc>
          <w:tcPr>
            <w:tcW w:w="2547" w:type="dxa"/>
            <w:shd w:val="clear" w:color="auto" w:fill="auto"/>
            <w:noWrap/>
            <w:vAlign w:val="center"/>
            <w:hideMark/>
          </w:tcPr>
          <w:p w14:paraId="206B3F4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66AF2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w:t>
            </w:r>
          </w:p>
        </w:tc>
        <w:tc>
          <w:tcPr>
            <w:tcW w:w="4105" w:type="dxa"/>
            <w:shd w:val="clear" w:color="auto" w:fill="auto"/>
            <w:noWrap/>
            <w:vAlign w:val="center"/>
            <w:hideMark/>
          </w:tcPr>
          <w:p w14:paraId="77594AE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先天性筋無力症候群</w:t>
            </w:r>
          </w:p>
        </w:tc>
        <w:tc>
          <w:tcPr>
            <w:tcW w:w="709" w:type="dxa"/>
          </w:tcPr>
          <w:p w14:paraId="379B1F1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5047E6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8725FC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4B10599" w14:textId="77777777" w:rsidTr="000F35BE">
        <w:trPr>
          <w:trHeight w:val="499"/>
        </w:trPr>
        <w:tc>
          <w:tcPr>
            <w:tcW w:w="2547" w:type="dxa"/>
            <w:shd w:val="clear" w:color="auto" w:fill="auto"/>
            <w:noWrap/>
            <w:vAlign w:val="center"/>
            <w:hideMark/>
          </w:tcPr>
          <w:p w14:paraId="0A92EA2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12DE1D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w:t>
            </w:r>
          </w:p>
        </w:tc>
        <w:tc>
          <w:tcPr>
            <w:tcW w:w="4105" w:type="dxa"/>
            <w:shd w:val="clear" w:color="auto" w:fill="auto"/>
            <w:noWrap/>
            <w:vAlign w:val="center"/>
            <w:hideMark/>
          </w:tcPr>
          <w:p w14:paraId="183EB34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多発性硬化症／視神経脊髄炎</w:t>
            </w:r>
          </w:p>
        </w:tc>
        <w:tc>
          <w:tcPr>
            <w:tcW w:w="709" w:type="dxa"/>
          </w:tcPr>
          <w:p w14:paraId="386F818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8C90BB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3D3F02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B47300B" w14:textId="77777777" w:rsidTr="000F35BE">
        <w:trPr>
          <w:trHeight w:val="499"/>
        </w:trPr>
        <w:tc>
          <w:tcPr>
            <w:tcW w:w="2547" w:type="dxa"/>
            <w:shd w:val="clear" w:color="auto" w:fill="auto"/>
            <w:noWrap/>
            <w:vAlign w:val="center"/>
            <w:hideMark/>
          </w:tcPr>
          <w:p w14:paraId="06309AF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1B5F48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w:t>
            </w:r>
          </w:p>
        </w:tc>
        <w:tc>
          <w:tcPr>
            <w:tcW w:w="4105" w:type="dxa"/>
            <w:shd w:val="clear" w:color="auto" w:fill="auto"/>
            <w:noWrap/>
            <w:vAlign w:val="center"/>
            <w:hideMark/>
          </w:tcPr>
          <w:p w14:paraId="0C7205F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慢性炎症性脱髄性多発神経炎／多巣性運動ニューロパチー</w:t>
            </w:r>
          </w:p>
        </w:tc>
        <w:tc>
          <w:tcPr>
            <w:tcW w:w="709" w:type="dxa"/>
          </w:tcPr>
          <w:p w14:paraId="0D5B3C9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030CD6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B4543CE"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536660F" w14:textId="77777777" w:rsidTr="000F35BE">
        <w:trPr>
          <w:trHeight w:val="499"/>
        </w:trPr>
        <w:tc>
          <w:tcPr>
            <w:tcW w:w="2547" w:type="dxa"/>
            <w:shd w:val="clear" w:color="auto" w:fill="auto"/>
            <w:noWrap/>
            <w:vAlign w:val="center"/>
            <w:hideMark/>
          </w:tcPr>
          <w:p w14:paraId="550B081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3430C8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w:t>
            </w:r>
          </w:p>
        </w:tc>
        <w:tc>
          <w:tcPr>
            <w:tcW w:w="4105" w:type="dxa"/>
            <w:shd w:val="clear" w:color="auto" w:fill="auto"/>
            <w:noWrap/>
            <w:vAlign w:val="center"/>
            <w:hideMark/>
          </w:tcPr>
          <w:p w14:paraId="5E43DE7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封入体筋炎</w:t>
            </w:r>
          </w:p>
        </w:tc>
        <w:tc>
          <w:tcPr>
            <w:tcW w:w="709" w:type="dxa"/>
          </w:tcPr>
          <w:p w14:paraId="6CBA9C7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E11C9F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B7DD3E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79055CE" w14:textId="77777777" w:rsidTr="000F35BE">
        <w:trPr>
          <w:trHeight w:val="499"/>
        </w:trPr>
        <w:tc>
          <w:tcPr>
            <w:tcW w:w="2547" w:type="dxa"/>
            <w:shd w:val="clear" w:color="auto" w:fill="auto"/>
            <w:noWrap/>
            <w:vAlign w:val="center"/>
            <w:hideMark/>
          </w:tcPr>
          <w:p w14:paraId="52F628F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88D50B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w:t>
            </w:r>
          </w:p>
        </w:tc>
        <w:tc>
          <w:tcPr>
            <w:tcW w:w="4105" w:type="dxa"/>
            <w:shd w:val="clear" w:color="auto" w:fill="auto"/>
            <w:noWrap/>
            <w:vAlign w:val="center"/>
            <w:hideMark/>
          </w:tcPr>
          <w:p w14:paraId="705E219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クロウ・深瀬症候群</w:t>
            </w:r>
          </w:p>
        </w:tc>
        <w:tc>
          <w:tcPr>
            <w:tcW w:w="709" w:type="dxa"/>
          </w:tcPr>
          <w:p w14:paraId="663AB48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52BAA6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7342C3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5AB96A5" w14:textId="77777777" w:rsidTr="000F35BE">
        <w:trPr>
          <w:trHeight w:val="499"/>
        </w:trPr>
        <w:tc>
          <w:tcPr>
            <w:tcW w:w="2547" w:type="dxa"/>
            <w:shd w:val="clear" w:color="auto" w:fill="auto"/>
            <w:noWrap/>
            <w:vAlign w:val="center"/>
            <w:hideMark/>
          </w:tcPr>
          <w:p w14:paraId="173878E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C842C0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w:t>
            </w:r>
          </w:p>
        </w:tc>
        <w:tc>
          <w:tcPr>
            <w:tcW w:w="4105" w:type="dxa"/>
            <w:shd w:val="clear" w:color="auto" w:fill="auto"/>
            <w:noWrap/>
            <w:vAlign w:val="center"/>
            <w:hideMark/>
          </w:tcPr>
          <w:p w14:paraId="259A2C7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多系統萎縮症</w:t>
            </w:r>
          </w:p>
        </w:tc>
        <w:tc>
          <w:tcPr>
            <w:tcW w:w="709" w:type="dxa"/>
          </w:tcPr>
          <w:p w14:paraId="26A97B5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EEEBBA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7A3100D"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47E184A" w14:textId="77777777" w:rsidTr="000F35BE">
        <w:trPr>
          <w:trHeight w:val="499"/>
        </w:trPr>
        <w:tc>
          <w:tcPr>
            <w:tcW w:w="2547" w:type="dxa"/>
            <w:shd w:val="clear" w:color="auto" w:fill="auto"/>
            <w:noWrap/>
            <w:vAlign w:val="center"/>
            <w:hideMark/>
          </w:tcPr>
          <w:p w14:paraId="22BEFC3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3DE1C9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w:t>
            </w:r>
          </w:p>
        </w:tc>
        <w:tc>
          <w:tcPr>
            <w:tcW w:w="4105" w:type="dxa"/>
            <w:shd w:val="clear" w:color="auto" w:fill="auto"/>
            <w:noWrap/>
            <w:vAlign w:val="center"/>
            <w:hideMark/>
          </w:tcPr>
          <w:p w14:paraId="4AFB0A6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脊髄小脳変性症(多系統萎縮症を除く。)</w:t>
            </w:r>
          </w:p>
        </w:tc>
        <w:tc>
          <w:tcPr>
            <w:tcW w:w="709" w:type="dxa"/>
          </w:tcPr>
          <w:p w14:paraId="1BCA9A1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68700B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433061B"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DBC85A9" w14:textId="77777777" w:rsidTr="000F35BE">
        <w:trPr>
          <w:trHeight w:val="499"/>
        </w:trPr>
        <w:tc>
          <w:tcPr>
            <w:tcW w:w="2547" w:type="dxa"/>
            <w:shd w:val="clear" w:color="auto" w:fill="auto"/>
            <w:noWrap/>
            <w:vAlign w:val="center"/>
            <w:hideMark/>
          </w:tcPr>
          <w:p w14:paraId="2476D0F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D3B2D6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w:t>
            </w:r>
          </w:p>
        </w:tc>
        <w:tc>
          <w:tcPr>
            <w:tcW w:w="4105" w:type="dxa"/>
            <w:shd w:val="clear" w:color="auto" w:fill="auto"/>
            <w:noWrap/>
            <w:vAlign w:val="center"/>
            <w:hideMark/>
          </w:tcPr>
          <w:p w14:paraId="624ABA6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もやもや病</w:t>
            </w:r>
          </w:p>
        </w:tc>
        <w:tc>
          <w:tcPr>
            <w:tcW w:w="709" w:type="dxa"/>
          </w:tcPr>
          <w:p w14:paraId="67DE4C3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62001A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4EB30D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4714672" w14:textId="77777777" w:rsidTr="000F35BE">
        <w:trPr>
          <w:trHeight w:val="499"/>
        </w:trPr>
        <w:tc>
          <w:tcPr>
            <w:tcW w:w="2547" w:type="dxa"/>
            <w:shd w:val="clear" w:color="auto" w:fill="auto"/>
            <w:noWrap/>
            <w:vAlign w:val="center"/>
            <w:hideMark/>
          </w:tcPr>
          <w:p w14:paraId="7460860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02881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w:t>
            </w:r>
          </w:p>
        </w:tc>
        <w:tc>
          <w:tcPr>
            <w:tcW w:w="4105" w:type="dxa"/>
            <w:shd w:val="clear" w:color="auto" w:fill="auto"/>
            <w:noWrap/>
            <w:vAlign w:val="center"/>
            <w:hideMark/>
          </w:tcPr>
          <w:p w14:paraId="1A2BDA8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プリオン病</w:t>
            </w:r>
          </w:p>
        </w:tc>
        <w:tc>
          <w:tcPr>
            <w:tcW w:w="709" w:type="dxa"/>
          </w:tcPr>
          <w:p w14:paraId="1F6C71A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E4FBA2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3A53864"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7E3D72D" w14:textId="77777777" w:rsidTr="000F35BE">
        <w:trPr>
          <w:trHeight w:val="499"/>
        </w:trPr>
        <w:tc>
          <w:tcPr>
            <w:tcW w:w="2547" w:type="dxa"/>
            <w:shd w:val="clear" w:color="auto" w:fill="auto"/>
            <w:noWrap/>
            <w:vAlign w:val="center"/>
            <w:hideMark/>
          </w:tcPr>
          <w:p w14:paraId="28A84F7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BFD701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w:t>
            </w:r>
          </w:p>
        </w:tc>
        <w:tc>
          <w:tcPr>
            <w:tcW w:w="4105" w:type="dxa"/>
            <w:shd w:val="clear" w:color="auto" w:fill="auto"/>
            <w:noWrap/>
            <w:vAlign w:val="center"/>
            <w:hideMark/>
          </w:tcPr>
          <w:p w14:paraId="24C1A60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亜急性硬化性全脳炎</w:t>
            </w:r>
          </w:p>
        </w:tc>
        <w:tc>
          <w:tcPr>
            <w:tcW w:w="709" w:type="dxa"/>
          </w:tcPr>
          <w:p w14:paraId="340B309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C52CBD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F63EF64"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BFED1E0" w14:textId="77777777" w:rsidTr="000F35BE">
        <w:trPr>
          <w:trHeight w:val="499"/>
        </w:trPr>
        <w:tc>
          <w:tcPr>
            <w:tcW w:w="2547" w:type="dxa"/>
            <w:shd w:val="clear" w:color="auto" w:fill="auto"/>
            <w:noWrap/>
            <w:vAlign w:val="center"/>
            <w:hideMark/>
          </w:tcPr>
          <w:p w14:paraId="3AC298F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672F75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w:t>
            </w:r>
          </w:p>
        </w:tc>
        <w:tc>
          <w:tcPr>
            <w:tcW w:w="4105" w:type="dxa"/>
            <w:shd w:val="clear" w:color="auto" w:fill="auto"/>
            <w:noWrap/>
            <w:vAlign w:val="center"/>
            <w:hideMark/>
          </w:tcPr>
          <w:p w14:paraId="1388E7D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進行性多巣性白質脳症</w:t>
            </w:r>
          </w:p>
        </w:tc>
        <w:tc>
          <w:tcPr>
            <w:tcW w:w="709" w:type="dxa"/>
          </w:tcPr>
          <w:p w14:paraId="0632949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D7A75B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E039F3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CEF6E8A" w14:textId="77777777" w:rsidTr="000F35BE">
        <w:trPr>
          <w:trHeight w:val="499"/>
        </w:trPr>
        <w:tc>
          <w:tcPr>
            <w:tcW w:w="2547" w:type="dxa"/>
            <w:shd w:val="clear" w:color="auto" w:fill="auto"/>
            <w:noWrap/>
            <w:vAlign w:val="center"/>
            <w:hideMark/>
          </w:tcPr>
          <w:p w14:paraId="69C6454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765BC85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w:t>
            </w:r>
          </w:p>
        </w:tc>
        <w:tc>
          <w:tcPr>
            <w:tcW w:w="4105" w:type="dxa"/>
            <w:shd w:val="clear" w:color="auto" w:fill="auto"/>
            <w:noWrap/>
            <w:vAlign w:val="center"/>
            <w:hideMark/>
          </w:tcPr>
          <w:p w14:paraId="3A22C4B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HTLV-1関連脊髄症</w:t>
            </w:r>
          </w:p>
        </w:tc>
        <w:tc>
          <w:tcPr>
            <w:tcW w:w="709" w:type="dxa"/>
          </w:tcPr>
          <w:p w14:paraId="62E1A95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62B9C4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215E49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8253302" w14:textId="77777777" w:rsidTr="000F35BE">
        <w:trPr>
          <w:trHeight w:val="499"/>
        </w:trPr>
        <w:tc>
          <w:tcPr>
            <w:tcW w:w="2547" w:type="dxa"/>
            <w:shd w:val="clear" w:color="auto" w:fill="auto"/>
            <w:noWrap/>
            <w:vAlign w:val="center"/>
            <w:hideMark/>
          </w:tcPr>
          <w:p w14:paraId="78707D5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E868C2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w:t>
            </w:r>
          </w:p>
        </w:tc>
        <w:tc>
          <w:tcPr>
            <w:tcW w:w="4105" w:type="dxa"/>
            <w:shd w:val="clear" w:color="auto" w:fill="auto"/>
            <w:noWrap/>
            <w:vAlign w:val="center"/>
            <w:hideMark/>
          </w:tcPr>
          <w:p w14:paraId="5ABBFB6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特発性基底核石灰化症</w:t>
            </w:r>
          </w:p>
        </w:tc>
        <w:tc>
          <w:tcPr>
            <w:tcW w:w="709" w:type="dxa"/>
          </w:tcPr>
          <w:p w14:paraId="78A8779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2006EC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5A7F9C2"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2528CF1" w14:textId="77777777" w:rsidTr="000F35BE">
        <w:trPr>
          <w:trHeight w:val="499"/>
        </w:trPr>
        <w:tc>
          <w:tcPr>
            <w:tcW w:w="2547" w:type="dxa"/>
            <w:shd w:val="clear" w:color="auto" w:fill="auto"/>
            <w:noWrap/>
            <w:vAlign w:val="center"/>
            <w:hideMark/>
          </w:tcPr>
          <w:p w14:paraId="7622C20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E7A220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w:t>
            </w:r>
          </w:p>
        </w:tc>
        <w:tc>
          <w:tcPr>
            <w:tcW w:w="4105" w:type="dxa"/>
            <w:shd w:val="clear" w:color="auto" w:fill="auto"/>
            <w:noWrap/>
            <w:vAlign w:val="center"/>
            <w:hideMark/>
          </w:tcPr>
          <w:p w14:paraId="1E78CCF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ウルリッヒ病</w:t>
            </w:r>
          </w:p>
        </w:tc>
        <w:tc>
          <w:tcPr>
            <w:tcW w:w="709" w:type="dxa"/>
          </w:tcPr>
          <w:p w14:paraId="1B5B4EA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8E56EB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4D4C9E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76E2EB6" w14:textId="77777777" w:rsidTr="000F35BE">
        <w:trPr>
          <w:trHeight w:val="499"/>
        </w:trPr>
        <w:tc>
          <w:tcPr>
            <w:tcW w:w="2547" w:type="dxa"/>
            <w:shd w:val="clear" w:color="auto" w:fill="auto"/>
            <w:noWrap/>
            <w:vAlign w:val="center"/>
            <w:hideMark/>
          </w:tcPr>
          <w:p w14:paraId="13F5D43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8DB139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w:t>
            </w:r>
          </w:p>
        </w:tc>
        <w:tc>
          <w:tcPr>
            <w:tcW w:w="4105" w:type="dxa"/>
            <w:shd w:val="clear" w:color="auto" w:fill="auto"/>
            <w:noWrap/>
            <w:vAlign w:val="center"/>
            <w:hideMark/>
          </w:tcPr>
          <w:p w14:paraId="678AE72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遠位型ミオパチー</w:t>
            </w:r>
          </w:p>
        </w:tc>
        <w:tc>
          <w:tcPr>
            <w:tcW w:w="709" w:type="dxa"/>
          </w:tcPr>
          <w:p w14:paraId="56D3EEC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B7C606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D8AF88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771EE58" w14:textId="77777777" w:rsidTr="000F35BE">
        <w:trPr>
          <w:trHeight w:val="499"/>
        </w:trPr>
        <w:tc>
          <w:tcPr>
            <w:tcW w:w="2547" w:type="dxa"/>
            <w:shd w:val="clear" w:color="auto" w:fill="auto"/>
            <w:noWrap/>
            <w:vAlign w:val="center"/>
            <w:hideMark/>
          </w:tcPr>
          <w:p w14:paraId="4902CEC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C2F61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w:t>
            </w:r>
          </w:p>
        </w:tc>
        <w:tc>
          <w:tcPr>
            <w:tcW w:w="4105" w:type="dxa"/>
            <w:shd w:val="clear" w:color="auto" w:fill="auto"/>
            <w:noWrap/>
            <w:vAlign w:val="center"/>
            <w:hideMark/>
          </w:tcPr>
          <w:p w14:paraId="5167B5B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ベスレムミオパチー</w:t>
            </w:r>
          </w:p>
        </w:tc>
        <w:tc>
          <w:tcPr>
            <w:tcW w:w="709" w:type="dxa"/>
          </w:tcPr>
          <w:p w14:paraId="12B3BDE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489CB4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548DDCE"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A826D70" w14:textId="77777777" w:rsidTr="000F35BE">
        <w:trPr>
          <w:trHeight w:val="499"/>
        </w:trPr>
        <w:tc>
          <w:tcPr>
            <w:tcW w:w="2547" w:type="dxa"/>
            <w:shd w:val="clear" w:color="auto" w:fill="auto"/>
            <w:noWrap/>
            <w:vAlign w:val="center"/>
            <w:hideMark/>
          </w:tcPr>
          <w:p w14:paraId="48D17CE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7B0DEE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w:t>
            </w:r>
          </w:p>
        </w:tc>
        <w:tc>
          <w:tcPr>
            <w:tcW w:w="4105" w:type="dxa"/>
            <w:shd w:val="clear" w:color="auto" w:fill="auto"/>
            <w:noWrap/>
            <w:vAlign w:val="center"/>
            <w:hideMark/>
          </w:tcPr>
          <w:p w14:paraId="476497A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自己貪食空胞性ミオパチー</w:t>
            </w:r>
          </w:p>
        </w:tc>
        <w:tc>
          <w:tcPr>
            <w:tcW w:w="709" w:type="dxa"/>
          </w:tcPr>
          <w:p w14:paraId="791B3AB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4A9204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7491A4B"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E5DD575" w14:textId="77777777" w:rsidTr="000F35BE">
        <w:trPr>
          <w:trHeight w:val="499"/>
        </w:trPr>
        <w:tc>
          <w:tcPr>
            <w:tcW w:w="2547" w:type="dxa"/>
            <w:shd w:val="clear" w:color="auto" w:fill="auto"/>
            <w:noWrap/>
            <w:vAlign w:val="center"/>
            <w:hideMark/>
          </w:tcPr>
          <w:p w14:paraId="18AD326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772CB7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w:t>
            </w:r>
          </w:p>
        </w:tc>
        <w:tc>
          <w:tcPr>
            <w:tcW w:w="4105" w:type="dxa"/>
            <w:shd w:val="clear" w:color="auto" w:fill="auto"/>
            <w:noWrap/>
            <w:vAlign w:val="center"/>
            <w:hideMark/>
          </w:tcPr>
          <w:p w14:paraId="19F57E3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シュワルツ・ヤンペル症候群</w:t>
            </w:r>
          </w:p>
        </w:tc>
        <w:tc>
          <w:tcPr>
            <w:tcW w:w="709" w:type="dxa"/>
          </w:tcPr>
          <w:p w14:paraId="79F7A47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C6E95E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979527A"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1778837" w14:textId="77777777" w:rsidTr="000F35BE">
        <w:trPr>
          <w:trHeight w:val="499"/>
        </w:trPr>
        <w:tc>
          <w:tcPr>
            <w:tcW w:w="2547" w:type="dxa"/>
            <w:shd w:val="clear" w:color="auto" w:fill="auto"/>
            <w:noWrap/>
            <w:vAlign w:val="center"/>
            <w:hideMark/>
          </w:tcPr>
          <w:p w14:paraId="60D2B9C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F2CE93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111</w:t>
            </w:r>
          </w:p>
        </w:tc>
        <w:tc>
          <w:tcPr>
            <w:tcW w:w="4105" w:type="dxa"/>
            <w:shd w:val="clear" w:color="auto" w:fill="auto"/>
            <w:noWrap/>
            <w:vAlign w:val="center"/>
            <w:hideMark/>
          </w:tcPr>
          <w:p w14:paraId="48FAF2F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先天性ミオパチー</w:t>
            </w:r>
          </w:p>
        </w:tc>
        <w:tc>
          <w:tcPr>
            <w:tcW w:w="709" w:type="dxa"/>
          </w:tcPr>
          <w:p w14:paraId="5E47B25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F92824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29DF97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85C36A4" w14:textId="77777777" w:rsidTr="000F35BE">
        <w:trPr>
          <w:trHeight w:val="499"/>
        </w:trPr>
        <w:tc>
          <w:tcPr>
            <w:tcW w:w="2547" w:type="dxa"/>
            <w:shd w:val="clear" w:color="auto" w:fill="auto"/>
            <w:noWrap/>
            <w:vAlign w:val="center"/>
            <w:hideMark/>
          </w:tcPr>
          <w:p w14:paraId="11B1A53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71BCC9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112</w:t>
            </w:r>
          </w:p>
        </w:tc>
        <w:tc>
          <w:tcPr>
            <w:tcW w:w="4105" w:type="dxa"/>
            <w:shd w:val="clear" w:color="auto" w:fill="auto"/>
            <w:noWrap/>
            <w:vAlign w:val="center"/>
            <w:hideMark/>
          </w:tcPr>
          <w:p w14:paraId="308419F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マリネスコ・シェーグレン症候群</w:t>
            </w:r>
          </w:p>
        </w:tc>
        <w:tc>
          <w:tcPr>
            <w:tcW w:w="709" w:type="dxa"/>
          </w:tcPr>
          <w:p w14:paraId="56E3F3A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20794A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7DF9B7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C15BF66" w14:textId="77777777" w:rsidTr="000F35BE">
        <w:trPr>
          <w:trHeight w:val="499"/>
        </w:trPr>
        <w:tc>
          <w:tcPr>
            <w:tcW w:w="2547" w:type="dxa"/>
            <w:shd w:val="clear" w:color="auto" w:fill="auto"/>
            <w:noWrap/>
            <w:vAlign w:val="center"/>
            <w:hideMark/>
          </w:tcPr>
          <w:p w14:paraId="64A91FA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72FF6A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113</w:t>
            </w:r>
          </w:p>
        </w:tc>
        <w:tc>
          <w:tcPr>
            <w:tcW w:w="4105" w:type="dxa"/>
            <w:shd w:val="clear" w:color="auto" w:fill="auto"/>
            <w:noWrap/>
            <w:vAlign w:val="center"/>
            <w:hideMark/>
          </w:tcPr>
          <w:p w14:paraId="1615315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筋ジストロフィー</w:t>
            </w:r>
          </w:p>
        </w:tc>
        <w:tc>
          <w:tcPr>
            <w:tcW w:w="709" w:type="dxa"/>
          </w:tcPr>
          <w:p w14:paraId="4613A37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A71D3A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BD2ABCD"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F5376DF" w14:textId="77777777" w:rsidTr="000F35BE">
        <w:trPr>
          <w:trHeight w:val="499"/>
        </w:trPr>
        <w:tc>
          <w:tcPr>
            <w:tcW w:w="2547" w:type="dxa"/>
            <w:shd w:val="clear" w:color="auto" w:fill="auto"/>
            <w:noWrap/>
            <w:vAlign w:val="center"/>
            <w:hideMark/>
          </w:tcPr>
          <w:p w14:paraId="495C837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D2D780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114</w:t>
            </w:r>
          </w:p>
        </w:tc>
        <w:tc>
          <w:tcPr>
            <w:tcW w:w="4105" w:type="dxa"/>
            <w:shd w:val="clear" w:color="auto" w:fill="auto"/>
            <w:noWrap/>
            <w:vAlign w:val="center"/>
            <w:hideMark/>
          </w:tcPr>
          <w:p w14:paraId="5461822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非ジストロフィー性ミオトニー症候群</w:t>
            </w:r>
          </w:p>
        </w:tc>
        <w:tc>
          <w:tcPr>
            <w:tcW w:w="709" w:type="dxa"/>
          </w:tcPr>
          <w:p w14:paraId="3BCBBAA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1C4B5B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27C22E5"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344E499" w14:textId="77777777" w:rsidTr="000F35BE">
        <w:trPr>
          <w:trHeight w:val="499"/>
        </w:trPr>
        <w:tc>
          <w:tcPr>
            <w:tcW w:w="2547" w:type="dxa"/>
            <w:shd w:val="clear" w:color="auto" w:fill="auto"/>
            <w:noWrap/>
            <w:vAlign w:val="center"/>
            <w:hideMark/>
          </w:tcPr>
          <w:p w14:paraId="30040E0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9ABAD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115</w:t>
            </w:r>
          </w:p>
        </w:tc>
        <w:tc>
          <w:tcPr>
            <w:tcW w:w="4105" w:type="dxa"/>
            <w:shd w:val="clear" w:color="auto" w:fill="auto"/>
            <w:noWrap/>
            <w:vAlign w:val="center"/>
            <w:hideMark/>
          </w:tcPr>
          <w:p w14:paraId="18FDDE7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遺伝性周期性四肢麻痺</w:t>
            </w:r>
          </w:p>
        </w:tc>
        <w:tc>
          <w:tcPr>
            <w:tcW w:w="709" w:type="dxa"/>
          </w:tcPr>
          <w:p w14:paraId="5E4B217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350981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5E7A8D6"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2E67A6D" w14:textId="77777777" w:rsidTr="000F35BE">
        <w:trPr>
          <w:trHeight w:val="499"/>
        </w:trPr>
        <w:tc>
          <w:tcPr>
            <w:tcW w:w="2547" w:type="dxa"/>
            <w:shd w:val="clear" w:color="auto" w:fill="auto"/>
            <w:noWrap/>
            <w:vAlign w:val="center"/>
            <w:hideMark/>
          </w:tcPr>
          <w:p w14:paraId="65029DA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0678C0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116</w:t>
            </w:r>
          </w:p>
        </w:tc>
        <w:tc>
          <w:tcPr>
            <w:tcW w:w="4105" w:type="dxa"/>
            <w:shd w:val="clear" w:color="auto" w:fill="auto"/>
            <w:noWrap/>
            <w:vAlign w:val="center"/>
            <w:hideMark/>
          </w:tcPr>
          <w:p w14:paraId="0F73B96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アトピー性脊髄炎</w:t>
            </w:r>
          </w:p>
        </w:tc>
        <w:tc>
          <w:tcPr>
            <w:tcW w:w="709" w:type="dxa"/>
          </w:tcPr>
          <w:p w14:paraId="659C0AC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E56E2F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64CFF2E"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2C4F371" w14:textId="77777777" w:rsidTr="000F35BE">
        <w:trPr>
          <w:trHeight w:val="499"/>
        </w:trPr>
        <w:tc>
          <w:tcPr>
            <w:tcW w:w="2547" w:type="dxa"/>
            <w:shd w:val="clear" w:color="auto" w:fill="auto"/>
            <w:noWrap/>
            <w:vAlign w:val="center"/>
            <w:hideMark/>
          </w:tcPr>
          <w:p w14:paraId="3EF384F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F40914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117</w:t>
            </w:r>
          </w:p>
        </w:tc>
        <w:tc>
          <w:tcPr>
            <w:tcW w:w="4105" w:type="dxa"/>
            <w:shd w:val="clear" w:color="auto" w:fill="auto"/>
            <w:noWrap/>
            <w:vAlign w:val="center"/>
            <w:hideMark/>
          </w:tcPr>
          <w:p w14:paraId="0B124EA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脊髄空洞症</w:t>
            </w:r>
          </w:p>
        </w:tc>
        <w:tc>
          <w:tcPr>
            <w:tcW w:w="709" w:type="dxa"/>
          </w:tcPr>
          <w:p w14:paraId="5860FC5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BBC957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CBF524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C8FCC3D" w14:textId="77777777" w:rsidTr="000F35BE">
        <w:trPr>
          <w:trHeight w:val="499"/>
        </w:trPr>
        <w:tc>
          <w:tcPr>
            <w:tcW w:w="2547" w:type="dxa"/>
            <w:shd w:val="clear" w:color="auto" w:fill="auto"/>
            <w:noWrap/>
            <w:vAlign w:val="center"/>
            <w:hideMark/>
          </w:tcPr>
          <w:p w14:paraId="18BC1AF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363DC5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118</w:t>
            </w:r>
          </w:p>
        </w:tc>
        <w:tc>
          <w:tcPr>
            <w:tcW w:w="4105" w:type="dxa"/>
            <w:shd w:val="clear" w:color="auto" w:fill="auto"/>
            <w:noWrap/>
            <w:vAlign w:val="center"/>
            <w:hideMark/>
          </w:tcPr>
          <w:p w14:paraId="290992B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脊髄髄膜瘤</w:t>
            </w:r>
          </w:p>
        </w:tc>
        <w:tc>
          <w:tcPr>
            <w:tcW w:w="709" w:type="dxa"/>
          </w:tcPr>
          <w:p w14:paraId="6F4E090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FBE867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B38C94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FDD16A4" w14:textId="77777777" w:rsidTr="000F35BE">
        <w:trPr>
          <w:trHeight w:val="499"/>
        </w:trPr>
        <w:tc>
          <w:tcPr>
            <w:tcW w:w="2547" w:type="dxa"/>
            <w:shd w:val="clear" w:color="auto" w:fill="auto"/>
            <w:noWrap/>
            <w:vAlign w:val="center"/>
            <w:hideMark/>
          </w:tcPr>
          <w:p w14:paraId="339B39C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5040CE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119</w:t>
            </w:r>
          </w:p>
        </w:tc>
        <w:tc>
          <w:tcPr>
            <w:tcW w:w="4105" w:type="dxa"/>
            <w:shd w:val="clear" w:color="auto" w:fill="auto"/>
            <w:noWrap/>
            <w:vAlign w:val="center"/>
            <w:hideMark/>
          </w:tcPr>
          <w:p w14:paraId="6770386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アイザックス症候群</w:t>
            </w:r>
          </w:p>
        </w:tc>
        <w:tc>
          <w:tcPr>
            <w:tcW w:w="709" w:type="dxa"/>
          </w:tcPr>
          <w:p w14:paraId="572FFD7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71B8D5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70AAEB5"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CAD5DAE" w14:textId="77777777" w:rsidTr="000F35BE">
        <w:trPr>
          <w:trHeight w:val="499"/>
        </w:trPr>
        <w:tc>
          <w:tcPr>
            <w:tcW w:w="2547" w:type="dxa"/>
            <w:shd w:val="clear" w:color="auto" w:fill="auto"/>
            <w:noWrap/>
            <w:vAlign w:val="center"/>
            <w:hideMark/>
          </w:tcPr>
          <w:p w14:paraId="3FBA76F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F7265A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120</w:t>
            </w:r>
          </w:p>
        </w:tc>
        <w:tc>
          <w:tcPr>
            <w:tcW w:w="4105" w:type="dxa"/>
            <w:shd w:val="clear" w:color="auto" w:fill="auto"/>
            <w:noWrap/>
            <w:vAlign w:val="center"/>
            <w:hideMark/>
          </w:tcPr>
          <w:p w14:paraId="12B1960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遺伝性ジストニア</w:t>
            </w:r>
          </w:p>
        </w:tc>
        <w:tc>
          <w:tcPr>
            <w:tcW w:w="709" w:type="dxa"/>
          </w:tcPr>
          <w:p w14:paraId="41D62BF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0627CC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D58A48B"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A5EF84D" w14:textId="77777777" w:rsidTr="000F35BE">
        <w:trPr>
          <w:trHeight w:val="499"/>
        </w:trPr>
        <w:tc>
          <w:tcPr>
            <w:tcW w:w="2547" w:type="dxa"/>
            <w:shd w:val="clear" w:color="auto" w:fill="auto"/>
            <w:noWrap/>
            <w:vAlign w:val="center"/>
            <w:hideMark/>
          </w:tcPr>
          <w:p w14:paraId="21EFDFB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A661A9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121</w:t>
            </w:r>
          </w:p>
        </w:tc>
        <w:tc>
          <w:tcPr>
            <w:tcW w:w="4105" w:type="dxa"/>
            <w:shd w:val="clear" w:color="auto" w:fill="auto"/>
            <w:noWrap/>
            <w:vAlign w:val="center"/>
            <w:hideMark/>
          </w:tcPr>
          <w:p w14:paraId="0A15F12A" w14:textId="77777777" w:rsidR="00AA4019" w:rsidRPr="00A12AFC" w:rsidRDefault="00C81224"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脳内鉄沈着神経変性症</w:t>
            </w:r>
          </w:p>
        </w:tc>
        <w:tc>
          <w:tcPr>
            <w:tcW w:w="709" w:type="dxa"/>
          </w:tcPr>
          <w:p w14:paraId="06D18C7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0073BA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0893264"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3DD68E0" w14:textId="77777777" w:rsidTr="000F35BE">
        <w:trPr>
          <w:trHeight w:val="499"/>
        </w:trPr>
        <w:tc>
          <w:tcPr>
            <w:tcW w:w="2547" w:type="dxa"/>
            <w:shd w:val="clear" w:color="auto" w:fill="auto"/>
            <w:noWrap/>
            <w:vAlign w:val="center"/>
            <w:hideMark/>
          </w:tcPr>
          <w:p w14:paraId="386870D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BEFF1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122</w:t>
            </w:r>
          </w:p>
        </w:tc>
        <w:tc>
          <w:tcPr>
            <w:tcW w:w="4105" w:type="dxa"/>
            <w:shd w:val="clear" w:color="auto" w:fill="auto"/>
            <w:noWrap/>
            <w:vAlign w:val="center"/>
            <w:hideMark/>
          </w:tcPr>
          <w:p w14:paraId="4F4DEF2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脳表ヘモジデリン沈着症</w:t>
            </w:r>
          </w:p>
        </w:tc>
        <w:tc>
          <w:tcPr>
            <w:tcW w:w="709" w:type="dxa"/>
          </w:tcPr>
          <w:p w14:paraId="7BDC690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1B73FA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E112C4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6793812" w14:textId="77777777" w:rsidTr="000F35BE">
        <w:trPr>
          <w:trHeight w:val="499"/>
        </w:trPr>
        <w:tc>
          <w:tcPr>
            <w:tcW w:w="2547" w:type="dxa"/>
            <w:shd w:val="clear" w:color="auto" w:fill="auto"/>
            <w:noWrap/>
            <w:vAlign w:val="center"/>
            <w:hideMark/>
          </w:tcPr>
          <w:p w14:paraId="100D509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D9640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123</w:t>
            </w:r>
          </w:p>
        </w:tc>
        <w:tc>
          <w:tcPr>
            <w:tcW w:w="4105" w:type="dxa"/>
            <w:shd w:val="clear" w:color="auto" w:fill="auto"/>
            <w:noWrap/>
            <w:vAlign w:val="center"/>
            <w:hideMark/>
          </w:tcPr>
          <w:p w14:paraId="53DF6311" w14:textId="77777777" w:rsidR="00AA4019" w:rsidRPr="00A12AFC" w:rsidRDefault="00C81224" w:rsidP="00C8122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ＨＴＲＡ１関連脳小血管病</w:t>
            </w:r>
          </w:p>
        </w:tc>
        <w:tc>
          <w:tcPr>
            <w:tcW w:w="709" w:type="dxa"/>
          </w:tcPr>
          <w:p w14:paraId="3BE86D0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EAC587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4CA0D9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A88A4CA" w14:textId="77777777" w:rsidTr="000F35BE">
        <w:trPr>
          <w:trHeight w:val="499"/>
        </w:trPr>
        <w:tc>
          <w:tcPr>
            <w:tcW w:w="2547" w:type="dxa"/>
            <w:shd w:val="clear" w:color="auto" w:fill="auto"/>
            <w:noWrap/>
            <w:vAlign w:val="center"/>
            <w:hideMark/>
          </w:tcPr>
          <w:p w14:paraId="1368E3E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9FCEFB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124</w:t>
            </w:r>
          </w:p>
        </w:tc>
        <w:tc>
          <w:tcPr>
            <w:tcW w:w="4105" w:type="dxa"/>
            <w:shd w:val="clear" w:color="auto" w:fill="auto"/>
            <w:noWrap/>
            <w:vAlign w:val="center"/>
            <w:hideMark/>
          </w:tcPr>
          <w:p w14:paraId="3783FEB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皮質下梗塞と白質脳症を伴う常染色体優性脳動脈症</w:t>
            </w:r>
          </w:p>
        </w:tc>
        <w:tc>
          <w:tcPr>
            <w:tcW w:w="709" w:type="dxa"/>
          </w:tcPr>
          <w:p w14:paraId="5DCE984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9B4BCA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5B70D5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B5E4978" w14:textId="77777777" w:rsidTr="000F35BE">
        <w:trPr>
          <w:trHeight w:val="499"/>
        </w:trPr>
        <w:tc>
          <w:tcPr>
            <w:tcW w:w="2547" w:type="dxa"/>
            <w:shd w:val="clear" w:color="auto" w:fill="auto"/>
            <w:noWrap/>
            <w:vAlign w:val="center"/>
            <w:hideMark/>
          </w:tcPr>
          <w:p w14:paraId="4726CAD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3FDAA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125</w:t>
            </w:r>
          </w:p>
        </w:tc>
        <w:tc>
          <w:tcPr>
            <w:tcW w:w="4105" w:type="dxa"/>
            <w:shd w:val="clear" w:color="auto" w:fill="auto"/>
            <w:noWrap/>
            <w:vAlign w:val="center"/>
            <w:hideMark/>
          </w:tcPr>
          <w:p w14:paraId="4AB3A53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神経軸索スフェロイド形成を伴う遺伝性びまん性白質脳症</w:t>
            </w:r>
          </w:p>
        </w:tc>
        <w:tc>
          <w:tcPr>
            <w:tcW w:w="709" w:type="dxa"/>
          </w:tcPr>
          <w:p w14:paraId="68D4F39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C91907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760104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F59D43F" w14:textId="77777777" w:rsidTr="000F35BE">
        <w:trPr>
          <w:trHeight w:val="499"/>
        </w:trPr>
        <w:tc>
          <w:tcPr>
            <w:tcW w:w="2547" w:type="dxa"/>
            <w:shd w:val="clear" w:color="auto" w:fill="auto"/>
            <w:noWrap/>
            <w:vAlign w:val="center"/>
            <w:hideMark/>
          </w:tcPr>
          <w:p w14:paraId="3B353ED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4B9559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126</w:t>
            </w:r>
          </w:p>
        </w:tc>
        <w:tc>
          <w:tcPr>
            <w:tcW w:w="4105" w:type="dxa"/>
            <w:shd w:val="clear" w:color="auto" w:fill="auto"/>
            <w:noWrap/>
            <w:vAlign w:val="center"/>
            <w:hideMark/>
          </w:tcPr>
          <w:p w14:paraId="55154943" w14:textId="77777777" w:rsidR="00AA4019" w:rsidRPr="00A12AFC" w:rsidRDefault="00C81224"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ペリー病</w:t>
            </w:r>
          </w:p>
        </w:tc>
        <w:tc>
          <w:tcPr>
            <w:tcW w:w="709" w:type="dxa"/>
          </w:tcPr>
          <w:p w14:paraId="2CA86D2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470348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F9C0432"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796260D" w14:textId="77777777" w:rsidTr="000F35BE">
        <w:trPr>
          <w:trHeight w:val="499"/>
        </w:trPr>
        <w:tc>
          <w:tcPr>
            <w:tcW w:w="2547" w:type="dxa"/>
            <w:shd w:val="clear" w:color="auto" w:fill="auto"/>
            <w:noWrap/>
            <w:vAlign w:val="center"/>
            <w:hideMark/>
          </w:tcPr>
          <w:p w14:paraId="443045E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AF5D68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127</w:t>
            </w:r>
          </w:p>
        </w:tc>
        <w:tc>
          <w:tcPr>
            <w:tcW w:w="4105" w:type="dxa"/>
            <w:shd w:val="clear" w:color="auto" w:fill="auto"/>
            <w:noWrap/>
            <w:vAlign w:val="center"/>
            <w:hideMark/>
          </w:tcPr>
          <w:p w14:paraId="1432DFD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前頭側頭葉変性症</w:t>
            </w:r>
          </w:p>
        </w:tc>
        <w:tc>
          <w:tcPr>
            <w:tcW w:w="709" w:type="dxa"/>
          </w:tcPr>
          <w:p w14:paraId="7EC11D4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18E2502"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52E985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AF11564" w14:textId="77777777" w:rsidTr="000F35BE">
        <w:trPr>
          <w:trHeight w:val="499"/>
        </w:trPr>
        <w:tc>
          <w:tcPr>
            <w:tcW w:w="2547" w:type="dxa"/>
            <w:shd w:val="clear" w:color="auto" w:fill="auto"/>
            <w:noWrap/>
            <w:vAlign w:val="center"/>
            <w:hideMark/>
          </w:tcPr>
          <w:p w14:paraId="563EBDA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FFD9B8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128</w:t>
            </w:r>
          </w:p>
        </w:tc>
        <w:tc>
          <w:tcPr>
            <w:tcW w:w="4105" w:type="dxa"/>
            <w:shd w:val="clear" w:color="auto" w:fill="auto"/>
            <w:noWrap/>
            <w:vAlign w:val="center"/>
            <w:hideMark/>
          </w:tcPr>
          <w:p w14:paraId="7F44ACA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ビッカースタッフ脳幹脳炎</w:t>
            </w:r>
          </w:p>
        </w:tc>
        <w:tc>
          <w:tcPr>
            <w:tcW w:w="709" w:type="dxa"/>
          </w:tcPr>
          <w:p w14:paraId="089FC93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4F6773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E48D3C6"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0EEE490" w14:textId="77777777" w:rsidTr="000F35BE">
        <w:trPr>
          <w:trHeight w:val="499"/>
        </w:trPr>
        <w:tc>
          <w:tcPr>
            <w:tcW w:w="2547" w:type="dxa"/>
            <w:shd w:val="clear" w:color="auto" w:fill="auto"/>
            <w:noWrap/>
            <w:vAlign w:val="center"/>
            <w:hideMark/>
          </w:tcPr>
          <w:p w14:paraId="4DCE7B9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56816A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129</w:t>
            </w:r>
          </w:p>
        </w:tc>
        <w:tc>
          <w:tcPr>
            <w:tcW w:w="4105" w:type="dxa"/>
            <w:shd w:val="clear" w:color="auto" w:fill="auto"/>
            <w:noWrap/>
            <w:vAlign w:val="center"/>
            <w:hideMark/>
          </w:tcPr>
          <w:p w14:paraId="053A443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痙攣重積型（二相性）急性脳症</w:t>
            </w:r>
          </w:p>
        </w:tc>
        <w:tc>
          <w:tcPr>
            <w:tcW w:w="709" w:type="dxa"/>
          </w:tcPr>
          <w:p w14:paraId="2756A36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1C7889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ECF474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352CDAD" w14:textId="77777777" w:rsidTr="000F35BE">
        <w:trPr>
          <w:trHeight w:val="499"/>
        </w:trPr>
        <w:tc>
          <w:tcPr>
            <w:tcW w:w="2547" w:type="dxa"/>
            <w:shd w:val="clear" w:color="auto" w:fill="auto"/>
            <w:noWrap/>
            <w:vAlign w:val="center"/>
            <w:hideMark/>
          </w:tcPr>
          <w:p w14:paraId="37C3136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1CBF48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130</w:t>
            </w:r>
          </w:p>
        </w:tc>
        <w:tc>
          <w:tcPr>
            <w:tcW w:w="4105" w:type="dxa"/>
            <w:shd w:val="clear" w:color="auto" w:fill="auto"/>
            <w:noWrap/>
            <w:vAlign w:val="center"/>
            <w:hideMark/>
          </w:tcPr>
          <w:p w14:paraId="18712CB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先天性無痛無汗症</w:t>
            </w:r>
          </w:p>
        </w:tc>
        <w:tc>
          <w:tcPr>
            <w:tcW w:w="709" w:type="dxa"/>
          </w:tcPr>
          <w:p w14:paraId="48CD7FD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EAE0B4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5F3C17E"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523C683" w14:textId="77777777" w:rsidTr="000F35BE">
        <w:trPr>
          <w:trHeight w:val="499"/>
        </w:trPr>
        <w:tc>
          <w:tcPr>
            <w:tcW w:w="2547" w:type="dxa"/>
            <w:shd w:val="clear" w:color="auto" w:fill="auto"/>
            <w:noWrap/>
            <w:vAlign w:val="center"/>
            <w:hideMark/>
          </w:tcPr>
          <w:p w14:paraId="0AA9239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15C7251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131</w:t>
            </w:r>
          </w:p>
        </w:tc>
        <w:tc>
          <w:tcPr>
            <w:tcW w:w="4105" w:type="dxa"/>
            <w:shd w:val="clear" w:color="auto" w:fill="auto"/>
            <w:noWrap/>
            <w:vAlign w:val="center"/>
            <w:hideMark/>
          </w:tcPr>
          <w:p w14:paraId="13E7611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アレキサンダー病</w:t>
            </w:r>
          </w:p>
        </w:tc>
        <w:tc>
          <w:tcPr>
            <w:tcW w:w="709" w:type="dxa"/>
          </w:tcPr>
          <w:p w14:paraId="2E837E0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585A20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2A52906"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BD1B2E7" w14:textId="77777777" w:rsidTr="000F35BE">
        <w:trPr>
          <w:trHeight w:val="499"/>
        </w:trPr>
        <w:tc>
          <w:tcPr>
            <w:tcW w:w="2547" w:type="dxa"/>
            <w:shd w:val="clear" w:color="auto" w:fill="auto"/>
            <w:noWrap/>
            <w:vAlign w:val="center"/>
            <w:hideMark/>
          </w:tcPr>
          <w:p w14:paraId="088368D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45973A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132</w:t>
            </w:r>
          </w:p>
        </w:tc>
        <w:tc>
          <w:tcPr>
            <w:tcW w:w="4105" w:type="dxa"/>
            <w:shd w:val="clear" w:color="auto" w:fill="auto"/>
            <w:noWrap/>
            <w:vAlign w:val="center"/>
            <w:hideMark/>
          </w:tcPr>
          <w:p w14:paraId="66B73B1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先天性核上性球麻痺</w:t>
            </w:r>
          </w:p>
        </w:tc>
        <w:tc>
          <w:tcPr>
            <w:tcW w:w="709" w:type="dxa"/>
          </w:tcPr>
          <w:p w14:paraId="1E63B92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2C1E88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403409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7632C00" w14:textId="77777777" w:rsidTr="000F35BE">
        <w:trPr>
          <w:trHeight w:val="499"/>
        </w:trPr>
        <w:tc>
          <w:tcPr>
            <w:tcW w:w="2547" w:type="dxa"/>
            <w:shd w:val="clear" w:color="auto" w:fill="auto"/>
            <w:noWrap/>
            <w:vAlign w:val="center"/>
            <w:hideMark/>
          </w:tcPr>
          <w:p w14:paraId="16C91DC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C88880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133</w:t>
            </w:r>
          </w:p>
        </w:tc>
        <w:tc>
          <w:tcPr>
            <w:tcW w:w="4105" w:type="dxa"/>
            <w:shd w:val="clear" w:color="auto" w:fill="auto"/>
            <w:noWrap/>
            <w:vAlign w:val="center"/>
            <w:hideMark/>
          </w:tcPr>
          <w:p w14:paraId="5CD65BF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メビウス症候群</w:t>
            </w:r>
          </w:p>
        </w:tc>
        <w:tc>
          <w:tcPr>
            <w:tcW w:w="709" w:type="dxa"/>
          </w:tcPr>
          <w:p w14:paraId="2693D9A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111558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10AD39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12B3B0F" w14:textId="77777777" w:rsidTr="000F35BE">
        <w:trPr>
          <w:trHeight w:val="499"/>
        </w:trPr>
        <w:tc>
          <w:tcPr>
            <w:tcW w:w="2547" w:type="dxa"/>
            <w:shd w:val="clear" w:color="auto" w:fill="auto"/>
            <w:noWrap/>
            <w:vAlign w:val="center"/>
            <w:hideMark/>
          </w:tcPr>
          <w:p w14:paraId="329C036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3B1C3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135</w:t>
            </w:r>
          </w:p>
        </w:tc>
        <w:tc>
          <w:tcPr>
            <w:tcW w:w="4105" w:type="dxa"/>
            <w:shd w:val="clear" w:color="auto" w:fill="auto"/>
            <w:noWrap/>
            <w:vAlign w:val="center"/>
            <w:hideMark/>
          </w:tcPr>
          <w:p w14:paraId="44B68B1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アイカルディ症候群</w:t>
            </w:r>
          </w:p>
        </w:tc>
        <w:tc>
          <w:tcPr>
            <w:tcW w:w="709" w:type="dxa"/>
          </w:tcPr>
          <w:p w14:paraId="2A0245F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44334C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14C8F89"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FBBCB4B" w14:textId="77777777" w:rsidTr="000F35BE">
        <w:trPr>
          <w:trHeight w:val="499"/>
        </w:trPr>
        <w:tc>
          <w:tcPr>
            <w:tcW w:w="2547" w:type="dxa"/>
            <w:shd w:val="clear" w:color="auto" w:fill="auto"/>
            <w:noWrap/>
            <w:vAlign w:val="center"/>
            <w:hideMark/>
          </w:tcPr>
          <w:p w14:paraId="3285827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6EA1AA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136</w:t>
            </w:r>
          </w:p>
        </w:tc>
        <w:tc>
          <w:tcPr>
            <w:tcW w:w="4105" w:type="dxa"/>
            <w:shd w:val="clear" w:color="auto" w:fill="auto"/>
            <w:noWrap/>
            <w:vAlign w:val="center"/>
            <w:hideMark/>
          </w:tcPr>
          <w:p w14:paraId="1E0CED8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片側巨脳症</w:t>
            </w:r>
          </w:p>
        </w:tc>
        <w:tc>
          <w:tcPr>
            <w:tcW w:w="709" w:type="dxa"/>
          </w:tcPr>
          <w:p w14:paraId="7100453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26CBA5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03516E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371DC21" w14:textId="77777777" w:rsidTr="000F35BE">
        <w:trPr>
          <w:trHeight w:val="499"/>
        </w:trPr>
        <w:tc>
          <w:tcPr>
            <w:tcW w:w="2547" w:type="dxa"/>
            <w:shd w:val="clear" w:color="auto" w:fill="auto"/>
            <w:noWrap/>
            <w:vAlign w:val="center"/>
            <w:hideMark/>
          </w:tcPr>
          <w:p w14:paraId="4272EB5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DBC36E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137</w:t>
            </w:r>
          </w:p>
        </w:tc>
        <w:tc>
          <w:tcPr>
            <w:tcW w:w="4105" w:type="dxa"/>
            <w:shd w:val="clear" w:color="auto" w:fill="auto"/>
            <w:noWrap/>
            <w:vAlign w:val="center"/>
            <w:hideMark/>
          </w:tcPr>
          <w:p w14:paraId="48945B1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限局性皮質異形成</w:t>
            </w:r>
          </w:p>
        </w:tc>
        <w:tc>
          <w:tcPr>
            <w:tcW w:w="709" w:type="dxa"/>
          </w:tcPr>
          <w:p w14:paraId="7E77939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C66DD7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14A88E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5C20A04" w14:textId="77777777" w:rsidTr="000F35BE">
        <w:trPr>
          <w:trHeight w:val="499"/>
        </w:trPr>
        <w:tc>
          <w:tcPr>
            <w:tcW w:w="2547" w:type="dxa"/>
            <w:shd w:val="clear" w:color="auto" w:fill="auto"/>
            <w:noWrap/>
            <w:vAlign w:val="center"/>
            <w:hideMark/>
          </w:tcPr>
          <w:p w14:paraId="0216C74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EE7370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138</w:t>
            </w:r>
          </w:p>
        </w:tc>
        <w:tc>
          <w:tcPr>
            <w:tcW w:w="4105" w:type="dxa"/>
            <w:shd w:val="clear" w:color="auto" w:fill="auto"/>
            <w:noWrap/>
            <w:vAlign w:val="center"/>
            <w:hideMark/>
          </w:tcPr>
          <w:p w14:paraId="47379BC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神経細胞移動異常症</w:t>
            </w:r>
          </w:p>
        </w:tc>
        <w:tc>
          <w:tcPr>
            <w:tcW w:w="709" w:type="dxa"/>
          </w:tcPr>
          <w:p w14:paraId="3B61138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636751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236A76E"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06DE6F8" w14:textId="77777777" w:rsidTr="000F35BE">
        <w:trPr>
          <w:trHeight w:val="499"/>
        </w:trPr>
        <w:tc>
          <w:tcPr>
            <w:tcW w:w="2547" w:type="dxa"/>
            <w:shd w:val="clear" w:color="auto" w:fill="auto"/>
            <w:noWrap/>
            <w:vAlign w:val="center"/>
            <w:hideMark/>
          </w:tcPr>
          <w:p w14:paraId="40071A3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B86676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139</w:t>
            </w:r>
          </w:p>
        </w:tc>
        <w:tc>
          <w:tcPr>
            <w:tcW w:w="4105" w:type="dxa"/>
            <w:shd w:val="clear" w:color="auto" w:fill="auto"/>
            <w:noWrap/>
            <w:vAlign w:val="center"/>
            <w:hideMark/>
          </w:tcPr>
          <w:p w14:paraId="1E38F08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先天性大脳白質形成不全症</w:t>
            </w:r>
          </w:p>
        </w:tc>
        <w:tc>
          <w:tcPr>
            <w:tcW w:w="709" w:type="dxa"/>
          </w:tcPr>
          <w:p w14:paraId="0970EB8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C08442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42B6927"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F575AB1" w14:textId="77777777" w:rsidTr="000F35BE">
        <w:trPr>
          <w:trHeight w:val="499"/>
        </w:trPr>
        <w:tc>
          <w:tcPr>
            <w:tcW w:w="2547" w:type="dxa"/>
            <w:shd w:val="clear" w:color="auto" w:fill="auto"/>
            <w:noWrap/>
            <w:vAlign w:val="center"/>
            <w:hideMark/>
          </w:tcPr>
          <w:p w14:paraId="53427DD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8E2F22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140</w:t>
            </w:r>
          </w:p>
        </w:tc>
        <w:tc>
          <w:tcPr>
            <w:tcW w:w="4105" w:type="dxa"/>
            <w:shd w:val="clear" w:color="auto" w:fill="auto"/>
            <w:noWrap/>
            <w:vAlign w:val="center"/>
            <w:hideMark/>
          </w:tcPr>
          <w:p w14:paraId="7570B9D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ドラベ症候群</w:t>
            </w:r>
          </w:p>
        </w:tc>
        <w:tc>
          <w:tcPr>
            <w:tcW w:w="709" w:type="dxa"/>
          </w:tcPr>
          <w:p w14:paraId="0095D6E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F6324E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98C8857"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FE1E1AF" w14:textId="77777777" w:rsidTr="000F35BE">
        <w:trPr>
          <w:trHeight w:val="499"/>
        </w:trPr>
        <w:tc>
          <w:tcPr>
            <w:tcW w:w="2547" w:type="dxa"/>
            <w:shd w:val="clear" w:color="auto" w:fill="auto"/>
            <w:noWrap/>
            <w:vAlign w:val="center"/>
            <w:hideMark/>
          </w:tcPr>
          <w:p w14:paraId="653F1BC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11A901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141</w:t>
            </w:r>
          </w:p>
        </w:tc>
        <w:tc>
          <w:tcPr>
            <w:tcW w:w="4105" w:type="dxa"/>
            <w:shd w:val="clear" w:color="auto" w:fill="auto"/>
            <w:noWrap/>
            <w:vAlign w:val="center"/>
            <w:hideMark/>
          </w:tcPr>
          <w:p w14:paraId="3315BB0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海馬硬化を伴う内側側頭葉てんかん</w:t>
            </w:r>
          </w:p>
        </w:tc>
        <w:tc>
          <w:tcPr>
            <w:tcW w:w="709" w:type="dxa"/>
          </w:tcPr>
          <w:p w14:paraId="63B5207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6AB20B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E11E74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FF138D5" w14:textId="77777777" w:rsidTr="000F35BE">
        <w:trPr>
          <w:trHeight w:val="499"/>
        </w:trPr>
        <w:tc>
          <w:tcPr>
            <w:tcW w:w="2547" w:type="dxa"/>
            <w:shd w:val="clear" w:color="auto" w:fill="auto"/>
            <w:noWrap/>
            <w:vAlign w:val="center"/>
            <w:hideMark/>
          </w:tcPr>
          <w:p w14:paraId="479BE97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357590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142</w:t>
            </w:r>
          </w:p>
        </w:tc>
        <w:tc>
          <w:tcPr>
            <w:tcW w:w="4105" w:type="dxa"/>
            <w:shd w:val="clear" w:color="auto" w:fill="auto"/>
            <w:noWrap/>
            <w:vAlign w:val="center"/>
            <w:hideMark/>
          </w:tcPr>
          <w:p w14:paraId="0900797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ミオクロニー欠神てんかん</w:t>
            </w:r>
          </w:p>
        </w:tc>
        <w:tc>
          <w:tcPr>
            <w:tcW w:w="709" w:type="dxa"/>
          </w:tcPr>
          <w:p w14:paraId="72402B4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2C968B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3C1E169"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385E133" w14:textId="77777777" w:rsidTr="000F35BE">
        <w:trPr>
          <w:trHeight w:val="499"/>
        </w:trPr>
        <w:tc>
          <w:tcPr>
            <w:tcW w:w="2547" w:type="dxa"/>
            <w:shd w:val="clear" w:color="auto" w:fill="auto"/>
            <w:noWrap/>
            <w:vAlign w:val="center"/>
            <w:hideMark/>
          </w:tcPr>
          <w:p w14:paraId="441E2C5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49864E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143</w:t>
            </w:r>
          </w:p>
        </w:tc>
        <w:tc>
          <w:tcPr>
            <w:tcW w:w="4105" w:type="dxa"/>
            <w:shd w:val="clear" w:color="auto" w:fill="auto"/>
            <w:noWrap/>
            <w:vAlign w:val="center"/>
            <w:hideMark/>
          </w:tcPr>
          <w:p w14:paraId="756363C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ミオクロニー脱力発作を伴うてんかん</w:t>
            </w:r>
          </w:p>
        </w:tc>
        <w:tc>
          <w:tcPr>
            <w:tcW w:w="709" w:type="dxa"/>
          </w:tcPr>
          <w:p w14:paraId="00F6D6A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895A21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F78ACB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106D0BE" w14:textId="77777777" w:rsidTr="000F35BE">
        <w:trPr>
          <w:trHeight w:val="499"/>
        </w:trPr>
        <w:tc>
          <w:tcPr>
            <w:tcW w:w="2547" w:type="dxa"/>
            <w:shd w:val="clear" w:color="auto" w:fill="auto"/>
            <w:noWrap/>
            <w:vAlign w:val="center"/>
            <w:hideMark/>
          </w:tcPr>
          <w:p w14:paraId="121D2A10"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3E354B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144</w:t>
            </w:r>
          </w:p>
        </w:tc>
        <w:tc>
          <w:tcPr>
            <w:tcW w:w="4105" w:type="dxa"/>
            <w:shd w:val="clear" w:color="auto" w:fill="auto"/>
            <w:noWrap/>
            <w:vAlign w:val="center"/>
            <w:hideMark/>
          </w:tcPr>
          <w:p w14:paraId="433502E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レノックス・ガストー症候群</w:t>
            </w:r>
          </w:p>
        </w:tc>
        <w:tc>
          <w:tcPr>
            <w:tcW w:w="709" w:type="dxa"/>
          </w:tcPr>
          <w:p w14:paraId="63BE759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CB2423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DA293A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BB60669" w14:textId="77777777" w:rsidTr="000F35BE">
        <w:trPr>
          <w:trHeight w:val="499"/>
        </w:trPr>
        <w:tc>
          <w:tcPr>
            <w:tcW w:w="2547" w:type="dxa"/>
            <w:shd w:val="clear" w:color="auto" w:fill="auto"/>
            <w:noWrap/>
            <w:vAlign w:val="center"/>
            <w:hideMark/>
          </w:tcPr>
          <w:p w14:paraId="5D830507"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664CEF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145</w:t>
            </w:r>
          </w:p>
        </w:tc>
        <w:tc>
          <w:tcPr>
            <w:tcW w:w="4105" w:type="dxa"/>
            <w:shd w:val="clear" w:color="auto" w:fill="auto"/>
            <w:noWrap/>
            <w:vAlign w:val="center"/>
            <w:hideMark/>
          </w:tcPr>
          <w:p w14:paraId="6465738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ウエスト症候群</w:t>
            </w:r>
          </w:p>
        </w:tc>
        <w:tc>
          <w:tcPr>
            <w:tcW w:w="709" w:type="dxa"/>
          </w:tcPr>
          <w:p w14:paraId="230E2E6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2161062"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37F74F0"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5CFFD83" w14:textId="77777777" w:rsidTr="000F35BE">
        <w:trPr>
          <w:trHeight w:val="499"/>
        </w:trPr>
        <w:tc>
          <w:tcPr>
            <w:tcW w:w="2547" w:type="dxa"/>
            <w:shd w:val="clear" w:color="auto" w:fill="auto"/>
            <w:noWrap/>
            <w:vAlign w:val="center"/>
            <w:hideMark/>
          </w:tcPr>
          <w:p w14:paraId="7120C13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0A1110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146</w:t>
            </w:r>
          </w:p>
        </w:tc>
        <w:tc>
          <w:tcPr>
            <w:tcW w:w="4105" w:type="dxa"/>
            <w:shd w:val="clear" w:color="auto" w:fill="auto"/>
            <w:noWrap/>
            <w:vAlign w:val="center"/>
            <w:hideMark/>
          </w:tcPr>
          <w:p w14:paraId="0E162BD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大田原症候群</w:t>
            </w:r>
          </w:p>
        </w:tc>
        <w:tc>
          <w:tcPr>
            <w:tcW w:w="709" w:type="dxa"/>
          </w:tcPr>
          <w:p w14:paraId="039D37E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175FCA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66B19F7"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B828C5E" w14:textId="77777777" w:rsidTr="000F35BE">
        <w:trPr>
          <w:trHeight w:val="499"/>
        </w:trPr>
        <w:tc>
          <w:tcPr>
            <w:tcW w:w="2547" w:type="dxa"/>
            <w:shd w:val="clear" w:color="auto" w:fill="auto"/>
            <w:noWrap/>
            <w:vAlign w:val="center"/>
            <w:hideMark/>
          </w:tcPr>
          <w:p w14:paraId="073D49D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5462F8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147</w:t>
            </w:r>
          </w:p>
        </w:tc>
        <w:tc>
          <w:tcPr>
            <w:tcW w:w="4105" w:type="dxa"/>
            <w:shd w:val="clear" w:color="auto" w:fill="auto"/>
            <w:noWrap/>
            <w:vAlign w:val="center"/>
            <w:hideMark/>
          </w:tcPr>
          <w:p w14:paraId="009AC60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早期ミオクロニー脳症</w:t>
            </w:r>
          </w:p>
        </w:tc>
        <w:tc>
          <w:tcPr>
            <w:tcW w:w="709" w:type="dxa"/>
          </w:tcPr>
          <w:p w14:paraId="4CACE9C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090E68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1E7FA84"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3B64DCA" w14:textId="77777777" w:rsidTr="000F35BE">
        <w:trPr>
          <w:trHeight w:val="499"/>
        </w:trPr>
        <w:tc>
          <w:tcPr>
            <w:tcW w:w="2547" w:type="dxa"/>
            <w:shd w:val="clear" w:color="auto" w:fill="auto"/>
            <w:noWrap/>
            <w:vAlign w:val="center"/>
            <w:hideMark/>
          </w:tcPr>
          <w:p w14:paraId="0A4FDA1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46DE25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148</w:t>
            </w:r>
          </w:p>
        </w:tc>
        <w:tc>
          <w:tcPr>
            <w:tcW w:w="4105" w:type="dxa"/>
            <w:shd w:val="clear" w:color="auto" w:fill="auto"/>
            <w:noWrap/>
            <w:vAlign w:val="center"/>
            <w:hideMark/>
          </w:tcPr>
          <w:p w14:paraId="769122D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遊走性焦点発作を伴う乳児てんかん</w:t>
            </w:r>
          </w:p>
        </w:tc>
        <w:tc>
          <w:tcPr>
            <w:tcW w:w="709" w:type="dxa"/>
          </w:tcPr>
          <w:p w14:paraId="38F22F8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3E171CE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7BC73E1"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77BAC6C" w14:textId="77777777" w:rsidTr="000F35BE">
        <w:trPr>
          <w:trHeight w:val="499"/>
        </w:trPr>
        <w:tc>
          <w:tcPr>
            <w:tcW w:w="2547" w:type="dxa"/>
            <w:shd w:val="clear" w:color="auto" w:fill="auto"/>
            <w:noWrap/>
            <w:vAlign w:val="center"/>
            <w:hideMark/>
          </w:tcPr>
          <w:p w14:paraId="73D30A0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235CCD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149</w:t>
            </w:r>
          </w:p>
        </w:tc>
        <w:tc>
          <w:tcPr>
            <w:tcW w:w="4105" w:type="dxa"/>
            <w:shd w:val="clear" w:color="auto" w:fill="auto"/>
            <w:noWrap/>
            <w:vAlign w:val="center"/>
            <w:hideMark/>
          </w:tcPr>
          <w:p w14:paraId="64FF795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片側痙攣・片麻痺・てんかん症候群</w:t>
            </w:r>
          </w:p>
        </w:tc>
        <w:tc>
          <w:tcPr>
            <w:tcW w:w="709" w:type="dxa"/>
          </w:tcPr>
          <w:p w14:paraId="37DFE64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391846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090A0F5"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A0B7CAA" w14:textId="77777777" w:rsidTr="000F35BE">
        <w:trPr>
          <w:trHeight w:val="499"/>
        </w:trPr>
        <w:tc>
          <w:tcPr>
            <w:tcW w:w="2547" w:type="dxa"/>
            <w:shd w:val="clear" w:color="auto" w:fill="auto"/>
            <w:noWrap/>
            <w:vAlign w:val="center"/>
            <w:hideMark/>
          </w:tcPr>
          <w:p w14:paraId="0E9287C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6F76E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150</w:t>
            </w:r>
          </w:p>
        </w:tc>
        <w:tc>
          <w:tcPr>
            <w:tcW w:w="4105" w:type="dxa"/>
            <w:shd w:val="clear" w:color="auto" w:fill="auto"/>
            <w:noWrap/>
            <w:vAlign w:val="center"/>
            <w:hideMark/>
          </w:tcPr>
          <w:p w14:paraId="1D31F3D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環状20番染色体症候群</w:t>
            </w:r>
          </w:p>
        </w:tc>
        <w:tc>
          <w:tcPr>
            <w:tcW w:w="709" w:type="dxa"/>
          </w:tcPr>
          <w:p w14:paraId="2064F44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BFBE17E"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9068439"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2B539E7" w14:textId="77777777" w:rsidTr="000F35BE">
        <w:trPr>
          <w:trHeight w:val="499"/>
        </w:trPr>
        <w:tc>
          <w:tcPr>
            <w:tcW w:w="2547" w:type="dxa"/>
            <w:shd w:val="clear" w:color="auto" w:fill="auto"/>
            <w:noWrap/>
            <w:vAlign w:val="center"/>
            <w:hideMark/>
          </w:tcPr>
          <w:p w14:paraId="65BA463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23CE1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151</w:t>
            </w:r>
          </w:p>
        </w:tc>
        <w:tc>
          <w:tcPr>
            <w:tcW w:w="4105" w:type="dxa"/>
            <w:shd w:val="clear" w:color="auto" w:fill="auto"/>
            <w:noWrap/>
            <w:vAlign w:val="center"/>
            <w:hideMark/>
          </w:tcPr>
          <w:p w14:paraId="16A6581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ラスムッセン脳炎</w:t>
            </w:r>
          </w:p>
        </w:tc>
        <w:tc>
          <w:tcPr>
            <w:tcW w:w="709" w:type="dxa"/>
          </w:tcPr>
          <w:p w14:paraId="068D6CD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A95B784"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CAE385D"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8032A9F" w14:textId="77777777" w:rsidTr="000F35BE">
        <w:trPr>
          <w:trHeight w:val="499"/>
        </w:trPr>
        <w:tc>
          <w:tcPr>
            <w:tcW w:w="2547" w:type="dxa"/>
            <w:shd w:val="clear" w:color="auto" w:fill="auto"/>
            <w:noWrap/>
            <w:vAlign w:val="center"/>
            <w:hideMark/>
          </w:tcPr>
          <w:p w14:paraId="1D7B1EE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75D181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152</w:t>
            </w:r>
          </w:p>
        </w:tc>
        <w:tc>
          <w:tcPr>
            <w:tcW w:w="4105" w:type="dxa"/>
            <w:shd w:val="clear" w:color="auto" w:fill="auto"/>
            <w:noWrap/>
            <w:vAlign w:val="center"/>
            <w:hideMark/>
          </w:tcPr>
          <w:p w14:paraId="6971656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ＰＣＤＨ19関連症候群</w:t>
            </w:r>
          </w:p>
        </w:tc>
        <w:tc>
          <w:tcPr>
            <w:tcW w:w="709" w:type="dxa"/>
          </w:tcPr>
          <w:p w14:paraId="3E4CB5E1"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FEA43D2"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93882E9"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2596AFCF" w14:textId="77777777" w:rsidTr="000F35BE">
        <w:trPr>
          <w:trHeight w:val="499"/>
        </w:trPr>
        <w:tc>
          <w:tcPr>
            <w:tcW w:w="2547" w:type="dxa"/>
            <w:shd w:val="clear" w:color="auto" w:fill="auto"/>
            <w:noWrap/>
            <w:vAlign w:val="center"/>
            <w:hideMark/>
          </w:tcPr>
          <w:p w14:paraId="7C86C08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89589D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153</w:t>
            </w:r>
          </w:p>
        </w:tc>
        <w:tc>
          <w:tcPr>
            <w:tcW w:w="4105" w:type="dxa"/>
            <w:shd w:val="clear" w:color="auto" w:fill="auto"/>
            <w:noWrap/>
            <w:vAlign w:val="center"/>
            <w:hideMark/>
          </w:tcPr>
          <w:p w14:paraId="7BD59B9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難治頻回部分発作重積型急性脳炎</w:t>
            </w:r>
          </w:p>
        </w:tc>
        <w:tc>
          <w:tcPr>
            <w:tcW w:w="709" w:type="dxa"/>
          </w:tcPr>
          <w:p w14:paraId="4CBF3A0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F2161A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EAB1D7B"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169C000" w14:textId="77777777" w:rsidTr="000F35BE">
        <w:trPr>
          <w:trHeight w:val="499"/>
        </w:trPr>
        <w:tc>
          <w:tcPr>
            <w:tcW w:w="2547" w:type="dxa"/>
            <w:shd w:val="clear" w:color="auto" w:fill="auto"/>
            <w:noWrap/>
            <w:vAlign w:val="center"/>
            <w:hideMark/>
          </w:tcPr>
          <w:p w14:paraId="20E34D8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B22DA4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154</w:t>
            </w:r>
          </w:p>
        </w:tc>
        <w:tc>
          <w:tcPr>
            <w:tcW w:w="4105" w:type="dxa"/>
            <w:shd w:val="clear" w:color="auto" w:fill="auto"/>
            <w:noWrap/>
            <w:vAlign w:val="center"/>
            <w:hideMark/>
          </w:tcPr>
          <w:p w14:paraId="131D07FA" w14:textId="3932DF02" w:rsidR="00AA4019" w:rsidRPr="00A12AFC" w:rsidRDefault="002E4B7B"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睡眠時棘徐波活性化を示す発達性てんかん性脳症及びてんかん性脳症</w:t>
            </w:r>
          </w:p>
        </w:tc>
        <w:tc>
          <w:tcPr>
            <w:tcW w:w="709" w:type="dxa"/>
          </w:tcPr>
          <w:p w14:paraId="5BC7B30C"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72CBA2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9EE98D4"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73BF5CD2" w14:textId="77777777" w:rsidTr="000F35BE">
        <w:trPr>
          <w:trHeight w:val="499"/>
        </w:trPr>
        <w:tc>
          <w:tcPr>
            <w:tcW w:w="2547" w:type="dxa"/>
            <w:shd w:val="clear" w:color="auto" w:fill="auto"/>
            <w:noWrap/>
            <w:vAlign w:val="center"/>
            <w:hideMark/>
          </w:tcPr>
          <w:p w14:paraId="10F7A8A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80EC52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155</w:t>
            </w:r>
          </w:p>
        </w:tc>
        <w:tc>
          <w:tcPr>
            <w:tcW w:w="4105" w:type="dxa"/>
            <w:shd w:val="clear" w:color="auto" w:fill="auto"/>
            <w:noWrap/>
            <w:vAlign w:val="center"/>
            <w:hideMark/>
          </w:tcPr>
          <w:p w14:paraId="39AEF80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ランドウ・クレフナー症候群</w:t>
            </w:r>
          </w:p>
        </w:tc>
        <w:tc>
          <w:tcPr>
            <w:tcW w:w="709" w:type="dxa"/>
          </w:tcPr>
          <w:p w14:paraId="086E3CF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824FB4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DC90487"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FAF7CF9" w14:textId="77777777" w:rsidTr="000F35BE">
        <w:trPr>
          <w:trHeight w:val="499"/>
        </w:trPr>
        <w:tc>
          <w:tcPr>
            <w:tcW w:w="2547" w:type="dxa"/>
            <w:shd w:val="clear" w:color="auto" w:fill="auto"/>
            <w:noWrap/>
            <w:vAlign w:val="center"/>
            <w:hideMark/>
          </w:tcPr>
          <w:p w14:paraId="0F58E3D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028A8C2"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156</w:t>
            </w:r>
          </w:p>
        </w:tc>
        <w:tc>
          <w:tcPr>
            <w:tcW w:w="4105" w:type="dxa"/>
            <w:shd w:val="clear" w:color="auto" w:fill="auto"/>
            <w:noWrap/>
            <w:vAlign w:val="center"/>
            <w:hideMark/>
          </w:tcPr>
          <w:p w14:paraId="12DF008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レット症候群</w:t>
            </w:r>
          </w:p>
        </w:tc>
        <w:tc>
          <w:tcPr>
            <w:tcW w:w="709" w:type="dxa"/>
          </w:tcPr>
          <w:p w14:paraId="1024240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58699A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7C15A3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C679934" w14:textId="77777777" w:rsidTr="000F35BE">
        <w:trPr>
          <w:trHeight w:val="499"/>
        </w:trPr>
        <w:tc>
          <w:tcPr>
            <w:tcW w:w="2547" w:type="dxa"/>
            <w:shd w:val="clear" w:color="auto" w:fill="auto"/>
            <w:noWrap/>
            <w:vAlign w:val="center"/>
            <w:hideMark/>
          </w:tcPr>
          <w:p w14:paraId="4A5A39B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2660D56"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157</w:t>
            </w:r>
          </w:p>
        </w:tc>
        <w:tc>
          <w:tcPr>
            <w:tcW w:w="4105" w:type="dxa"/>
            <w:shd w:val="clear" w:color="auto" w:fill="auto"/>
            <w:noWrap/>
            <w:vAlign w:val="center"/>
            <w:hideMark/>
          </w:tcPr>
          <w:p w14:paraId="201A518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スタージ・ウェーバー症候群</w:t>
            </w:r>
          </w:p>
        </w:tc>
        <w:tc>
          <w:tcPr>
            <w:tcW w:w="709" w:type="dxa"/>
          </w:tcPr>
          <w:p w14:paraId="2CB6146A"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03A00B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C3A875C"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5835682" w14:textId="77777777" w:rsidTr="000F35BE">
        <w:trPr>
          <w:trHeight w:val="499"/>
        </w:trPr>
        <w:tc>
          <w:tcPr>
            <w:tcW w:w="2547" w:type="dxa"/>
            <w:shd w:val="clear" w:color="auto" w:fill="auto"/>
            <w:noWrap/>
            <w:vAlign w:val="center"/>
            <w:hideMark/>
          </w:tcPr>
          <w:p w14:paraId="0D6D565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969B3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158</w:t>
            </w:r>
          </w:p>
        </w:tc>
        <w:tc>
          <w:tcPr>
            <w:tcW w:w="4105" w:type="dxa"/>
            <w:shd w:val="clear" w:color="auto" w:fill="auto"/>
            <w:noWrap/>
            <w:vAlign w:val="center"/>
            <w:hideMark/>
          </w:tcPr>
          <w:p w14:paraId="4ACCF1E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結節性硬化症</w:t>
            </w:r>
          </w:p>
        </w:tc>
        <w:tc>
          <w:tcPr>
            <w:tcW w:w="709" w:type="dxa"/>
          </w:tcPr>
          <w:p w14:paraId="336A21B6"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099C0C5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4291916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0548EE6F" w14:textId="77777777" w:rsidTr="000F35BE">
        <w:trPr>
          <w:trHeight w:val="499"/>
        </w:trPr>
        <w:tc>
          <w:tcPr>
            <w:tcW w:w="2547" w:type="dxa"/>
            <w:shd w:val="clear" w:color="auto" w:fill="auto"/>
            <w:noWrap/>
            <w:vAlign w:val="center"/>
            <w:hideMark/>
          </w:tcPr>
          <w:p w14:paraId="7A9AA75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A13C1CE"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159</w:t>
            </w:r>
          </w:p>
        </w:tc>
        <w:tc>
          <w:tcPr>
            <w:tcW w:w="4105" w:type="dxa"/>
            <w:shd w:val="clear" w:color="auto" w:fill="auto"/>
            <w:noWrap/>
            <w:vAlign w:val="center"/>
            <w:hideMark/>
          </w:tcPr>
          <w:p w14:paraId="02FEAAAC"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色素性乾皮症</w:t>
            </w:r>
          </w:p>
        </w:tc>
        <w:tc>
          <w:tcPr>
            <w:tcW w:w="709" w:type="dxa"/>
          </w:tcPr>
          <w:p w14:paraId="7EE629C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EDC9D7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091D29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69B67C2C" w14:textId="77777777" w:rsidTr="000F35BE">
        <w:trPr>
          <w:trHeight w:val="499"/>
        </w:trPr>
        <w:tc>
          <w:tcPr>
            <w:tcW w:w="2547" w:type="dxa"/>
            <w:shd w:val="clear" w:color="auto" w:fill="auto"/>
            <w:noWrap/>
            <w:vAlign w:val="center"/>
            <w:hideMark/>
          </w:tcPr>
          <w:p w14:paraId="59EFCA4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5F30CBB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177</w:t>
            </w:r>
          </w:p>
        </w:tc>
        <w:tc>
          <w:tcPr>
            <w:tcW w:w="4105" w:type="dxa"/>
            <w:shd w:val="clear" w:color="auto" w:fill="auto"/>
            <w:noWrap/>
            <w:vAlign w:val="center"/>
            <w:hideMark/>
          </w:tcPr>
          <w:p w14:paraId="6E04A40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ジュベール症候群関連疾患</w:t>
            </w:r>
          </w:p>
        </w:tc>
        <w:tc>
          <w:tcPr>
            <w:tcW w:w="709" w:type="dxa"/>
          </w:tcPr>
          <w:p w14:paraId="43151A8D"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BA858AF"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45EF3AA"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08A3E12" w14:textId="77777777" w:rsidTr="000F35BE">
        <w:trPr>
          <w:trHeight w:val="499"/>
        </w:trPr>
        <w:tc>
          <w:tcPr>
            <w:tcW w:w="2547" w:type="dxa"/>
            <w:shd w:val="clear" w:color="auto" w:fill="auto"/>
            <w:noWrap/>
            <w:vAlign w:val="center"/>
            <w:hideMark/>
          </w:tcPr>
          <w:p w14:paraId="18C6A5C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7D1F46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201</w:t>
            </w:r>
          </w:p>
        </w:tc>
        <w:tc>
          <w:tcPr>
            <w:tcW w:w="4105" w:type="dxa"/>
            <w:shd w:val="clear" w:color="auto" w:fill="auto"/>
            <w:noWrap/>
            <w:vAlign w:val="center"/>
            <w:hideMark/>
          </w:tcPr>
          <w:p w14:paraId="6C99964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アンジェルマン症候群</w:t>
            </w:r>
          </w:p>
        </w:tc>
        <w:tc>
          <w:tcPr>
            <w:tcW w:w="709" w:type="dxa"/>
          </w:tcPr>
          <w:p w14:paraId="5B2684C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FC154B5"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6DB9259"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3E69A704" w14:textId="77777777" w:rsidTr="000F35BE">
        <w:trPr>
          <w:trHeight w:val="499"/>
        </w:trPr>
        <w:tc>
          <w:tcPr>
            <w:tcW w:w="2547" w:type="dxa"/>
            <w:shd w:val="clear" w:color="auto" w:fill="auto"/>
            <w:noWrap/>
            <w:vAlign w:val="center"/>
            <w:hideMark/>
          </w:tcPr>
          <w:p w14:paraId="227BF4EF"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87037BD"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307</w:t>
            </w:r>
          </w:p>
        </w:tc>
        <w:tc>
          <w:tcPr>
            <w:tcW w:w="4105" w:type="dxa"/>
            <w:shd w:val="clear" w:color="auto" w:fill="auto"/>
            <w:noWrap/>
            <w:vAlign w:val="center"/>
            <w:hideMark/>
          </w:tcPr>
          <w:p w14:paraId="54170901"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カナバン病</w:t>
            </w:r>
          </w:p>
        </w:tc>
        <w:tc>
          <w:tcPr>
            <w:tcW w:w="709" w:type="dxa"/>
          </w:tcPr>
          <w:p w14:paraId="12C13FD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1AB9B6E0"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1A97E93"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4C49AF76" w14:textId="77777777" w:rsidTr="000F35BE">
        <w:trPr>
          <w:trHeight w:val="499"/>
        </w:trPr>
        <w:tc>
          <w:tcPr>
            <w:tcW w:w="2547" w:type="dxa"/>
            <w:shd w:val="clear" w:color="auto" w:fill="auto"/>
            <w:noWrap/>
            <w:vAlign w:val="center"/>
            <w:hideMark/>
          </w:tcPr>
          <w:p w14:paraId="76392795"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9B064E3"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308</w:t>
            </w:r>
          </w:p>
        </w:tc>
        <w:tc>
          <w:tcPr>
            <w:tcW w:w="4105" w:type="dxa"/>
            <w:shd w:val="clear" w:color="auto" w:fill="auto"/>
            <w:noWrap/>
            <w:vAlign w:val="center"/>
            <w:hideMark/>
          </w:tcPr>
          <w:p w14:paraId="4F1AFF5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進行性白質脳症</w:t>
            </w:r>
          </w:p>
        </w:tc>
        <w:tc>
          <w:tcPr>
            <w:tcW w:w="709" w:type="dxa"/>
          </w:tcPr>
          <w:p w14:paraId="59C303F3"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297B5C77"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C971D3D"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CC6C330" w14:textId="77777777" w:rsidTr="000F35BE">
        <w:trPr>
          <w:trHeight w:val="499"/>
        </w:trPr>
        <w:tc>
          <w:tcPr>
            <w:tcW w:w="2547" w:type="dxa"/>
            <w:shd w:val="clear" w:color="auto" w:fill="auto"/>
            <w:noWrap/>
            <w:vAlign w:val="center"/>
            <w:hideMark/>
          </w:tcPr>
          <w:p w14:paraId="41DD16E9"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9C4C8B4"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309</w:t>
            </w:r>
          </w:p>
        </w:tc>
        <w:tc>
          <w:tcPr>
            <w:tcW w:w="4105" w:type="dxa"/>
            <w:shd w:val="clear" w:color="auto" w:fill="auto"/>
            <w:noWrap/>
            <w:vAlign w:val="center"/>
            <w:hideMark/>
          </w:tcPr>
          <w:p w14:paraId="6D5475F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進行性ミオクローヌスてんかん</w:t>
            </w:r>
          </w:p>
        </w:tc>
        <w:tc>
          <w:tcPr>
            <w:tcW w:w="709" w:type="dxa"/>
          </w:tcPr>
          <w:p w14:paraId="5C3F212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CE7E8D9"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67DCCD8F"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1AF85B69" w14:textId="77777777" w:rsidTr="000F35BE">
        <w:trPr>
          <w:trHeight w:val="499"/>
        </w:trPr>
        <w:tc>
          <w:tcPr>
            <w:tcW w:w="2547" w:type="dxa"/>
            <w:shd w:val="clear" w:color="auto" w:fill="auto"/>
            <w:noWrap/>
            <w:vAlign w:val="center"/>
            <w:hideMark/>
          </w:tcPr>
          <w:p w14:paraId="103AD2EB"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BBA49FA"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320</w:t>
            </w:r>
          </w:p>
        </w:tc>
        <w:tc>
          <w:tcPr>
            <w:tcW w:w="4105" w:type="dxa"/>
            <w:shd w:val="clear" w:color="auto" w:fill="auto"/>
            <w:noWrap/>
            <w:vAlign w:val="center"/>
            <w:hideMark/>
          </w:tcPr>
          <w:p w14:paraId="74B4D608" w14:textId="77777777" w:rsidR="00AA4019" w:rsidRPr="00A12AFC" w:rsidRDefault="00AA4019"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先天性グリコシルホスファチジルイノシトール（GPI）欠損症</w:t>
            </w:r>
          </w:p>
        </w:tc>
        <w:tc>
          <w:tcPr>
            <w:tcW w:w="709" w:type="dxa"/>
          </w:tcPr>
          <w:p w14:paraId="5883E56B"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57052518" w14:textId="77777777" w:rsidR="00AA4019" w:rsidRPr="00A12AFC" w:rsidRDefault="00AA4019" w:rsidP="00495D94">
            <w:pPr>
              <w:widowControl/>
              <w:jc w:val="center"/>
              <w:rPr>
                <w:rFonts w:asciiTheme="minorEastAsia" w:hAnsiTheme="minorEastAsia" w:cs="ＭＳ Ｐゴシック"/>
                <w:kern w:val="0"/>
                <w:szCs w:val="21"/>
              </w:rPr>
            </w:pPr>
          </w:p>
        </w:tc>
        <w:tc>
          <w:tcPr>
            <w:tcW w:w="709" w:type="dxa"/>
          </w:tcPr>
          <w:p w14:paraId="7B6CE0C8" w14:textId="77777777" w:rsidR="00AA4019" w:rsidRPr="00A12AFC" w:rsidRDefault="00AA4019" w:rsidP="00495D94">
            <w:pPr>
              <w:widowControl/>
              <w:jc w:val="center"/>
              <w:rPr>
                <w:rFonts w:asciiTheme="minorEastAsia" w:hAnsiTheme="minorEastAsia" w:cs="ＭＳ Ｐゴシック"/>
                <w:kern w:val="0"/>
                <w:szCs w:val="21"/>
              </w:rPr>
            </w:pPr>
          </w:p>
        </w:tc>
      </w:tr>
      <w:tr w:rsidR="00A12AFC" w:rsidRPr="00A12AFC" w14:paraId="50E512FE" w14:textId="77777777" w:rsidTr="000F35BE">
        <w:trPr>
          <w:trHeight w:val="499"/>
        </w:trPr>
        <w:tc>
          <w:tcPr>
            <w:tcW w:w="2547" w:type="dxa"/>
            <w:shd w:val="clear" w:color="auto" w:fill="auto"/>
            <w:noWrap/>
            <w:vAlign w:val="center"/>
          </w:tcPr>
          <w:p w14:paraId="44D77D46" w14:textId="77777777" w:rsidR="003613DA" w:rsidRPr="00A12AFC" w:rsidRDefault="003613DA"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19EDADC4" w14:textId="77777777" w:rsidR="003613DA" w:rsidRPr="00A12AFC" w:rsidRDefault="003613DA"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334</w:t>
            </w:r>
          </w:p>
        </w:tc>
        <w:tc>
          <w:tcPr>
            <w:tcW w:w="4105" w:type="dxa"/>
            <w:shd w:val="clear" w:color="auto" w:fill="auto"/>
            <w:noWrap/>
            <w:vAlign w:val="center"/>
          </w:tcPr>
          <w:p w14:paraId="4E2FE8AE" w14:textId="77777777" w:rsidR="003613DA" w:rsidRPr="00A12AFC" w:rsidRDefault="003613DA" w:rsidP="00495D94">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脳クレアチン欠乏症候群</w:t>
            </w:r>
          </w:p>
        </w:tc>
        <w:tc>
          <w:tcPr>
            <w:tcW w:w="709" w:type="dxa"/>
          </w:tcPr>
          <w:p w14:paraId="1EFE490F" w14:textId="77777777" w:rsidR="003613DA" w:rsidRPr="00A12AFC" w:rsidRDefault="003613DA" w:rsidP="00495D94">
            <w:pPr>
              <w:widowControl/>
              <w:jc w:val="center"/>
              <w:rPr>
                <w:rFonts w:asciiTheme="minorEastAsia" w:hAnsiTheme="minorEastAsia" w:cs="ＭＳ Ｐゴシック"/>
                <w:kern w:val="0"/>
                <w:szCs w:val="21"/>
              </w:rPr>
            </w:pPr>
          </w:p>
        </w:tc>
        <w:tc>
          <w:tcPr>
            <w:tcW w:w="709" w:type="dxa"/>
          </w:tcPr>
          <w:p w14:paraId="1C4582DE" w14:textId="77777777" w:rsidR="003613DA" w:rsidRPr="00A12AFC" w:rsidRDefault="003613DA" w:rsidP="00495D94">
            <w:pPr>
              <w:widowControl/>
              <w:jc w:val="center"/>
              <w:rPr>
                <w:rFonts w:asciiTheme="minorEastAsia" w:hAnsiTheme="minorEastAsia" w:cs="ＭＳ Ｐゴシック"/>
                <w:kern w:val="0"/>
                <w:szCs w:val="21"/>
              </w:rPr>
            </w:pPr>
          </w:p>
        </w:tc>
        <w:tc>
          <w:tcPr>
            <w:tcW w:w="709" w:type="dxa"/>
          </w:tcPr>
          <w:p w14:paraId="31BA3DE4" w14:textId="77777777" w:rsidR="003613DA" w:rsidRPr="00A12AFC" w:rsidRDefault="003613DA" w:rsidP="00495D94">
            <w:pPr>
              <w:widowControl/>
              <w:jc w:val="center"/>
              <w:rPr>
                <w:rFonts w:asciiTheme="minorEastAsia" w:hAnsiTheme="minorEastAsia" w:cs="ＭＳ Ｐゴシック"/>
                <w:kern w:val="0"/>
                <w:szCs w:val="21"/>
              </w:rPr>
            </w:pPr>
          </w:p>
        </w:tc>
      </w:tr>
      <w:tr w:rsidR="00A12AFC" w:rsidRPr="00A12AFC" w14:paraId="1329102E" w14:textId="77777777" w:rsidTr="000F35BE">
        <w:trPr>
          <w:trHeight w:val="499"/>
        </w:trPr>
        <w:tc>
          <w:tcPr>
            <w:tcW w:w="2547" w:type="dxa"/>
            <w:shd w:val="clear" w:color="auto" w:fill="auto"/>
            <w:noWrap/>
            <w:vAlign w:val="center"/>
          </w:tcPr>
          <w:p w14:paraId="7F1678D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1C26661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339</w:t>
            </w:r>
          </w:p>
        </w:tc>
        <w:tc>
          <w:tcPr>
            <w:tcW w:w="4105" w:type="dxa"/>
            <w:shd w:val="clear" w:color="auto" w:fill="auto"/>
            <w:noWrap/>
            <w:vAlign w:val="center"/>
          </w:tcPr>
          <w:p w14:paraId="08262FD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MECP2重複症候群</w:t>
            </w:r>
          </w:p>
        </w:tc>
        <w:tc>
          <w:tcPr>
            <w:tcW w:w="709" w:type="dxa"/>
          </w:tcPr>
          <w:p w14:paraId="3C05C4D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45C2F8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F97872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11F415E" w14:textId="77777777" w:rsidTr="000F35BE">
        <w:trPr>
          <w:trHeight w:val="499"/>
        </w:trPr>
        <w:tc>
          <w:tcPr>
            <w:tcW w:w="2547" w:type="dxa"/>
            <w:shd w:val="clear" w:color="auto" w:fill="auto"/>
            <w:noWrap/>
            <w:vAlign w:val="center"/>
          </w:tcPr>
          <w:p w14:paraId="0688B3B4" w14:textId="1296A49E"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4562B4B1" w14:textId="24E5DBA6"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342</w:t>
            </w:r>
          </w:p>
        </w:tc>
        <w:tc>
          <w:tcPr>
            <w:tcW w:w="4105" w:type="dxa"/>
            <w:shd w:val="clear" w:color="auto" w:fill="auto"/>
            <w:noWrap/>
            <w:vAlign w:val="center"/>
          </w:tcPr>
          <w:p w14:paraId="76BABBE5" w14:textId="0B33A8EA"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LMNB1 関連大脳白質脳症</w:t>
            </w:r>
          </w:p>
        </w:tc>
        <w:tc>
          <w:tcPr>
            <w:tcW w:w="709" w:type="dxa"/>
          </w:tcPr>
          <w:p w14:paraId="74C738F9"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19E1A12B"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7FF0BA12" w14:textId="77777777" w:rsidR="00544AE2" w:rsidRPr="00A12AFC" w:rsidRDefault="00544AE2" w:rsidP="00824BAA">
            <w:pPr>
              <w:widowControl/>
              <w:jc w:val="center"/>
              <w:rPr>
                <w:rFonts w:asciiTheme="minorEastAsia" w:hAnsiTheme="minorEastAsia" w:cs="ＭＳ Ｐゴシック"/>
                <w:kern w:val="0"/>
                <w:szCs w:val="21"/>
              </w:rPr>
            </w:pPr>
          </w:p>
        </w:tc>
      </w:tr>
      <w:tr w:rsidR="00A12AFC" w:rsidRPr="00A12AFC" w14:paraId="4A0B0CB3" w14:textId="77777777" w:rsidTr="000F35BE">
        <w:trPr>
          <w:trHeight w:val="499"/>
        </w:trPr>
        <w:tc>
          <w:tcPr>
            <w:tcW w:w="2547" w:type="dxa"/>
            <w:shd w:val="clear" w:color="auto" w:fill="auto"/>
            <w:noWrap/>
            <w:vAlign w:val="center"/>
          </w:tcPr>
          <w:p w14:paraId="0B35EA0E" w14:textId="0EF48FA8"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神経・筋疾患</w:t>
            </w:r>
          </w:p>
        </w:tc>
        <w:tc>
          <w:tcPr>
            <w:tcW w:w="709" w:type="dxa"/>
            <w:shd w:val="clear" w:color="auto" w:fill="auto"/>
            <w:noWrap/>
            <w:vAlign w:val="center"/>
          </w:tcPr>
          <w:p w14:paraId="2E60DEF9" w14:textId="7F7C9D19"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343</w:t>
            </w:r>
          </w:p>
        </w:tc>
        <w:tc>
          <w:tcPr>
            <w:tcW w:w="4105" w:type="dxa"/>
            <w:shd w:val="clear" w:color="auto" w:fill="auto"/>
            <w:noWrap/>
            <w:vAlign w:val="center"/>
          </w:tcPr>
          <w:p w14:paraId="5556BFA9" w14:textId="16F67E4B"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PURA関連神経発達異常症</w:t>
            </w:r>
          </w:p>
        </w:tc>
        <w:tc>
          <w:tcPr>
            <w:tcW w:w="709" w:type="dxa"/>
          </w:tcPr>
          <w:p w14:paraId="7C03A1FD"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326A60D2"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36112025" w14:textId="77777777" w:rsidR="00544AE2" w:rsidRPr="00A12AFC" w:rsidRDefault="00544AE2" w:rsidP="00824BAA">
            <w:pPr>
              <w:widowControl/>
              <w:jc w:val="center"/>
              <w:rPr>
                <w:rFonts w:asciiTheme="minorEastAsia" w:hAnsiTheme="minorEastAsia" w:cs="ＭＳ Ｐゴシック"/>
                <w:kern w:val="0"/>
                <w:szCs w:val="21"/>
              </w:rPr>
            </w:pPr>
          </w:p>
        </w:tc>
      </w:tr>
      <w:tr w:rsidR="00A12AFC" w:rsidRPr="00A12AFC" w14:paraId="47931537" w14:textId="77777777" w:rsidTr="000F35BE">
        <w:trPr>
          <w:trHeight w:val="499"/>
        </w:trPr>
        <w:tc>
          <w:tcPr>
            <w:tcW w:w="2547" w:type="dxa"/>
            <w:shd w:val="clear" w:color="auto" w:fill="auto"/>
            <w:noWrap/>
            <w:vAlign w:val="center"/>
            <w:hideMark/>
          </w:tcPr>
          <w:p w14:paraId="295E77D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828901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w:t>
            </w:r>
          </w:p>
        </w:tc>
        <w:tc>
          <w:tcPr>
            <w:tcW w:w="4105" w:type="dxa"/>
            <w:shd w:val="clear" w:color="auto" w:fill="auto"/>
            <w:noWrap/>
            <w:vAlign w:val="center"/>
            <w:hideMark/>
          </w:tcPr>
          <w:p w14:paraId="372C3DB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ライソゾーム病</w:t>
            </w:r>
          </w:p>
        </w:tc>
        <w:tc>
          <w:tcPr>
            <w:tcW w:w="709" w:type="dxa"/>
          </w:tcPr>
          <w:p w14:paraId="37483EE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9A2820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A6248E4"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6212F81" w14:textId="77777777" w:rsidTr="000F35BE">
        <w:trPr>
          <w:trHeight w:val="499"/>
        </w:trPr>
        <w:tc>
          <w:tcPr>
            <w:tcW w:w="2547" w:type="dxa"/>
            <w:shd w:val="clear" w:color="auto" w:fill="auto"/>
            <w:noWrap/>
            <w:vAlign w:val="center"/>
            <w:hideMark/>
          </w:tcPr>
          <w:p w14:paraId="70A1B64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6DA665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w:t>
            </w:r>
          </w:p>
        </w:tc>
        <w:tc>
          <w:tcPr>
            <w:tcW w:w="4105" w:type="dxa"/>
            <w:shd w:val="clear" w:color="auto" w:fill="auto"/>
            <w:noWrap/>
            <w:vAlign w:val="center"/>
            <w:hideMark/>
          </w:tcPr>
          <w:p w14:paraId="0395A37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副腎白質ジストロフィー</w:t>
            </w:r>
          </w:p>
        </w:tc>
        <w:tc>
          <w:tcPr>
            <w:tcW w:w="709" w:type="dxa"/>
          </w:tcPr>
          <w:p w14:paraId="1EAD40C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79C159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9F5649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886C8A7" w14:textId="77777777" w:rsidTr="000F35BE">
        <w:trPr>
          <w:trHeight w:val="499"/>
        </w:trPr>
        <w:tc>
          <w:tcPr>
            <w:tcW w:w="2547" w:type="dxa"/>
            <w:shd w:val="clear" w:color="auto" w:fill="auto"/>
            <w:noWrap/>
            <w:vAlign w:val="center"/>
            <w:hideMark/>
          </w:tcPr>
          <w:p w14:paraId="12282D4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A5CAB5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w:t>
            </w:r>
          </w:p>
        </w:tc>
        <w:tc>
          <w:tcPr>
            <w:tcW w:w="4105" w:type="dxa"/>
            <w:shd w:val="clear" w:color="auto" w:fill="auto"/>
            <w:noWrap/>
            <w:vAlign w:val="center"/>
            <w:hideMark/>
          </w:tcPr>
          <w:p w14:paraId="40271B0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ミトコンドリア病</w:t>
            </w:r>
          </w:p>
        </w:tc>
        <w:tc>
          <w:tcPr>
            <w:tcW w:w="709" w:type="dxa"/>
          </w:tcPr>
          <w:p w14:paraId="37459CC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49BB2E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42B9F2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A8E3C63" w14:textId="77777777" w:rsidTr="000F35BE">
        <w:trPr>
          <w:trHeight w:val="499"/>
        </w:trPr>
        <w:tc>
          <w:tcPr>
            <w:tcW w:w="2547" w:type="dxa"/>
            <w:shd w:val="clear" w:color="auto" w:fill="auto"/>
            <w:noWrap/>
            <w:vAlign w:val="center"/>
            <w:hideMark/>
          </w:tcPr>
          <w:p w14:paraId="65CCB52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94EE7E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w:t>
            </w:r>
          </w:p>
        </w:tc>
        <w:tc>
          <w:tcPr>
            <w:tcW w:w="4105" w:type="dxa"/>
            <w:shd w:val="clear" w:color="auto" w:fill="auto"/>
            <w:noWrap/>
            <w:vAlign w:val="center"/>
            <w:hideMark/>
          </w:tcPr>
          <w:p w14:paraId="63231BA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全身性アミロイドーシス</w:t>
            </w:r>
          </w:p>
        </w:tc>
        <w:tc>
          <w:tcPr>
            <w:tcW w:w="709" w:type="dxa"/>
          </w:tcPr>
          <w:p w14:paraId="54E8990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A4386B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B933CC0"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CBF0C3E" w14:textId="77777777" w:rsidTr="000F35BE">
        <w:trPr>
          <w:trHeight w:val="499"/>
        </w:trPr>
        <w:tc>
          <w:tcPr>
            <w:tcW w:w="2547" w:type="dxa"/>
            <w:shd w:val="clear" w:color="auto" w:fill="auto"/>
            <w:noWrap/>
            <w:vAlign w:val="center"/>
            <w:hideMark/>
          </w:tcPr>
          <w:p w14:paraId="2DAF630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C75EA5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79</w:t>
            </w:r>
          </w:p>
        </w:tc>
        <w:tc>
          <w:tcPr>
            <w:tcW w:w="4105" w:type="dxa"/>
            <w:shd w:val="clear" w:color="auto" w:fill="auto"/>
            <w:noWrap/>
            <w:vAlign w:val="center"/>
            <w:hideMark/>
          </w:tcPr>
          <w:p w14:paraId="12AAEDC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家族性高コレステロール血症（ホモ接合体）</w:t>
            </w:r>
          </w:p>
        </w:tc>
        <w:tc>
          <w:tcPr>
            <w:tcW w:w="709" w:type="dxa"/>
          </w:tcPr>
          <w:p w14:paraId="4271E38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631CCB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F8858A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2CE4141" w14:textId="77777777" w:rsidTr="000F35BE">
        <w:trPr>
          <w:trHeight w:val="499"/>
        </w:trPr>
        <w:tc>
          <w:tcPr>
            <w:tcW w:w="2547" w:type="dxa"/>
            <w:shd w:val="clear" w:color="auto" w:fill="auto"/>
            <w:noWrap/>
            <w:vAlign w:val="center"/>
            <w:hideMark/>
          </w:tcPr>
          <w:p w14:paraId="184551C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65E51E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169</w:t>
            </w:r>
          </w:p>
        </w:tc>
        <w:tc>
          <w:tcPr>
            <w:tcW w:w="4105" w:type="dxa"/>
            <w:shd w:val="clear" w:color="auto" w:fill="auto"/>
            <w:noWrap/>
            <w:vAlign w:val="center"/>
            <w:hideMark/>
          </w:tcPr>
          <w:p w14:paraId="5B78B6E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メンケス病</w:t>
            </w:r>
          </w:p>
        </w:tc>
        <w:tc>
          <w:tcPr>
            <w:tcW w:w="709" w:type="dxa"/>
          </w:tcPr>
          <w:p w14:paraId="410D874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F0C3E1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3B7874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2779ABF" w14:textId="77777777" w:rsidTr="000F35BE">
        <w:trPr>
          <w:trHeight w:val="499"/>
        </w:trPr>
        <w:tc>
          <w:tcPr>
            <w:tcW w:w="2547" w:type="dxa"/>
            <w:shd w:val="clear" w:color="auto" w:fill="auto"/>
            <w:noWrap/>
            <w:vAlign w:val="center"/>
            <w:hideMark/>
          </w:tcPr>
          <w:p w14:paraId="7DAA41D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7ADA0A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171</w:t>
            </w:r>
          </w:p>
        </w:tc>
        <w:tc>
          <w:tcPr>
            <w:tcW w:w="4105" w:type="dxa"/>
            <w:shd w:val="clear" w:color="auto" w:fill="auto"/>
            <w:noWrap/>
            <w:vAlign w:val="center"/>
            <w:hideMark/>
          </w:tcPr>
          <w:p w14:paraId="2AF96A7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ウィルソン病</w:t>
            </w:r>
          </w:p>
        </w:tc>
        <w:tc>
          <w:tcPr>
            <w:tcW w:w="709" w:type="dxa"/>
          </w:tcPr>
          <w:p w14:paraId="3D75D60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CA0CE5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018CCD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AC4730A" w14:textId="77777777" w:rsidTr="000F35BE">
        <w:trPr>
          <w:trHeight w:val="499"/>
        </w:trPr>
        <w:tc>
          <w:tcPr>
            <w:tcW w:w="2547" w:type="dxa"/>
            <w:shd w:val="clear" w:color="auto" w:fill="auto"/>
            <w:noWrap/>
            <w:vAlign w:val="center"/>
            <w:hideMark/>
          </w:tcPr>
          <w:p w14:paraId="417832E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B44C30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234</w:t>
            </w:r>
          </w:p>
        </w:tc>
        <w:tc>
          <w:tcPr>
            <w:tcW w:w="4105" w:type="dxa"/>
            <w:shd w:val="clear" w:color="auto" w:fill="auto"/>
            <w:noWrap/>
            <w:vAlign w:val="center"/>
            <w:hideMark/>
          </w:tcPr>
          <w:p w14:paraId="57F998A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ペルオキシソーム病（副腎白質ジストロフィーを除く。）</w:t>
            </w:r>
          </w:p>
        </w:tc>
        <w:tc>
          <w:tcPr>
            <w:tcW w:w="709" w:type="dxa"/>
          </w:tcPr>
          <w:p w14:paraId="1D61838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100860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C21764E"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7938DF3" w14:textId="77777777" w:rsidTr="000F35BE">
        <w:trPr>
          <w:trHeight w:val="499"/>
        </w:trPr>
        <w:tc>
          <w:tcPr>
            <w:tcW w:w="2547" w:type="dxa"/>
            <w:shd w:val="clear" w:color="auto" w:fill="auto"/>
            <w:noWrap/>
            <w:vAlign w:val="center"/>
            <w:hideMark/>
          </w:tcPr>
          <w:p w14:paraId="1D7E254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B688B5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240</w:t>
            </w:r>
          </w:p>
        </w:tc>
        <w:tc>
          <w:tcPr>
            <w:tcW w:w="4105" w:type="dxa"/>
            <w:shd w:val="clear" w:color="auto" w:fill="auto"/>
            <w:noWrap/>
            <w:vAlign w:val="center"/>
            <w:hideMark/>
          </w:tcPr>
          <w:p w14:paraId="44B6D9E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フェニルケトン尿症</w:t>
            </w:r>
          </w:p>
        </w:tc>
        <w:tc>
          <w:tcPr>
            <w:tcW w:w="709" w:type="dxa"/>
          </w:tcPr>
          <w:p w14:paraId="35D172F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F33581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FC79B0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275D7F6" w14:textId="77777777" w:rsidTr="000F35BE">
        <w:trPr>
          <w:trHeight w:val="499"/>
        </w:trPr>
        <w:tc>
          <w:tcPr>
            <w:tcW w:w="2547" w:type="dxa"/>
            <w:shd w:val="clear" w:color="auto" w:fill="auto"/>
            <w:noWrap/>
            <w:vAlign w:val="center"/>
            <w:hideMark/>
          </w:tcPr>
          <w:p w14:paraId="12B9696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E0DBB9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241</w:t>
            </w:r>
          </w:p>
        </w:tc>
        <w:tc>
          <w:tcPr>
            <w:tcW w:w="4105" w:type="dxa"/>
            <w:shd w:val="clear" w:color="auto" w:fill="auto"/>
            <w:noWrap/>
            <w:vAlign w:val="center"/>
            <w:hideMark/>
          </w:tcPr>
          <w:p w14:paraId="1FE2263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高チロシン血症1型</w:t>
            </w:r>
          </w:p>
        </w:tc>
        <w:tc>
          <w:tcPr>
            <w:tcW w:w="709" w:type="dxa"/>
          </w:tcPr>
          <w:p w14:paraId="41DFB80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EA303E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ED8E92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C99F1E7" w14:textId="77777777" w:rsidTr="000F35BE">
        <w:trPr>
          <w:trHeight w:val="499"/>
        </w:trPr>
        <w:tc>
          <w:tcPr>
            <w:tcW w:w="2547" w:type="dxa"/>
            <w:shd w:val="clear" w:color="auto" w:fill="auto"/>
            <w:noWrap/>
            <w:vAlign w:val="center"/>
            <w:hideMark/>
          </w:tcPr>
          <w:p w14:paraId="6DEABAD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10E354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242</w:t>
            </w:r>
          </w:p>
        </w:tc>
        <w:tc>
          <w:tcPr>
            <w:tcW w:w="4105" w:type="dxa"/>
            <w:shd w:val="clear" w:color="auto" w:fill="auto"/>
            <w:noWrap/>
            <w:vAlign w:val="center"/>
            <w:hideMark/>
          </w:tcPr>
          <w:p w14:paraId="791EABB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高チロシン血症2型</w:t>
            </w:r>
          </w:p>
        </w:tc>
        <w:tc>
          <w:tcPr>
            <w:tcW w:w="709" w:type="dxa"/>
          </w:tcPr>
          <w:p w14:paraId="28AFBF1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94397C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122516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98DED59" w14:textId="77777777" w:rsidTr="000F35BE">
        <w:trPr>
          <w:trHeight w:val="499"/>
        </w:trPr>
        <w:tc>
          <w:tcPr>
            <w:tcW w:w="2547" w:type="dxa"/>
            <w:shd w:val="clear" w:color="auto" w:fill="auto"/>
            <w:noWrap/>
            <w:vAlign w:val="center"/>
            <w:hideMark/>
          </w:tcPr>
          <w:p w14:paraId="08E1ECB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E42A1A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243</w:t>
            </w:r>
          </w:p>
        </w:tc>
        <w:tc>
          <w:tcPr>
            <w:tcW w:w="4105" w:type="dxa"/>
            <w:shd w:val="clear" w:color="auto" w:fill="auto"/>
            <w:noWrap/>
            <w:vAlign w:val="center"/>
            <w:hideMark/>
          </w:tcPr>
          <w:p w14:paraId="3D40BC4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高チロシン血症3型</w:t>
            </w:r>
          </w:p>
        </w:tc>
        <w:tc>
          <w:tcPr>
            <w:tcW w:w="709" w:type="dxa"/>
          </w:tcPr>
          <w:p w14:paraId="7784524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A5631A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7BAEFC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EDC9AF2" w14:textId="77777777" w:rsidTr="000F35BE">
        <w:trPr>
          <w:trHeight w:val="499"/>
        </w:trPr>
        <w:tc>
          <w:tcPr>
            <w:tcW w:w="2547" w:type="dxa"/>
            <w:shd w:val="clear" w:color="auto" w:fill="auto"/>
            <w:noWrap/>
            <w:vAlign w:val="center"/>
            <w:hideMark/>
          </w:tcPr>
          <w:p w14:paraId="04D76EC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7C1EDB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244</w:t>
            </w:r>
          </w:p>
        </w:tc>
        <w:tc>
          <w:tcPr>
            <w:tcW w:w="4105" w:type="dxa"/>
            <w:shd w:val="clear" w:color="auto" w:fill="auto"/>
            <w:noWrap/>
            <w:vAlign w:val="center"/>
            <w:hideMark/>
          </w:tcPr>
          <w:p w14:paraId="45CA218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メープルシロップ尿症</w:t>
            </w:r>
          </w:p>
        </w:tc>
        <w:tc>
          <w:tcPr>
            <w:tcW w:w="709" w:type="dxa"/>
          </w:tcPr>
          <w:p w14:paraId="76754F3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D6E12D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2D635D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F7AE6A3" w14:textId="77777777" w:rsidTr="000F35BE">
        <w:trPr>
          <w:trHeight w:val="499"/>
        </w:trPr>
        <w:tc>
          <w:tcPr>
            <w:tcW w:w="2547" w:type="dxa"/>
            <w:shd w:val="clear" w:color="auto" w:fill="auto"/>
            <w:noWrap/>
            <w:vAlign w:val="center"/>
            <w:hideMark/>
          </w:tcPr>
          <w:p w14:paraId="7031434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CEFD7E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245</w:t>
            </w:r>
          </w:p>
        </w:tc>
        <w:tc>
          <w:tcPr>
            <w:tcW w:w="4105" w:type="dxa"/>
            <w:shd w:val="clear" w:color="auto" w:fill="auto"/>
            <w:noWrap/>
            <w:vAlign w:val="center"/>
            <w:hideMark/>
          </w:tcPr>
          <w:p w14:paraId="0839DD2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プロピオン酸血症</w:t>
            </w:r>
          </w:p>
        </w:tc>
        <w:tc>
          <w:tcPr>
            <w:tcW w:w="709" w:type="dxa"/>
          </w:tcPr>
          <w:p w14:paraId="2EE527A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82E5A3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5483DE3"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E837DFA" w14:textId="77777777" w:rsidTr="000F35BE">
        <w:trPr>
          <w:trHeight w:val="499"/>
        </w:trPr>
        <w:tc>
          <w:tcPr>
            <w:tcW w:w="2547" w:type="dxa"/>
            <w:shd w:val="clear" w:color="auto" w:fill="auto"/>
            <w:noWrap/>
            <w:vAlign w:val="center"/>
            <w:hideMark/>
          </w:tcPr>
          <w:p w14:paraId="78EEC56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B1786C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246</w:t>
            </w:r>
          </w:p>
        </w:tc>
        <w:tc>
          <w:tcPr>
            <w:tcW w:w="4105" w:type="dxa"/>
            <w:shd w:val="clear" w:color="auto" w:fill="auto"/>
            <w:noWrap/>
            <w:vAlign w:val="center"/>
            <w:hideMark/>
          </w:tcPr>
          <w:p w14:paraId="509AB7C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メチルマロン酸血症</w:t>
            </w:r>
          </w:p>
        </w:tc>
        <w:tc>
          <w:tcPr>
            <w:tcW w:w="709" w:type="dxa"/>
          </w:tcPr>
          <w:p w14:paraId="5A89BA7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0C256C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A87959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16B5A98" w14:textId="77777777" w:rsidTr="000F35BE">
        <w:trPr>
          <w:trHeight w:val="499"/>
        </w:trPr>
        <w:tc>
          <w:tcPr>
            <w:tcW w:w="2547" w:type="dxa"/>
            <w:shd w:val="clear" w:color="auto" w:fill="auto"/>
            <w:noWrap/>
            <w:vAlign w:val="center"/>
            <w:hideMark/>
          </w:tcPr>
          <w:p w14:paraId="4584C6C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1CA639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247</w:t>
            </w:r>
          </w:p>
        </w:tc>
        <w:tc>
          <w:tcPr>
            <w:tcW w:w="4105" w:type="dxa"/>
            <w:shd w:val="clear" w:color="auto" w:fill="auto"/>
            <w:noWrap/>
            <w:vAlign w:val="center"/>
            <w:hideMark/>
          </w:tcPr>
          <w:p w14:paraId="1C5B3A2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イソ吉草酸血症</w:t>
            </w:r>
          </w:p>
        </w:tc>
        <w:tc>
          <w:tcPr>
            <w:tcW w:w="709" w:type="dxa"/>
          </w:tcPr>
          <w:p w14:paraId="72D38B2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88EBAA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69B5DD3"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4056BA2" w14:textId="77777777" w:rsidTr="000F35BE">
        <w:trPr>
          <w:trHeight w:val="499"/>
        </w:trPr>
        <w:tc>
          <w:tcPr>
            <w:tcW w:w="2547" w:type="dxa"/>
            <w:shd w:val="clear" w:color="auto" w:fill="auto"/>
            <w:noWrap/>
            <w:vAlign w:val="center"/>
            <w:hideMark/>
          </w:tcPr>
          <w:p w14:paraId="2E7F451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38B902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248</w:t>
            </w:r>
          </w:p>
        </w:tc>
        <w:tc>
          <w:tcPr>
            <w:tcW w:w="4105" w:type="dxa"/>
            <w:shd w:val="clear" w:color="auto" w:fill="auto"/>
            <w:noWrap/>
            <w:vAlign w:val="center"/>
            <w:hideMark/>
          </w:tcPr>
          <w:p w14:paraId="7C26E6F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グルコーストランスポーター1欠損症</w:t>
            </w:r>
          </w:p>
        </w:tc>
        <w:tc>
          <w:tcPr>
            <w:tcW w:w="709" w:type="dxa"/>
          </w:tcPr>
          <w:p w14:paraId="7B784D2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135AC7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326011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96E5BF7" w14:textId="77777777" w:rsidTr="000F35BE">
        <w:trPr>
          <w:trHeight w:val="499"/>
        </w:trPr>
        <w:tc>
          <w:tcPr>
            <w:tcW w:w="2547" w:type="dxa"/>
            <w:shd w:val="clear" w:color="auto" w:fill="auto"/>
            <w:noWrap/>
            <w:vAlign w:val="center"/>
            <w:hideMark/>
          </w:tcPr>
          <w:p w14:paraId="4EFF053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hideMark/>
          </w:tcPr>
          <w:p w14:paraId="2878B16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249</w:t>
            </w:r>
          </w:p>
        </w:tc>
        <w:tc>
          <w:tcPr>
            <w:tcW w:w="4105" w:type="dxa"/>
            <w:shd w:val="clear" w:color="auto" w:fill="auto"/>
            <w:noWrap/>
            <w:vAlign w:val="center"/>
            <w:hideMark/>
          </w:tcPr>
          <w:p w14:paraId="393A97C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グルタル酸血症1型</w:t>
            </w:r>
          </w:p>
        </w:tc>
        <w:tc>
          <w:tcPr>
            <w:tcW w:w="709" w:type="dxa"/>
          </w:tcPr>
          <w:p w14:paraId="17DCB11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881868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C11FEF1"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6FD79C1" w14:textId="77777777" w:rsidTr="000F35BE">
        <w:trPr>
          <w:trHeight w:val="499"/>
        </w:trPr>
        <w:tc>
          <w:tcPr>
            <w:tcW w:w="2547" w:type="dxa"/>
            <w:shd w:val="clear" w:color="auto" w:fill="auto"/>
            <w:noWrap/>
            <w:vAlign w:val="center"/>
            <w:hideMark/>
          </w:tcPr>
          <w:p w14:paraId="69CAC24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28D37A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250</w:t>
            </w:r>
          </w:p>
        </w:tc>
        <w:tc>
          <w:tcPr>
            <w:tcW w:w="4105" w:type="dxa"/>
            <w:shd w:val="clear" w:color="auto" w:fill="auto"/>
            <w:noWrap/>
            <w:vAlign w:val="center"/>
            <w:hideMark/>
          </w:tcPr>
          <w:p w14:paraId="1E9CCB2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グルタル酸血症2型 </w:t>
            </w:r>
          </w:p>
        </w:tc>
        <w:tc>
          <w:tcPr>
            <w:tcW w:w="709" w:type="dxa"/>
          </w:tcPr>
          <w:p w14:paraId="002B381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513B3C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FE4C8F0"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139644B" w14:textId="77777777" w:rsidTr="000F35BE">
        <w:trPr>
          <w:trHeight w:val="499"/>
        </w:trPr>
        <w:tc>
          <w:tcPr>
            <w:tcW w:w="2547" w:type="dxa"/>
            <w:shd w:val="clear" w:color="auto" w:fill="auto"/>
            <w:noWrap/>
            <w:vAlign w:val="center"/>
            <w:hideMark/>
          </w:tcPr>
          <w:p w14:paraId="7534D9F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79AFED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251</w:t>
            </w:r>
          </w:p>
        </w:tc>
        <w:tc>
          <w:tcPr>
            <w:tcW w:w="4105" w:type="dxa"/>
            <w:shd w:val="clear" w:color="auto" w:fill="auto"/>
            <w:noWrap/>
            <w:vAlign w:val="center"/>
            <w:hideMark/>
          </w:tcPr>
          <w:p w14:paraId="602F992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尿素サイクル異常症</w:t>
            </w:r>
          </w:p>
        </w:tc>
        <w:tc>
          <w:tcPr>
            <w:tcW w:w="709" w:type="dxa"/>
          </w:tcPr>
          <w:p w14:paraId="1D12801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9C820C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D9D93B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63B10B9" w14:textId="77777777" w:rsidTr="000F35BE">
        <w:trPr>
          <w:trHeight w:val="499"/>
        </w:trPr>
        <w:tc>
          <w:tcPr>
            <w:tcW w:w="2547" w:type="dxa"/>
            <w:shd w:val="clear" w:color="auto" w:fill="auto"/>
            <w:noWrap/>
            <w:vAlign w:val="center"/>
            <w:hideMark/>
          </w:tcPr>
          <w:p w14:paraId="71C978A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926454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252</w:t>
            </w:r>
          </w:p>
        </w:tc>
        <w:tc>
          <w:tcPr>
            <w:tcW w:w="4105" w:type="dxa"/>
            <w:shd w:val="clear" w:color="auto" w:fill="auto"/>
            <w:noWrap/>
            <w:vAlign w:val="center"/>
            <w:hideMark/>
          </w:tcPr>
          <w:p w14:paraId="2C3BBD6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リジン尿性蛋白不耐症</w:t>
            </w:r>
          </w:p>
        </w:tc>
        <w:tc>
          <w:tcPr>
            <w:tcW w:w="709" w:type="dxa"/>
          </w:tcPr>
          <w:p w14:paraId="0ADF179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B99455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205DEA4"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21278F5" w14:textId="77777777" w:rsidTr="000F35BE">
        <w:trPr>
          <w:trHeight w:val="499"/>
        </w:trPr>
        <w:tc>
          <w:tcPr>
            <w:tcW w:w="2547" w:type="dxa"/>
            <w:shd w:val="clear" w:color="auto" w:fill="auto"/>
            <w:noWrap/>
            <w:vAlign w:val="center"/>
            <w:hideMark/>
          </w:tcPr>
          <w:p w14:paraId="42FD463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97AE6D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253</w:t>
            </w:r>
          </w:p>
        </w:tc>
        <w:tc>
          <w:tcPr>
            <w:tcW w:w="4105" w:type="dxa"/>
            <w:shd w:val="clear" w:color="auto" w:fill="auto"/>
            <w:noWrap/>
            <w:vAlign w:val="center"/>
            <w:hideMark/>
          </w:tcPr>
          <w:p w14:paraId="4AF5ED6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先天性葉酸吸収不全</w:t>
            </w:r>
          </w:p>
        </w:tc>
        <w:tc>
          <w:tcPr>
            <w:tcW w:w="709" w:type="dxa"/>
          </w:tcPr>
          <w:p w14:paraId="57A0ECC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3A81A6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30AD82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BAA5A8F" w14:textId="77777777" w:rsidTr="000F35BE">
        <w:trPr>
          <w:trHeight w:val="499"/>
        </w:trPr>
        <w:tc>
          <w:tcPr>
            <w:tcW w:w="2547" w:type="dxa"/>
            <w:shd w:val="clear" w:color="auto" w:fill="auto"/>
            <w:noWrap/>
            <w:vAlign w:val="center"/>
            <w:hideMark/>
          </w:tcPr>
          <w:p w14:paraId="19B6F20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A6E96D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254</w:t>
            </w:r>
          </w:p>
        </w:tc>
        <w:tc>
          <w:tcPr>
            <w:tcW w:w="4105" w:type="dxa"/>
            <w:shd w:val="clear" w:color="auto" w:fill="auto"/>
            <w:noWrap/>
            <w:vAlign w:val="center"/>
            <w:hideMark/>
          </w:tcPr>
          <w:p w14:paraId="1F9C658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ポルフィリン症</w:t>
            </w:r>
          </w:p>
        </w:tc>
        <w:tc>
          <w:tcPr>
            <w:tcW w:w="709" w:type="dxa"/>
          </w:tcPr>
          <w:p w14:paraId="4DEEEBB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1D4B95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8D843B5"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27F42BF" w14:textId="77777777" w:rsidTr="000F35BE">
        <w:trPr>
          <w:trHeight w:val="499"/>
        </w:trPr>
        <w:tc>
          <w:tcPr>
            <w:tcW w:w="2547" w:type="dxa"/>
            <w:shd w:val="clear" w:color="auto" w:fill="auto"/>
            <w:noWrap/>
            <w:vAlign w:val="center"/>
            <w:hideMark/>
          </w:tcPr>
          <w:p w14:paraId="3160F7B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00B0FA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255</w:t>
            </w:r>
          </w:p>
        </w:tc>
        <w:tc>
          <w:tcPr>
            <w:tcW w:w="4105" w:type="dxa"/>
            <w:shd w:val="clear" w:color="auto" w:fill="auto"/>
            <w:noWrap/>
            <w:vAlign w:val="center"/>
            <w:hideMark/>
          </w:tcPr>
          <w:p w14:paraId="7365398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複合カルボキシラーゼ欠損症 </w:t>
            </w:r>
          </w:p>
        </w:tc>
        <w:tc>
          <w:tcPr>
            <w:tcW w:w="709" w:type="dxa"/>
          </w:tcPr>
          <w:p w14:paraId="0D5D26F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9ABD43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FF98564"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D5F82EB" w14:textId="77777777" w:rsidTr="000F35BE">
        <w:trPr>
          <w:trHeight w:val="499"/>
        </w:trPr>
        <w:tc>
          <w:tcPr>
            <w:tcW w:w="2547" w:type="dxa"/>
            <w:shd w:val="clear" w:color="auto" w:fill="auto"/>
            <w:noWrap/>
            <w:vAlign w:val="center"/>
            <w:hideMark/>
          </w:tcPr>
          <w:p w14:paraId="67303EB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0E2446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256</w:t>
            </w:r>
          </w:p>
        </w:tc>
        <w:tc>
          <w:tcPr>
            <w:tcW w:w="4105" w:type="dxa"/>
            <w:shd w:val="clear" w:color="auto" w:fill="auto"/>
            <w:noWrap/>
            <w:vAlign w:val="center"/>
            <w:hideMark/>
          </w:tcPr>
          <w:p w14:paraId="4366F91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筋型糖原病</w:t>
            </w:r>
          </w:p>
        </w:tc>
        <w:tc>
          <w:tcPr>
            <w:tcW w:w="709" w:type="dxa"/>
          </w:tcPr>
          <w:p w14:paraId="606DA5E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981F5D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9C0328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C65215E" w14:textId="77777777" w:rsidTr="000F35BE">
        <w:trPr>
          <w:trHeight w:val="499"/>
        </w:trPr>
        <w:tc>
          <w:tcPr>
            <w:tcW w:w="2547" w:type="dxa"/>
            <w:shd w:val="clear" w:color="auto" w:fill="auto"/>
            <w:noWrap/>
            <w:vAlign w:val="center"/>
            <w:hideMark/>
          </w:tcPr>
          <w:p w14:paraId="742E405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D675B0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257</w:t>
            </w:r>
          </w:p>
        </w:tc>
        <w:tc>
          <w:tcPr>
            <w:tcW w:w="4105" w:type="dxa"/>
            <w:shd w:val="clear" w:color="auto" w:fill="auto"/>
            <w:noWrap/>
            <w:vAlign w:val="center"/>
            <w:hideMark/>
          </w:tcPr>
          <w:p w14:paraId="711C7E3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肝型糖原病</w:t>
            </w:r>
          </w:p>
        </w:tc>
        <w:tc>
          <w:tcPr>
            <w:tcW w:w="709" w:type="dxa"/>
          </w:tcPr>
          <w:p w14:paraId="6D22561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94EDD2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187A8D7"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6992BD9" w14:textId="77777777" w:rsidTr="000F35BE">
        <w:trPr>
          <w:trHeight w:val="499"/>
        </w:trPr>
        <w:tc>
          <w:tcPr>
            <w:tcW w:w="2547" w:type="dxa"/>
            <w:shd w:val="clear" w:color="auto" w:fill="auto"/>
            <w:noWrap/>
            <w:vAlign w:val="center"/>
            <w:hideMark/>
          </w:tcPr>
          <w:p w14:paraId="1EBDBDC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026890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258</w:t>
            </w:r>
          </w:p>
        </w:tc>
        <w:tc>
          <w:tcPr>
            <w:tcW w:w="4105" w:type="dxa"/>
            <w:shd w:val="clear" w:color="auto" w:fill="auto"/>
            <w:noWrap/>
            <w:vAlign w:val="center"/>
            <w:hideMark/>
          </w:tcPr>
          <w:p w14:paraId="1164D16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ガラクトース－１－リン酸ウリジルトランスフェラーゼ欠損症</w:t>
            </w:r>
          </w:p>
        </w:tc>
        <w:tc>
          <w:tcPr>
            <w:tcW w:w="709" w:type="dxa"/>
          </w:tcPr>
          <w:p w14:paraId="63C224D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A0D71A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0CDEA0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F73887A" w14:textId="77777777" w:rsidTr="000F35BE">
        <w:trPr>
          <w:trHeight w:val="499"/>
        </w:trPr>
        <w:tc>
          <w:tcPr>
            <w:tcW w:w="2547" w:type="dxa"/>
            <w:shd w:val="clear" w:color="auto" w:fill="auto"/>
            <w:noWrap/>
            <w:vAlign w:val="center"/>
            <w:hideMark/>
          </w:tcPr>
          <w:p w14:paraId="4D33FAF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E3005C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259</w:t>
            </w:r>
          </w:p>
        </w:tc>
        <w:tc>
          <w:tcPr>
            <w:tcW w:w="4105" w:type="dxa"/>
            <w:shd w:val="clear" w:color="auto" w:fill="auto"/>
            <w:noWrap/>
            <w:vAlign w:val="center"/>
            <w:hideMark/>
          </w:tcPr>
          <w:p w14:paraId="735BD0D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レシチンコレステロールアシルトランスフェラーゼ欠損症</w:t>
            </w:r>
          </w:p>
        </w:tc>
        <w:tc>
          <w:tcPr>
            <w:tcW w:w="709" w:type="dxa"/>
          </w:tcPr>
          <w:p w14:paraId="246848A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FB852D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D4EB49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85106D2" w14:textId="77777777" w:rsidTr="000F35BE">
        <w:trPr>
          <w:trHeight w:val="499"/>
        </w:trPr>
        <w:tc>
          <w:tcPr>
            <w:tcW w:w="2547" w:type="dxa"/>
            <w:shd w:val="clear" w:color="auto" w:fill="auto"/>
            <w:noWrap/>
            <w:vAlign w:val="center"/>
            <w:hideMark/>
          </w:tcPr>
          <w:p w14:paraId="0E47BF5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184FCD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260</w:t>
            </w:r>
          </w:p>
        </w:tc>
        <w:tc>
          <w:tcPr>
            <w:tcW w:w="4105" w:type="dxa"/>
            <w:shd w:val="clear" w:color="auto" w:fill="auto"/>
            <w:noWrap/>
            <w:vAlign w:val="center"/>
            <w:hideMark/>
          </w:tcPr>
          <w:p w14:paraId="15E3DA4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シトステロール血症</w:t>
            </w:r>
          </w:p>
        </w:tc>
        <w:tc>
          <w:tcPr>
            <w:tcW w:w="709" w:type="dxa"/>
          </w:tcPr>
          <w:p w14:paraId="613AD04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854395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2295FE7"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DD25DF0" w14:textId="77777777" w:rsidTr="000F35BE">
        <w:trPr>
          <w:trHeight w:val="499"/>
        </w:trPr>
        <w:tc>
          <w:tcPr>
            <w:tcW w:w="2547" w:type="dxa"/>
            <w:shd w:val="clear" w:color="auto" w:fill="auto"/>
            <w:noWrap/>
            <w:vAlign w:val="center"/>
            <w:hideMark/>
          </w:tcPr>
          <w:p w14:paraId="677F815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191419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261</w:t>
            </w:r>
          </w:p>
        </w:tc>
        <w:tc>
          <w:tcPr>
            <w:tcW w:w="4105" w:type="dxa"/>
            <w:shd w:val="clear" w:color="auto" w:fill="auto"/>
            <w:noWrap/>
            <w:vAlign w:val="center"/>
            <w:hideMark/>
          </w:tcPr>
          <w:p w14:paraId="5C8E220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タンジール病</w:t>
            </w:r>
          </w:p>
        </w:tc>
        <w:tc>
          <w:tcPr>
            <w:tcW w:w="709" w:type="dxa"/>
          </w:tcPr>
          <w:p w14:paraId="53BC877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2A6A68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E4FFE0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1C85E42" w14:textId="77777777" w:rsidTr="000F35BE">
        <w:trPr>
          <w:trHeight w:val="499"/>
        </w:trPr>
        <w:tc>
          <w:tcPr>
            <w:tcW w:w="2547" w:type="dxa"/>
            <w:shd w:val="clear" w:color="auto" w:fill="auto"/>
            <w:noWrap/>
            <w:vAlign w:val="center"/>
            <w:hideMark/>
          </w:tcPr>
          <w:p w14:paraId="3A6AC4E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D10065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262</w:t>
            </w:r>
          </w:p>
        </w:tc>
        <w:tc>
          <w:tcPr>
            <w:tcW w:w="4105" w:type="dxa"/>
            <w:shd w:val="clear" w:color="auto" w:fill="auto"/>
            <w:noWrap/>
            <w:vAlign w:val="center"/>
            <w:hideMark/>
          </w:tcPr>
          <w:p w14:paraId="5ACF20B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原発性高カイロミクロン血症</w:t>
            </w:r>
          </w:p>
        </w:tc>
        <w:tc>
          <w:tcPr>
            <w:tcW w:w="709" w:type="dxa"/>
          </w:tcPr>
          <w:p w14:paraId="5726539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46266A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E0A0756"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A514385" w14:textId="77777777" w:rsidTr="000F35BE">
        <w:trPr>
          <w:trHeight w:val="499"/>
        </w:trPr>
        <w:tc>
          <w:tcPr>
            <w:tcW w:w="2547" w:type="dxa"/>
            <w:shd w:val="clear" w:color="auto" w:fill="auto"/>
            <w:noWrap/>
            <w:vAlign w:val="center"/>
            <w:hideMark/>
          </w:tcPr>
          <w:p w14:paraId="5ED4F91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B64F5D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263</w:t>
            </w:r>
          </w:p>
        </w:tc>
        <w:tc>
          <w:tcPr>
            <w:tcW w:w="4105" w:type="dxa"/>
            <w:shd w:val="clear" w:color="auto" w:fill="auto"/>
            <w:noWrap/>
            <w:vAlign w:val="center"/>
            <w:hideMark/>
          </w:tcPr>
          <w:p w14:paraId="5B3931E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脳腱黄色腫症</w:t>
            </w:r>
          </w:p>
        </w:tc>
        <w:tc>
          <w:tcPr>
            <w:tcW w:w="709" w:type="dxa"/>
          </w:tcPr>
          <w:p w14:paraId="3C3CF04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8DA502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A4092E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09232B4" w14:textId="77777777" w:rsidTr="000F35BE">
        <w:trPr>
          <w:trHeight w:val="499"/>
        </w:trPr>
        <w:tc>
          <w:tcPr>
            <w:tcW w:w="2547" w:type="dxa"/>
            <w:shd w:val="clear" w:color="auto" w:fill="auto"/>
            <w:noWrap/>
            <w:vAlign w:val="center"/>
            <w:hideMark/>
          </w:tcPr>
          <w:p w14:paraId="7A9832B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BDE517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264</w:t>
            </w:r>
          </w:p>
        </w:tc>
        <w:tc>
          <w:tcPr>
            <w:tcW w:w="4105" w:type="dxa"/>
            <w:shd w:val="clear" w:color="auto" w:fill="auto"/>
            <w:noWrap/>
            <w:vAlign w:val="center"/>
            <w:hideMark/>
          </w:tcPr>
          <w:p w14:paraId="5AE780D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無βリポタンパク血症</w:t>
            </w:r>
          </w:p>
        </w:tc>
        <w:tc>
          <w:tcPr>
            <w:tcW w:w="709" w:type="dxa"/>
          </w:tcPr>
          <w:p w14:paraId="7E45BC2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450D38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BD0B3E5"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2EEB43F" w14:textId="77777777" w:rsidTr="000F35BE">
        <w:trPr>
          <w:trHeight w:val="499"/>
        </w:trPr>
        <w:tc>
          <w:tcPr>
            <w:tcW w:w="2547" w:type="dxa"/>
            <w:shd w:val="clear" w:color="auto" w:fill="auto"/>
            <w:noWrap/>
            <w:vAlign w:val="center"/>
            <w:hideMark/>
          </w:tcPr>
          <w:p w14:paraId="13B00D6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3FF762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265</w:t>
            </w:r>
          </w:p>
        </w:tc>
        <w:tc>
          <w:tcPr>
            <w:tcW w:w="4105" w:type="dxa"/>
            <w:shd w:val="clear" w:color="auto" w:fill="auto"/>
            <w:noWrap/>
            <w:vAlign w:val="center"/>
            <w:hideMark/>
          </w:tcPr>
          <w:p w14:paraId="5A65479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脂肪萎縮症</w:t>
            </w:r>
          </w:p>
        </w:tc>
        <w:tc>
          <w:tcPr>
            <w:tcW w:w="709" w:type="dxa"/>
          </w:tcPr>
          <w:p w14:paraId="7A77F18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67A809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4A32C7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A420952" w14:textId="77777777" w:rsidTr="000F35BE">
        <w:trPr>
          <w:trHeight w:val="499"/>
        </w:trPr>
        <w:tc>
          <w:tcPr>
            <w:tcW w:w="2547" w:type="dxa"/>
            <w:shd w:val="clear" w:color="auto" w:fill="auto"/>
            <w:noWrap/>
            <w:vAlign w:val="center"/>
            <w:hideMark/>
          </w:tcPr>
          <w:p w14:paraId="1A85798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D94031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316</w:t>
            </w:r>
          </w:p>
        </w:tc>
        <w:tc>
          <w:tcPr>
            <w:tcW w:w="4105" w:type="dxa"/>
            <w:shd w:val="clear" w:color="auto" w:fill="auto"/>
            <w:noWrap/>
            <w:vAlign w:val="center"/>
            <w:hideMark/>
          </w:tcPr>
          <w:p w14:paraId="0246778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カルニチン回路異常症</w:t>
            </w:r>
          </w:p>
        </w:tc>
        <w:tc>
          <w:tcPr>
            <w:tcW w:w="709" w:type="dxa"/>
          </w:tcPr>
          <w:p w14:paraId="6464FD9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160770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CC204E1"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6697E97" w14:textId="77777777" w:rsidTr="000F35BE">
        <w:trPr>
          <w:trHeight w:val="499"/>
        </w:trPr>
        <w:tc>
          <w:tcPr>
            <w:tcW w:w="2547" w:type="dxa"/>
            <w:shd w:val="clear" w:color="auto" w:fill="auto"/>
            <w:noWrap/>
            <w:vAlign w:val="center"/>
            <w:hideMark/>
          </w:tcPr>
          <w:p w14:paraId="526C89F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8F5E09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317</w:t>
            </w:r>
          </w:p>
        </w:tc>
        <w:tc>
          <w:tcPr>
            <w:tcW w:w="4105" w:type="dxa"/>
            <w:shd w:val="clear" w:color="auto" w:fill="auto"/>
            <w:noWrap/>
            <w:vAlign w:val="center"/>
            <w:hideMark/>
          </w:tcPr>
          <w:p w14:paraId="7BB6A1A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三頭酵素欠損症</w:t>
            </w:r>
          </w:p>
        </w:tc>
        <w:tc>
          <w:tcPr>
            <w:tcW w:w="709" w:type="dxa"/>
          </w:tcPr>
          <w:p w14:paraId="286378F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B24E06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0C23B4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FD96AE7" w14:textId="77777777" w:rsidTr="000F35BE">
        <w:trPr>
          <w:trHeight w:val="499"/>
        </w:trPr>
        <w:tc>
          <w:tcPr>
            <w:tcW w:w="2547" w:type="dxa"/>
            <w:shd w:val="clear" w:color="auto" w:fill="auto"/>
            <w:noWrap/>
            <w:vAlign w:val="center"/>
            <w:hideMark/>
          </w:tcPr>
          <w:p w14:paraId="282A589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B95B51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318</w:t>
            </w:r>
          </w:p>
        </w:tc>
        <w:tc>
          <w:tcPr>
            <w:tcW w:w="4105" w:type="dxa"/>
            <w:shd w:val="clear" w:color="auto" w:fill="auto"/>
            <w:noWrap/>
            <w:vAlign w:val="center"/>
            <w:hideMark/>
          </w:tcPr>
          <w:p w14:paraId="3950B5C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シトリン欠損症</w:t>
            </w:r>
          </w:p>
        </w:tc>
        <w:tc>
          <w:tcPr>
            <w:tcW w:w="709" w:type="dxa"/>
          </w:tcPr>
          <w:p w14:paraId="68597FC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C871CB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665F0F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E16C044" w14:textId="77777777" w:rsidTr="000F35BE">
        <w:trPr>
          <w:trHeight w:val="499"/>
        </w:trPr>
        <w:tc>
          <w:tcPr>
            <w:tcW w:w="2547" w:type="dxa"/>
            <w:shd w:val="clear" w:color="auto" w:fill="auto"/>
            <w:noWrap/>
            <w:vAlign w:val="center"/>
            <w:hideMark/>
          </w:tcPr>
          <w:p w14:paraId="12E6E47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ED7FDE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319</w:t>
            </w:r>
          </w:p>
        </w:tc>
        <w:tc>
          <w:tcPr>
            <w:tcW w:w="4105" w:type="dxa"/>
            <w:shd w:val="clear" w:color="auto" w:fill="auto"/>
            <w:noWrap/>
            <w:vAlign w:val="center"/>
            <w:hideMark/>
          </w:tcPr>
          <w:p w14:paraId="7F33673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セピアプテリン還元酵素（ＳＲ）欠損症</w:t>
            </w:r>
          </w:p>
        </w:tc>
        <w:tc>
          <w:tcPr>
            <w:tcW w:w="709" w:type="dxa"/>
          </w:tcPr>
          <w:p w14:paraId="720CB2C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C34574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F056C41"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2C88BD4" w14:textId="77777777" w:rsidTr="000F35BE">
        <w:trPr>
          <w:trHeight w:val="499"/>
        </w:trPr>
        <w:tc>
          <w:tcPr>
            <w:tcW w:w="2547" w:type="dxa"/>
            <w:shd w:val="clear" w:color="auto" w:fill="auto"/>
            <w:noWrap/>
            <w:vAlign w:val="center"/>
            <w:hideMark/>
          </w:tcPr>
          <w:p w14:paraId="49DAFBE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0FF531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321</w:t>
            </w:r>
          </w:p>
        </w:tc>
        <w:tc>
          <w:tcPr>
            <w:tcW w:w="4105" w:type="dxa"/>
            <w:shd w:val="clear" w:color="auto" w:fill="auto"/>
            <w:noWrap/>
            <w:vAlign w:val="center"/>
            <w:hideMark/>
          </w:tcPr>
          <w:p w14:paraId="0E2388B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非ケトーシス型高グリシン血症</w:t>
            </w:r>
          </w:p>
        </w:tc>
        <w:tc>
          <w:tcPr>
            <w:tcW w:w="709" w:type="dxa"/>
          </w:tcPr>
          <w:p w14:paraId="044011E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8FA5F7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82E498E"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484ABA5" w14:textId="77777777" w:rsidTr="000F35BE">
        <w:trPr>
          <w:trHeight w:val="499"/>
        </w:trPr>
        <w:tc>
          <w:tcPr>
            <w:tcW w:w="2547" w:type="dxa"/>
            <w:shd w:val="clear" w:color="auto" w:fill="auto"/>
            <w:noWrap/>
            <w:vAlign w:val="center"/>
            <w:hideMark/>
          </w:tcPr>
          <w:p w14:paraId="32A9032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8EBDA4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322</w:t>
            </w:r>
          </w:p>
        </w:tc>
        <w:tc>
          <w:tcPr>
            <w:tcW w:w="4105" w:type="dxa"/>
            <w:shd w:val="clear" w:color="auto" w:fill="auto"/>
            <w:noWrap/>
            <w:vAlign w:val="center"/>
            <w:hideMark/>
          </w:tcPr>
          <w:p w14:paraId="2B216BC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 xml:space="preserve">β―ケトチオラーゼ欠損症  </w:t>
            </w:r>
          </w:p>
        </w:tc>
        <w:tc>
          <w:tcPr>
            <w:tcW w:w="709" w:type="dxa"/>
          </w:tcPr>
          <w:p w14:paraId="3C2F60B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09D4C2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D7E620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C52C38F" w14:textId="77777777" w:rsidTr="000F35BE">
        <w:trPr>
          <w:trHeight w:val="499"/>
        </w:trPr>
        <w:tc>
          <w:tcPr>
            <w:tcW w:w="2547" w:type="dxa"/>
            <w:shd w:val="clear" w:color="auto" w:fill="auto"/>
            <w:noWrap/>
            <w:vAlign w:val="center"/>
            <w:hideMark/>
          </w:tcPr>
          <w:p w14:paraId="50B9C83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243FF3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323</w:t>
            </w:r>
          </w:p>
        </w:tc>
        <w:tc>
          <w:tcPr>
            <w:tcW w:w="4105" w:type="dxa"/>
            <w:shd w:val="clear" w:color="auto" w:fill="auto"/>
            <w:noWrap/>
            <w:vAlign w:val="center"/>
            <w:hideMark/>
          </w:tcPr>
          <w:p w14:paraId="05A3A5A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芳香族L－アミノ酸脱炭酸酵素欠損症</w:t>
            </w:r>
          </w:p>
        </w:tc>
        <w:tc>
          <w:tcPr>
            <w:tcW w:w="709" w:type="dxa"/>
          </w:tcPr>
          <w:p w14:paraId="721686A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538B21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B14E99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6C53EBE" w14:textId="77777777" w:rsidTr="000F35BE">
        <w:trPr>
          <w:trHeight w:val="499"/>
        </w:trPr>
        <w:tc>
          <w:tcPr>
            <w:tcW w:w="2547" w:type="dxa"/>
            <w:shd w:val="clear" w:color="auto" w:fill="auto"/>
            <w:noWrap/>
            <w:vAlign w:val="center"/>
            <w:hideMark/>
          </w:tcPr>
          <w:p w14:paraId="0E25468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70E789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324</w:t>
            </w:r>
          </w:p>
        </w:tc>
        <w:tc>
          <w:tcPr>
            <w:tcW w:w="4105" w:type="dxa"/>
            <w:shd w:val="clear" w:color="auto" w:fill="auto"/>
            <w:noWrap/>
            <w:vAlign w:val="center"/>
            <w:hideMark/>
          </w:tcPr>
          <w:p w14:paraId="1134F56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メチルグルタコン酸尿症</w:t>
            </w:r>
          </w:p>
        </w:tc>
        <w:tc>
          <w:tcPr>
            <w:tcW w:w="709" w:type="dxa"/>
          </w:tcPr>
          <w:p w14:paraId="37B71AE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68FE96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9F929C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0B9AA07" w14:textId="77777777" w:rsidTr="000F35BE">
        <w:trPr>
          <w:trHeight w:val="499"/>
        </w:trPr>
        <w:tc>
          <w:tcPr>
            <w:tcW w:w="2547" w:type="dxa"/>
            <w:shd w:val="clear" w:color="auto" w:fill="auto"/>
            <w:noWrap/>
            <w:vAlign w:val="center"/>
            <w:hideMark/>
          </w:tcPr>
          <w:p w14:paraId="1804CB6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AFAFF3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326</w:t>
            </w:r>
          </w:p>
        </w:tc>
        <w:tc>
          <w:tcPr>
            <w:tcW w:w="4105" w:type="dxa"/>
            <w:shd w:val="clear" w:color="auto" w:fill="auto"/>
            <w:noWrap/>
            <w:vAlign w:val="center"/>
            <w:hideMark/>
          </w:tcPr>
          <w:p w14:paraId="5A1E871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大理石骨病</w:t>
            </w:r>
          </w:p>
        </w:tc>
        <w:tc>
          <w:tcPr>
            <w:tcW w:w="709" w:type="dxa"/>
          </w:tcPr>
          <w:p w14:paraId="6030BB6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892D7B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469FA71"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054B093" w14:textId="77777777" w:rsidTr="000F35BE">
        <w:trPr>
          <w:trHeight w:val="499"/>
        </w:trPr>
        <w:tc>
          <w:tcPr>
            <w:tcW w:w="2547" w:type="dxa"/>
            <w:shd w:val="clear" w:color="auto" w:fill="auto"/>
            <w:noWrap/>
            <w:vAlign w:val="center"/>
          </w:tcPr>
          <w:p w14:paraId="5DBC946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26950BC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336</w:t>
            </w:r>
          </w:p>
        </w:tc>
        <w:tc>
          <w:tcPr>
            <w:tcW w:w="4105" w:type="dxa"/>
            <w:shd w:val="clear" w:color="auto" w:fill="auto"/>
            <w:noWrap/>
            <w:vAlign w:val="center"/>
          </w:tcPr>
          <w:p w14:paraId="3EF2AB0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家族性低βリポタンパク血症1（ホモ接合体）</w:t>
            </w:r>
          </w:p>
        </w:tc>
        <w:tc>
          <w:tcPr>
            <w:tcW w:w="709" w:type="dxa"/>
          </w:tcPr>
          <w:p w14:paraId="7E976F5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298953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2A007B7"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7A41DE8" w14:textId="77777777" w:rsidTr="000F35BE">
        <w:trPr>
          <w:trHeight w:val="499"/>
        </w:trPr>
        <w:tc>
          <w:tcPr>
            <w:tcW w:w="2547" w:type="dxa"/>
            <w:shd w:val="clear" w:color="auto" w:fill="auto"/>
            <w:noWrap/>
            <w:vAlign w:val="center"/>
          </w:tcPr>
          <w:p w14:paraId="5C06E0F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tcPr>
          <w:p w14:paraId="0EF1C50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337</w:t>
            </w:r>
          </w:p>
        </w:tc>
        <w:tc>
          <w:tcPr>
            <w:tcW w:w="4105" w:type="dxa"/>
            <w:shd w:val="clear" w:color="auto" w:fill="auto"/>
            <w:noWrap/>
            <w:vAlign w:val="center"/>
          </w:tcPr>
          <w:p w14:paraId="6C20F1E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ホモシスチン尿症</w:t>
            </w:r>
          </w:p>
        </w:tc>
        <w:tc>
          <w:tcPr>
            <w:tcW w:w="709" w:type="dxa"/>
          </w:tcPr>
          <w:p w14:paraId="46EC88D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B49EE2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E413BE8"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D6E1FE2" w14:textId="77777777" w:rsidTr="000F35BE">
        <w:trPr>
          <w:trHeight w:val="499"/>
        </w:trPr>
        <w:tc>
          <w:tcPr>
            <w:tcW w:w="2547" w:type="dxa"/>
            <w:shd w:val="clear" w:color="auto" w:fill="auto"/>
            <w:noWrap/>
            <w:vAlign w:val="center"/>
          </w:tcPr>
          <w:p w14:paraId="1F96B7DB" w14:textId="6F10047E"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代謝系疾患</w:t>
            </w:r>
          </w:p>
        </w:tc>
        <w:tc>
          <w:tcPr>
            <w:tcW w:w="709" w:type="dxa"/>
            <w:shd w:val="clear" w:color="auto" w:fill="auto"/>
            <w:noWrap/>
            <w:vAlign w:val="center"/>
          </w:tcPr>
          <w:p w14:paraId="74181A2E" w14:textId="4DC1F4E5"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344</w:t>
            </w:r>
          </w:p>
        </w:tc>
        <w:tc>
          <w:tcPr>
            <w:tcW w:w="4105" w:type="dxa"/>
            <w:shd w:val="clear" w:color="auto" w:fill="auto"/>
            <w:noWrap/>
            <w:vAlign w:val="center"/>
          </w:tcPr>
          <w:p w14:paraId="5BB15DCE" w14:textId="7664E4CB" w:rsidR="00544AE2" w:rsidRPr="00A12AFC" w:rsidRDefault="00544AE2"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極長鎖アシル-CoA 脱水素酵素欠損症</w:t>
            </w:r>
          </w:p>
        </w:tc>
        <w:tc>
          <w:tcPr>
            <w:tcW w:w="709" w:type="dxa"/>
          </w:tcPr>
          <w:p w14:paraId="3E6894DB"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4D237A69" w14:textId="77777777" w:rsidR="00544AE2" w:rsidRPr="00A12AFC" w:rsidRDefault="00544AE2" w:rsidP="00824BAA">
            <w:pPr>
              <w:widowControl/>
              <w:jc w:val="center"/>
              <w:rPr>
                <w:rFonts w:asciiTheme="minorEastAsia" w:hAnsiTheme="minorEastAsia" w:cs="ＭＳ Ｐゴシック"/>
                <w:kern w:val="0"/>
                <w:szCs w:val="21"/>
              </w:rPr>
            </w:pPr>
          </w:p>
        </w:tc>
        <w:tc>
          <w:tcPr>
            <w:tcW w:w="709" w:type="dxa"/>
          </w:tcPr>
          <w:p w14:paraId="651BFAB7" w14:textId="77777777" w:rsidR="00544AE2" w:rsidRPr="00A12AFC" w:rsidRDefault="00544AE2" w:rsidP="00824BAA">
            <w:pPr>
              <w:widowControl/>
              <w:jc w:val="center"/>
              <w:rPr>
                <w:rFonts w:asciiTheme="minorEastAsia" w:hAnsiTheme="minorEastAsia" w:cs="ＭＳ Ｐゴシック"/>
                <w:kern w:val="0"/>
                <w:szCs w:val="21"/>
              </w:rPr>
            </w:pPr>
          </w:p>
        </w:tc>
      </w:tr>
      <w:tr w:rsidR="00A12AFC" w:rsidRPr="00A12AFC" w14:paraId="4EA920B9" w14:textId="77777777" w:rsidTr="000F35BE">
        <w:trPr>
          <w:trHeight w:val="499"/>
        </w:trPr>
        <w:tc>
          <w:tcPr>
            <w:tcW w:w="2547" w:type="dxa"/>
            <w:shd w:val="clear" w:color="auto" w:fill="auto"/>
            <w:noWrap/>
            <w:vAlign w:val="center"/>
            <w:hideMark/>
          </w:tcPr>
          <w:p w14:paraId="3E1C12F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61064B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w:t>
            </w:r>
          </w:p>
        </w:tc>
        <w:tc>
          <w:tcPr>
            <w:tcW w:w="4105" w:type="dxa"/>
            <w:shd w:val="clear" w:color="auto" w:fill="auto"/>
            <w:noWrap/>
            <w:vAlign w:val="center"/>
            <w:hideMark/>
          </w:tcPr>
          <w:p w14:paraId="4DF4E2A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神経線維腫症</w:t>
            </w:r>
          </w:p>
        </w:tc>
        <w:tc>
          <w:tcPr>
            <w:tcW w:w="709" w:type="dxa"/>
          </w:tcPr>
          <w:p w14:paraId="46A6F0A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D6B69C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CC4A2DE"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B6F9876" w14:textId="77777777" w:rsidTr="000F35BE">
        <w:trPr>
          <w:trHeight w:val="499"/>
        </w:trPr>
        <w:tc>
          <w:tcPr>
            <w:tcW w:w="2547" w:type="dxa"/>
            <w:shd w:val="clear" w:color="auto" w:fill="auto"/>
            <w:noWrap/>
            <w:vAlign w:val="center"/>
            <w:hideMark/>
          </w:tcPr>
          <w:p w14:paraId="49593FA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FEB0F4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35</w:t>
            </w:r>
          </w:p>
        </w:tc>
        <w:tc>
          <w:tcPr>
            <w:tcW w:w="4105" w:type="dxa"/>
            <w:shd w:val="clear" w:color="auto" w:fill="auto"/>
            <w:noWrap/>
            <w:vAlign w:val="center"/>
            <w:hideMark/>
          </w:tcPr>
          <w:p w14:paraId="77B6FAE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天疱瘡</w:t>
            </w:r>
          </w:p>
        </w:tc>
        <w:tc>
          <w:tcPr>
            <w:tcW w:w="709" w:type="dxa"/>
          </w:tcPr>
          <w:p w14:paraId="41C53CF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6C1056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5FA3928"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D5BCFF9" w14:textId="77777777" w:rsidTr="000F35BE">
        <w:trPr>
          <w:trHeight w:val="499"/>
        </w:trPr>
        <w:tc>
          <w:tcPr>
            <w:tcW w:w="2547" w:type="dxa"/>
            <w:shd w:val="clear" w:color="auto" w:fill="auto"/>
            <w:noWrap/>
            <w:vAlign w:val="center"/>
            <w:hideMark/>
          </w:tcPr>
          <w:p w14:paraId="2338B41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162C72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36</w:t>
            </w:r>
          </w:p>
        </w:tc>
        <w:tc>
          <w:tcPr>
            <w:tcW w:w="4105" w:type="dxa"/>
            <w:shd w:val="clear" w:color="auto" w:fill="auto"/>
            <w:noWrap/>
            <w:vAlign w:val="center"/>
            <w:hideMark/>
          </w:tcPr>
          <w:p w14:paraId="557EFE5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表皮水疱症</w:t>
            </w:r>
          </w:p>
        </w:tc>
        <w:tc>
          <w:tcPr>
            <w:tcW w:w="709" w:type="dxa"/>
          </w:tcPr>
          <w:p w14:paraId="03F0C51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6C51F7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355604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6C4A26E" w14:textId="77777777" w:rsidTr="000F35BE">
        <w:trPr>
          <w:trHeight w:val="499"/>
        </w:trPr>
        <w:tc>
          <w:tcPr>
            <w:tcW w:w="2547" w:type="dxa"/>
            <w:shd w:val="clear" w:color="auto" w:fill="auto"/>
            <w:noWrap/>
            <w:vAlign w:val="center"/>
            <w:hideMark/>
          </w:tcPr>
          <w:p w14:paraId="56465C2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44AE03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37</w:t>
            </w:r>
          </w:p>
        </w:tc>
        <w:tc>
          <w:tcPr>
            <w:tcW w:w="4105" w:type="dxa"/>
            <w:shd w:val="clear" w:color="auto" w:fill="auto"/>
            <w:noWrap/>
            <w:vAlign w:val="center"/>
            <w:hideMark/>
          </w:tcPr>
          <w:p w14:paraId="2788B53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膿疱性乾癬（汎発型）</w:t>
            </w:r>
          </w:p>
        </w:tc>
        <w:tc>
          <w:tcPr>
            <w:tcW w:w="709" w:type="dxa"/>
          </w:tcPr>
          <w:p w14:paraId="429BBB0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B636F3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0AE38C4"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F8CEE36" w14:textId="77777777" w:rsidTr="000F35BE">
        <w:trPr>
          <w:trHeight w:val="499"/>
        </w:trPr>
        <w:tc>
          <w:tcPr>
            <w:tcW w:w="2547" w:type="dxa"/>
            <w:shd w:val="clear" w:color="auto" w:fill="auto"/>
            <w:noWrap/>
            <w:vAlign w:val="center"/>
            <w:hideMark/>
          </w:tcPr>
          <w:p w14:paraId="109806A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344842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38</w:t>
            </w:r>
          </w:p>
        </w:tc>
        <w:tc>
          <w:tcPr>
            <w:tcW w:w="4105" w:type="dxa"/>
            <w:shd w:val="clear" w:color="auto" w:fill="auto"/>
            <w:noWrap/>
            <w:vAlign w:val="center"/>
            <w:hideMark/>
          </w:tcPr>
          <w:p w14:paraId="668E57D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スティーヴンス・ジョンソン症候群</w:t>
            </w:r>
          </w:p>
        </w:tc>
        <w:tc>
          <w:tcPr>
            <w:tcW w:w="709" w:type="dxa"/>
          </w:tcPr>
          <w:p w14:paraId="7DCD534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900F27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463464E"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0BDE588" w14:textId="77777777" w:rsidTr="000F35BE">
        <w:trPr>
          <w:trHeight w:val="499"/>
        </w:trPr>
        <w:tc>
          <w:tcPr>
            <w:tcW w:w="2547" w:type="dxa"/>
            <w:shd w:val="clear" w:color="auto" w:fill="auto"/>
            <w:noWrap/>
            <w:vAlign w:val="center"/>
            <w:hideMark/>
          </w:tcPr>
          <w:p w14:paraId="4C9B593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EBA9DB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39</w:t>
            </w:r>
          </w:p>
        </w:tc>
        <w:tc>
          <w:tcPr>
            <w:tcW w:w="4105" w:type="dxa"/>
            <w:shd w:val="clear" w:color="auto" w:fill="auto"/>
            <w:noWrap/>
            <w:vAlign w:val="center"/>
            <w:hideMark/>
          </w:tcPr>
          <w:p w14:paraId="5842918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中毒性表皮壊死症</w:t>
            </w:r>
          </w:p>
        </w:tc>
        <w:tc>
          <w:tcPr>
            <w:tcW w:w="709" w:type="dxa"/>
          </w:tcPr>
          <w:p w14:paraId="0CD5227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796DFF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21B69F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8B57976" w14:textId="77777777" w:rsidTr="000F35BE">
        <w:trPr>
          <w:trHeight w:val="499"/>
        </w:trPr>
        <w:tc>
          <w:tcPr>
            <w:tcW w:w="2547" w:type="dxa"/>
            <w:shd w:val="clear" w:color="auto" w:fill="auto"/>
            <w:noWrap/>
            <w:vAlign w:val="center"/>
            <w:hideMark/>
          </w:tcPr>
          <w:p w14:paraId="601B44F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132425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51</w:t>
            </w:r>
          </w:p>
        </w:tc>
        <w:tc>
          <w:tcPr>
            <w:tcW w:w="4105" w:type="dxa"/>
            <w:shd w:val="clear" w:color="auto" w:fill="auto"/>
            <w:noWrap/>
            <w:vAlign w:val="center"/>
            <w:hideMark/>
          </w:tcPr>
          <w:p w14:paraId="50274EA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全身性強皮症</w:t>
            </w:r>
          </w:p>
        </w:tc>
        <w:tc>
          <w:tcPr>
            <w:tcW w:w="709" w:type="dxa"/>
          </w:tcPr>
          <w:p w14:paraId="0F00669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D6C31C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ABE7C5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8763C31" w14:textId="77777777" w:rsidTr="000F35BE">
        <w:trPr>
          <w:trHeight w:val="499"/>
        </w:trPr>
        <w:tc>
          <w:tcPr>
            <w:tcW w:w="2547" w:type="dxa"/>
            <w:shd w:val="clear" w:color="auto" w:fill="auto"/>
            <w:vAlign w:val="center"/>
            <w:hideMark/>
          </w:tcPr>
          <w:p w14:paraId="45018BD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r w:rsidRPr="00A12AFC">
              <w:rPr>
                <w:rFonts w:asciiTheme="minorEastAsia" w:hAnsiTheme="minorEastAsia" w:cs="ＭＳ Ｐゴシック" w:hint="eastAsia"/>
                <w:kern w:val="0"/>
                <w:szCs w:val="21"/>
              </w:rPr>
              <w:br/>
              <w:t>免疫系疾患</w:t>
            </w:r>
          </w:p>
        </w:tc>
        <w:tc>
          <w:tcPr>
            <w:tcW w:w="709" w:type="dxa"/>
            <w:shd w:val="clear" w:color="auto" w:fill="auto"/>
            <w:noWrap/>
            <w:vAlign w:val="center"/>
            <w:hideMark/>
          </w:tcPr>
          <w:p w14:paraId="675FA1F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52</w:t>
            </w:r>
          </w:p>
        </w:tc>
        <w:tc>
          <w:tcPr>
            <w:tcW w:w="4105" w:type="dxa"/>
            <w:shd w:val="clear" w:color="auto" w:fill="auto"/>
            <w:noWrap/>
            <w:vAlign w:val="center"/>
            <w:hideMark/>
          </w:tcPr>
          <w:p w14:paraId="5AD60E5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混合性結合組織病</w:t>
            </w:r>
          </w:p>
        </w:tc>
        <w:tc>
          <w:tcPr>
            <w:tcW w:w="709" w:type="dxa"/>
          </w:tcPr>
          <w:p w14:paraId="60F04E7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DFEC33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193A6E4"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1491580" w14:textId="77777777" w:rsidTr="000F35BE">
        <w:trPr>
          <w:trHeight w:val="499"/>
        </w:trPr>
        <w:tc>
          <w:tcPr>
            <w:tcW w:w="2547" w:type="dxa"/>
            <w:shd w:val="clear" w:color="auto" w:fill="auto"/>
            <w:noWrap/>
            <w:vAlign w:val="center"/>
            <w:hideMark/>
          </w:tcPr>
          <w:p w14:paraId="3AEFE29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FD49CF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160</w:t>
            </w:r>
          </w:p>
        </w:tc>
        <w:tc>
          <w:tcPr>
            <w:tcW w:w="4105" w:type="dxa"/>
            <w:shd w:val="clear" w:color="auto" w:fill="auto"/>
            <w:noWrap/>
            <w:vAlign w:val="center"/>
            <w:hideMark/>
          </w:tcPr>
          <w:p w14:paraId="3A95741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先天性魚鱗癬</w:t>
            </w:r>
          </w:p>
        </w:tc>
        <w:tc>
          <w:tcPr>
            <w:tcW w:w="709" w:type="dxa"/>
          </w:tcPr>
          <w:p w14:paraId="1294369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AFFA96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D11DC9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2AE1C58" w14:textId="77777777" w:rsidTr="000F35BE">
        <w:trPr>
          <w:trHeight w:val="499"/>
        </w:trPr>
        <w:tc>
          <w:tcPr>
            <w:tcW w:w="2547" w:type="dxa"/>
            <w:shd w:val="clear" w:color="auto" w:fill="auto"/>
            <w:noWrap/>
            <w:vAlign w:val="center"/>
            <w:hideMark/>
          </w:tcPr>
          <w:p w14:paraId="7BCABE9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BFF9B8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161</w:t>
            </w:r>
          </w:p>
        </w:tc>
        <w:tc>
          <w:tcPr>
            <w:tcW w:w="4105" w:type="dxa"/>
            <w:shd w:val="clear" w:color="auto" w:fill="auto"/>
            <w:noWrap/>
            <w:vAlign w:val="center"/>
            <w:hideMark/>
          </w:tcPr>
          <w:p w14:paraId="07FF364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家族性良性慢性天疱瘡</w:t>
            </w:r>
          </w:p>
        </w:tc>
        <w:tc>
          <w:tcPr>
            <w:tcW w:w="709" w:type="dxa"/>
          </w:tcPr>
          <w:p w14:paraId="64D23BA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046504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483786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6849325" w14:textId="77777777" w:rsidTr="000F35BE">
        <w:trPr>
          <w:trHeight w:val="499"/>
        </w:trPr>
        <w:tc>
          <w:tcPr>
            <w:tcW w:w="2547" w:type="dxa"/>
            <w:shd w:val="clear" w:color="auto" w:fill="auto"/>
            <w:noWrap/>
            <w:vAlign w:val="center"/>
            <w:hideMark/>
          </w:tcPr>
          <w:p w14:paraId="7C82468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CD81B0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162</w:t>
            </w:r>
          </w:p>
        </w:tc>
        <w:tc>
          <w:tcPr>
            <w:tcW w:w="4105" w:type="dxa"/>
            <w:shd w:val="clear" w:color="auto" w:fill="auto"/>
            <w:noWrap/>
            <w:vAlign w:val="center"/>
            <w:hideMark/>
          </w:tcPr>
          <w:p w14:paraId="7991DD1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類天疱瘡（後天性表皮水疱症を含む。）</w:t>
            </w:r>
          </w:p>
        </w:tc>
        <w:tc>
          <w:tcPr>
            <w:tcW w:w="709" w:type="dxa"/>
          </w:tcPr>
          <w:p w14:paraId="6BDBBDB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80A8AD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77E620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20B7F29" w14:textId="77777777" w:rsidTr="000F35BE">
        <w:trPr>
          <w:trHeight w:val="499"/>
        </w:trPr>
        <w:tc>
          <w:tcPr>
            <w:tcW w:w="2547" w:type="dxa"/>
            <w:shd w:val="clear" w:color="auto" w:fill="auto"/>
            <w:noWrap/>
            <w:vAlign w:val="center"/>
            <w:hideMark/>
          </w:tcPr>
          <w:p w14:paraId="670DC72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69F40A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163</w:t>
            </w:r>
          </w:p>
        </w:tc>
        <w:tc>
          <w:tcPr>
            <w:tcW w:w="4105" w:type="dxa"/>
            <w:shd w:val="clear" w:color="auto" w:fill="auto"/>
            <w:noWrap/>
            <w:vAlign w:val="center"/>
            <w:hideMark/>
          </w:tcPr>
          <w:p w14:paraId="767EF8D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特発性後天性全身性無汗症</w:t>
            </w:r>
          </w:p>
        </w:tc>
        <w:tc>
          <w:tcPr>
            <w:tcW w:w="709" w:type="dxa"/>
          </w:tcPr>
          <w:p w14:paraId="001D2B3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A0FD86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CED2E06"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344CF6F" w14:textId="77777777" w:rsidTr="000F35BE">
        <w:trPr>
          <w:trHeight w:val="499"/>
        </w:trPr>
        <w:tc>
          <w:tcPr>
            <w:tcW w:w="2547" w:type="dxa"/>
            <w:shd w:val="clear" w:color="auto" w:fill="auto"/>
            <w:noWrap/>
            <w:vAlign w:val="center"/>
            <w:hideMark/>
          </w:tcPr>
          <w:p w14:paraId="4E1A1FB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5B3F5E7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166</w:t>
            </w:r>
          </w:p>
        </w:tc>
        <w:tc>
          <w:tcPr>
            <w:tcW w:w="4105" w:type="dxa"/>
            <w:shd w:val="clear" w:color="auto" w:fill="auto"/>
            <w:noWrap/>
            <w:vAlign w:val="center"/>
            <w:hideMark/>
          </w:tcPr>
          <w:p w14:paraId="2917AA7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弾性線維性仮性黄色腫</w:t>
            </w:r>
          </w:p>
        </w:tc>
        <w:tc>
          <w:tcPr>
            <w:tcW w:w="709" w:type="dxa"/>
          </w:tcPr>
          <w:p w14:paraId="0BF24EC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9C5C63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3523193"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17AB74D" w14:textId="77777777" w:rsidTr="000F35BE">
        <w:trPr>
          <w:trHeight w:val="499"/>
        </w:trPr>
        <w:tc>
          <w:tcPr>
            <w:tcW w:w="2547" w:type="dxa"/>
            <w:shd w:val="clear" w:color="auto" w:fill="auto"/>
            <w:noWrap/>
            <w:vAlign w:val="center"/>
            <w:hideMark/>
          </w:tcPr>
          <w:p w14:paraId="61D6B8E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5805F1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167</w:t>
            </w:r>
          </w:p>
        </w:tc>
        <w:tc>
          <w:tcPr>
            <w:tcW w:w="4105" w:type="dxa"/>
            <w:shd w:val="clear" w:color="auto" w:fill="auto"/>
            <w:noWrap/>
            <w:vAlign w:val="center"/>
            <w:hideMark/>
          </w:tcPr>
          <w:p w14:paraId="28CDDCA3" w14:textId="77777777" w:rsidR="00824BAA" w:rsidRPr="00A12AFC" w:rsidRDefault="00C81224"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マルファン症候群／ロイス・ディーツ症候群</w:t>
            </w:r>
          </w:p>
        </w:tc>
        <w:tc>
          <w:tcPr>
            <w:tcW w:w="709" w:type="dxa"/>
          </w:tcPr>
          <w:p w14:paraId="7C9631C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90093F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638F0C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98C40F4" w14:textId="77777777" w:rsidTr="000F35BE">
        <w:trPr>
          <w:trHeight w:val="499"/>
        </w:trPr>
        <w:tc>
          <w:tcPr>
            <w:tcW w:w="2547" w:type="dxa"/>
            <w:shd w:val="clear" w:color="auto" w:fill="auto"/>
            <w:noWrap/>
            <w:vAlign w:val="center"/>
            <w:hideMark/>
          </w:tcPr>
          <w:p w14:paraId="7BD6BBB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7ED5FC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168</w:t>
            </w:r>
          </w:p>
        </w:tc>
        <w:tc>
          <w:tcPr>
            <w:tcW w:w="4105" w:type="dxa"/>
            <w:shd w:val="clear" w:color="auto" w:fill="auto"/>
            <w:noWrap/>
            <w:vAlign w:val="center"/>
            <w:hideMark/>
          </w:tcPr>
          <w:p w14:paraId="687F798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エーラス・ダンロス症候群</w:t>
            </w:r>
          </w:p>
        </w:tc>
        <w:tc>
          <w:tcPr>
            <w:tcW w:w="709" w:type="dxa"/>
          </w:tcPr>
          <w:p w14:paraId="7D65369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EEBE17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A35B5C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57A44C0" w14:textId="77777777" w:rsidTr="000F35BE">
        <w:trPr>
          <w:trHeight w:val="499"/>
        </w:trPr>
        <w:tc>
          <w:tcPr>
            <w:tcW w:w="2547" w:type="dxa"/>
            <w:shd w:val="clear" w:color="auto" w:fill="auto"/>
            <w:noWrap/>
            <w:vAlign w:val="center"/>
            <w:hideMark/>
          </w:tcPr>
          <w:p w14:paraId="44A4B56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DD0AF7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170</w:t>
            </w:r>
          </w:p>
        </w:tc>
        <w:tc>
          <w:tcPr>
            <w:tcW w:w="4105" w:type="dxa"/>
            <w:shd w:val="clear" w:color="auto" w:fill="auto"/>
            <w:noWrap/>
            <w:vAlign w:val="center"/>
            <w:hideMark/>
          </w:tcPr>
          <w:p w14:paraId="49E89A7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オクシピタル・ホーン症候群</w:t>
            </w:r>
          </w:p>
        </w:tc>
        <w:tc>
          <w:tcPr>
            <w:tcW w:w="709" w:type="dxa"/>
          </w:tcPr>
          <w:p w14:paraId="7B7B65A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7F8ADD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A32AF4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794A735" w14:textId="77777777" w:rsidTr="000F35BE">
        <w:trPr>
          <w:trHeight w:val="499"/>
        </w:trPr>
        <w:tc>
          <w:tcPr>
            <w:tcW w:w="2547" w:type="dxa"/>
            <w:shd w:val="clear" w:color="auto" w:fill="auto"/>
            <w:noWrap/>
            <w:vAlign w:val="center"/>
            <w:hideMark/>
          </w:tcPr>
          <w:p w14:paraId="6EAC686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72EB5A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40</w:t>
            </w:r>
          </w:p>
        </w:tc>
        <w:tc>
          <w:tcPr>
            <w:tcW w:w="4105" w:type="dxa"/>
            <w:shd w:val="clear" w:color="auto" w:fill="auto"/>
            <w:noWrap/>
            <w:vAlign w:val="center"/>
            <w:hideMark/>
          </w:tcPr>
          <w:p w14:paraId="05FB86F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高安動脈炎</w:t>
            </w:r>
          </w:p>
        </w:tc>
        <w:tc>
          <w:tcPr>
            <w:tcW w:w="709" w:type="dxa"/>
          </w:tcPr>
          <w:p w14:paraId="1D7637A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B42E8A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0E40B5C"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C2FBB69" w14:textId="77777777" w:rsidTr="000F35BE">
        <w:trPr>
          <w:trHeight w:val="499"/>
        </w:trPr>
        <w:tc>
          <w:tcPr>
            <w:tcW w:w="2547" w:type="dxa"/>
            <w:shd w:val="clear" w:color="auto" w:fill="auto"/>
            <w:noWrap/>
            <w:vAlign w:val="center"/>
            <w:hideMark/>
          </w:tcPr>
          <w:p w14:paraId="5CDF6D7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277B74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41</w:t>
            </w:r>
          </w:p>
        </w:tc>
        <w:tc>
          <w:tcPr>
            <w:tcW w:w="4105" w:type="dxa"/>
            <w:shd w:val="clear" w:color="auto" w:fill="auto"/>
            <w:noWrap/>
            <w:vAlign w:val="center"/>
            <w:hideMark/>
          </w:tcPr>
          <w:p w14:paraId="45BE6C4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巨細胞性動脈炎</w:t>
            </w:r>
          </w:p>
        </w:tc>
        <w:tc>
          <w:tcPr>
            <w:tcW w:w="709" w:type="dxa"/>
          </w:tcPr>
          <w:p w14:paraId="354D42C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006B7D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CC85347"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18A6F35" w14:textId="77777777" w:rsidTr="000F35BE">
        <w:trPr>
          <w:trHeight w:val="499"/>
        </w:trPr>
        <w:tc>
          <w:tcPr>
            <w:tcW w:w="2547" w:type="dxa"/>
            <w:shd w:val="clear" w:color="auto" w:fill="auto"/>
            <w:noWrap/>
            <w:vAlign w:val="center"/>
            <w:hideMark/>
          </w:tcPr>
          <w:p w14:paraId="0E35853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64428D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42</w:t>
            </w:r>
          </w:p>
        </w:tc>
        <w:tc>
          <w:tcPr>
            <w:tcW w:w="4105" w:type="dxa"/>
            <w:shd w:val="clear" w:color="auto" w:fill="auto"/>
            <w:noWrap/>
            <w:vAlign w:val="center"/>
            <w:hideMark/>
          </w:tcPr>
          <w:p w14:paraId="6FDF406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結節性多発動脈炎</w:t>
            </w:r>
          </w:p>
        </w:tc>
        <w:tc>
          <w:tcPr>
            <w:tcW w:w="709" w:type="dxa"/>
          </w:tcPr>
          <w:p w14:paraId="62B6A52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3E9CA9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B0ECAE5"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5745FBD" w14:textId="77777777" w:rsidTr="000F35BE">
        <w:trPr>
          <w:trHeight w:val="499"/>
        </w:trPr>
        <w:tc>
          <w:tcPr>
            <w:tcW w:w="2547" w:type="dxa"/>
            <w:shd w:val="clear" w:color="auto" w:fill="auto"/>
            <w:noWrap/>
            <w:vAlign w:val="center"/>
            <w:hideMark/>
          </w:tcPr>
          <w:p w14:paraId="46D9310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53B8FA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43</w:t>
            </w:r>
          </w:p>
        </w:tc>
        <w:tc>
          <w:tcPr>
            <w:tcW w:w="4105" w:type="dxa"/>
            <w:shd w:val="clear" w:color="auto" w:fill="auto"/>
            <w:noWrap/>
            <w:vAlign w:val="center"/>
            <w:hideMark/>
          </w:tcPr>
          <w:p w14:paraId="29038C0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顕微鏡的多発血管炎</w:t>
            </w:r>
          </w:p>
        </w:tc>
        <w:tc>
          <w:tcPr>
            <w:tcW w:w="709" w:type="dxa"/>
          </w:tcPr>
          <w:p w14:paraId="0820D55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EA660A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FD6908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F9F74A7" w14:textId="77777777" w:rsidTr="000F35BE">
        <w:trPr>
          <w:trHeight w:val="499"/>
        </w:trPr>
        <w:tc>
          <w:tcPr>
            <w:tcW w:w="2547" w:type="dxa"/>
            <w:shd w:val="clear" w:color="auto" w:fill="auto"/>
            <w:noWrap/>
            <w:vAlign w:val="center"/>
            <w:hideMark/>
          </w:tcPr>
          <w:p w14:paraId="3C89D2D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E6B562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44</w:t>
            </w:r>
          </w:p>
        </w:tc>
        <w:tc>
          <w:tcPr>
            <w:tcW w:w="4105" w:type="dxa"/>
            <w:shd w:val="clear" w:color="auto" w:fill="auto"/>
            <w:noWrap/>
            <w:vAlign w:val="center"/>
            <w:hideMark/>
          </w:tcPr>
          <w:p w14:paraId="46D414C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多発血管炎性肉芽腫症</w:t>
            </w:r>
          </w:p>
        </w:tc>
        <w:tc>
          <w:tcPr>
            <w:tcW w:w="709" w:type="dxa"/>
          </w:tcPr>
          <w:p w14:paraId="512D88C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AE62C5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B40CA58"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2A372B0" w14:textId="77777777" w:rsidTr="000F35BE">
        <w:trPr>
          <w:trHeight w:val="499"/>
        </w:trPr>
        <w:tc>
          <w:tcPr>
            <w:tcW w:w="2547" w:type="dxa"/>
            <w:shd w:val="clear" w:color="auto" w:fill="auto"/>
            <w:noWrap/>
            <w:vAlign w:val="center"/>
            <w:hideMark/>
          </w:tcPr>
          <w:p w14:paraId="734AE69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B7DD48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45</w:t>
            </w:r>
          </w:p>
        </w:tc>
        <w:tc>
          <w:tcPr>
            <w:tcW w:w="4105" w:type="dxa"/>
            <w:shd w:val="clear" w:color="auto" w:fill="auto"/>
            <w:noWrap/>
            <w:vAlign w:val="center"/>
            <w:hideMark/>
          </w:tcPr>
          <w:p w14:paraId="454E06A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好酸球性多発血管炎性肉芽腫症</w:t>
            </w:r>
          </w:p>
        </w:tc>
        <w:tc>
          <w:tcPr>
            <w:tcW w:w="709" w:type="dxa"/>
          </w:tcPr>
          <w:p w14:paraId="5D61C11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A3A087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F64A1E3"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89B42FE" w14:textId="77777777" w:rsidTr="000F35BE">
        <w:trPr>
          <w:trHeight w:val="499"/>
        </w:trPr>
        <w:tc>
          <w:tcPr>
            <w:tcW w:w="2547" w:type="dxa"/>
            <w:shd w:val="clear" w:color="auto" w:fill="auto"/>
            <w:noWrap/>
            <w:vAlign w:val="center"/>
            <w:hideMark/>
          </w:tcPr>
          <w:p w14:paraId="537368B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D85C0E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46</w:t>
            </w:r>
          </w:p>
        </w:tc>
        <w:tc>
          <w:tcPr>
            <w:tcW w:w="4105" w:type="dxa"/>
            <w:shd w:val="clear" w:color="auto" w:fill="auto"/>
            <w:noWrap/>
            <w:vAlign w:val="center"/>
            <w:hideMark/>
          </w:tcPr>
          <w:p w14:paraId="5F45344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悪性関節リウマチ</w:t>
            </w:r>
          </w:p>
        </w:tc>
        <w:tc>
          <w:tcPr>
            <w:tcW w:w="709" w:type="dxa"/>
          </w:tcPr>
          <w:p w14:paraId="7CF37F0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45C22D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DB0F45B"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5D99278" w14:textId="77777777" w:rsidTr="000F35BE">
        <w:trPr>
          <w:trHeight w:val="499"/>
        </w:trPr>
        <w:tc>
          <w:tcPr>
            <w:tcW w:w="2547" w:type="dxa"/>
            <w:shd w:val="clear" w:color="auto" w:fill="auto"/>
            <w:noWrap/>
            <w:vAlign w:val="center"/>
            <w:hideMark/>
          </w:tcPr>
          <w:p w14:paraId="4765CE8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7B1237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47</w:t>
            </w:r>
          </w:p>
        </w:tc>
        <w:tc>
          <w:tcPr>
            <w:tcW w:w="4105" w:type="dxa"/>
            <w:shd w:val="clear" w:color="auto" w:fill="auto"/>
            <w:noWrap/>
            <w:vAlign w:val="center"/>
            <w:hideMark/>
          </w:tcPr>
          <w:p w14:paraId="51A9F02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バージャー病</w:t>
            </w:r>
          </w:p>
        </w:tc>
        <w:tc>
          <w:tcPr>
            <w:tcW w:w="709" w:type="dxa"/>
          </w:tcPr>
          <w:p w14:paraId="7F6E1DC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E78EB1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FE02AD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EE3365F" w14:textId="77777777" w:rsidTr="000F35BE">
        <w:trPr>
          <w:trHeight w:val="499"/>
        </w:trPr>
        <w:tc>
          <w:tcPr>
            <w:tcW w:w="2547" w:type="dxa"/>
            <w:shd w:val="clear" w:color="auto" w:fill="auto"/>
            <w:noWrap/>
            <w:vAlign w:val="center"/>
            <w:hideMark/>
          </w:tcPr>
          <w:p w14:paraId="56D4B6D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9767D1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48</w:t>
            </w:r>
          </w:p>
        </w:tc>
        <w:tc>
          <w:tcPr>
            <w:tcW w:w="4105" w:type="dxa"/>
            <w:shd w:val="clear" w:color="auto" w:fill="auto"/>
            <w:noWrap/>
            <w:vAlign w:val="center"/>
            <w:hideMark/>
          </w:tcPr>
          <w:p w14:paraId="11A9BD4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原発性抗リン脂質抗体症候群</w:t>
            </w:r>
          </w:p>
        </w:tc>
        <w:tc>
          <w:tcPr>
            <w:tcW w:w="709" w:type="dxa"/>
          </w:tcPr>
          <w:p w14:paraId="37CF82D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EDC675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874AB7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0EA551BD" w14:textId="77777777" w:rsidTr="000F35BE">
        <w:trPr>
          <w:trHeight w:val="499"/>
        </w:trPr>
        <w:tc>
          <w:tcPr>
            <w:tcW w:w="2547" w:type="dxa"/>
            <w:shd w:val="clear" w:color="auto" w:fill="auto"/>
            <w:noWrap/>
            <w:vAlign w:val="center"/>
            <w:hideMark/>
          </w:tcPr>
          <w:p w14:paraId="3DA9A63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免疫系疾患</w:t>
            </w:r>
          </w:p>
        </w:tc>
        <w:tc>
          <w:tcPr>
            <w:tcW w:w="709" w:type="dxa"/>
            <w:shd w:val="clear" w:color="auto" w:fill="auto"/>
            <w:noWrap/>
            <w:vAlign w:val="center"/>
            <w:hideMark/>
          </w:tcPr>
          <w:p w14:paraId="30596AD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49</w:t>
            </w:r>
          </w:p>
        </w:tc>
        <w:tc>
          <w:tcPr>
            <w:tcW w:w="4105" w:type="dxa"/>
            <w:shd w:val="clear" w:color="auto" w:fill="auto"/>
            <w:noWrap/>
            <w:vAlign w:val="center"/>
            <w:hideMark/>
          </w:tcPr>
          <w:p w14:paraId="71636C3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全身性エリテマトーデス</w:t>
            </w:r>
          </w:p>
        </w:tc>
        <w:tc>
          <w:tcPr>
            <w:tcW w:w="709" w:type="dxa"/>
          </w:tcPr>
          <w:p w14:paraId="0E3ADB0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2F1C18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F997EE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59E476B3" w14:textId="77777777" w:rsidTr="000F35BE">
        <w:trPr>
          <w:trHeight w:val="499"/>
        </w:trPr>
        <w:tc>
          <w:tcPr>
            <w:tcW w:w="2547" w:type="dxa"/>
            <w:shd w:val="clear" w:color="auto" w:fill="auto"/>
            <w:noWrap/>
            <w:vAlign w:val="center"/>
            <w:hideMark/>
          </w:tcPr>
          <w:p w14:paraId="773D7B8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CB8C8E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50</w:t>
            </w:r>
          </w:p>
        </w:tc>
        <w:tc>
          <w:tcPr>
            <w:tcW w:w="4105" w:type="dxa"/>
            <w:shd w:val="clear" w:color="auto" w:fill="auto"/>
            <w:noWrap/>
            <w:vAlign w:val="center"/>
            <w:hideMark/>
          </w:tcPr>
          <w:p w14:paraId="28001E4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皮膚筋炎／多発性筋炎</w:t>
            </w:r>
          </w:p>
        </w:tc>
        <w:tc>
          <w:tcPr>
            <w:tcW w:w="709" w:type="dxa"/>
          </w:tcPr>
          <w:p w14:paraId="2795A9B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39D706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9ED2656"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773560B" w14:textId="77777777" w:rsidTr="000F35BE">
        <w:trPr>
          <w:trHeight w:val="499"/>
        </w:trPr>
        <w:tc>
          <w:tcPr>
            <w:tcW w:w="2547" w:type="dxa"/>
            <w:shd w:val="clear" w:color="auto" w:fill="auto"/>
            <w:noWrap/>
            <w:vAlign w:val="center"/>
            <w:hideMark/>
          </w:tcPr>
          <w:p w14:paraId="2CAA997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7CEBF1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53</w:t>
            </w:r>
          </w:p>
        </w:tc>
        <w:tc>
          <w:tcPr>
            <w:tcW w:w="4105" w:type="dxa"/>
            <w:shd w:val="clear" w:color="auto" w:fill="auto"/>
            <w:noWrap/>
            <w:vAlign w:val="center"/>
            <w:hideMark/>
          </w:tcPr>
          <w:p w14:paraId="418623D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シェーグレン症候群</w:t>
            </w:r>
          </w:p>
        </w:tc>
        <w:tc>
          <w:tcPr>
            <w:tcW w:w="709" w:type="dxa"/>
          </w:tcPr>
          <w:p w14:paraId="521A797A"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CB30CE5"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C028348"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5338E91" w14:textId="77777777" w:rsidTr="000F35BE">
        <w:trPr>
          <w:trHeight w:val="499"/>
        </w:trPr>
        <w:tc>
          <w:tcPr>
            <w:tcW w:w="2547" w:type="dxa"/>
            <w:shd w:val="clear" w:color="auto" w:fill="auto"/>
            <w:noWrap/>
            <w:vAlign w:val="center"/>
            <w:hideMark/>
          </w:tcPr>
          <w:p w14:paraId="4EB8CB9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268749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54</w:t>
            </w:r>
          </w:p>
        </w:tc>
        <w:tc>
          <w:tcPr>
            <w:tcW w:w="4105" w:type="dxa"/>
            <w:shd w:val="clear" w:color="auto" w:fill="auto"/>
            <w:noWrap/>
            <w:vAlign w:val="center"/>
            <w:hideMark/>
          </w:tcPr>
          <w:p w14:paraId="1C4EB3C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成人</w:t>
            </w:r>
            <w:r w:rsidR="00C81224" w:rsidRPr="00A12AFC">
              <w:rPr>
                <w:rFonts w:asciiTheme="minorEastAsia" w:hAnsiTheme="minorEastAsia" w:cs="ＭＳ Ｐゴシック" w:hint="eastAsia"/>
                <w:kern w:val="0"/>
                <w:szCs w:val="21"/>
              </w:rPr>
              <w:t>発症</w:t>
            </w:r>
            <w:r w:rsidRPr="00A12AFC">
              <w:rPr>
                <w:rFonts w:asciiTheme="minorEastAsia" w:hAnsiTheme="minorEastAsia" w:cs="ＭＳ Ｐゴシック" w:hint="eastAsia"/>
                <w:kern w:val="0"/>
                <w:szCs w:val="21"/>
              </w:rPr>
              <w:t>スチル病</w:t>
            </w:r>
          </w:p>
        </w:tc>
        <w:tc>
          <w:tcPr>
            <w:tcW w:w="709" w:type="dxa"/>
          </w:tcPr>
          <w:p w14:paraId="1253C61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2E3304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50C0F2E8"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290D7B4" w14:textId="77777777" w:rsidTr="000F35BE">
        <w:trPr>
          <w:trHeight w:val="499"/>
        </w:trPr>
        <w:tc>
          <w:tcPr>
            <w:tcW w:w="2547" w:type="dxa"/>
            <w:shd w:val="clear" w:color="auto" w:fill="auto"/>
            <w:noWrap/>
            <w:vAlign w:val="center"/>
            <w:hideMark/>
          </w:tcPr>
          <w:p w14:paraId="75F113C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C91E2D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55</w:t>
            </w:r>
          </w:p>
        </w:tc>
        <w:tc>
          <w:tcPr>
            <w:tcW w:w="4105" w:type="dxa"/>
            <w:shd w:val="clear" w:color="auto" w:fill="auto"/>
            <w:noWrap/>
            <w:vAlign w:val="center"/>
            <w:hideMark/>
          </w:tcPr>
          <w:p w14:paraId="43B70DB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再発性多発軟骨炎</w:t>
            </w:r>
          </w:p>
        </w:tc>
        <w:tc>
          <w:tcPr>
            <w:tcW w:w="709" w:type="dxa"/>
          </w:tcPr>
          <w:p w14:paraId="6096229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ABAA18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4D460C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31B25B1B" w14:textId="77777777" w:rsidTr="000F35BE">
        <w:trPr>
          <w:trHeight w:val="499"/>
        </w:trPr>
        <w:tc>
          <w:tcPr>
            <w:tcW w:w="2547" w:type="dxa"/>
            <w:shd w:val="clear" w:color="auto" w:fill="auto"/>
            <w:noWrap/>
            <w:vAlign w:val="center"/>
            <w:hideMark/>
          </w:tcPr>
          <w:p w14:paraId="49AFFD7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F9AA4D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56</w:t>
            </w:r>
          </w:p>
        </w:tc>
        <w:tc>
          <w:tcPr>
            <w:tcW w:w="4105" w:type="dxa"/>
            <w:shd w:val="clear" w:color="auto" w:fill="auto"/>
            <w:noWrap/>
            <w:vAlign w:val="center"/>
            <w:hideMark/>
          </w:tcPr>
          <w:p w14:paraId="6AB3200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ベーチェット病</w:t>
            </w:r>
          </w:p>
        </w:tc>
        <w:tc>
          <w:tcPr>
            <w:tcW w:w="709" w:type="dxa"/>
          </w:tcPr>
          <w:p w14:paraId="74DF93E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03A51C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85FE3C9"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02222C0" w14:textId="77777777" w:rsidTr="000F35BE">
        <w:trPr>
          <w:trHeight w:val="499"/>
        </w:trPr>
        <w:tc>
          <w:tcPr>
            <w:tcW w:w="2547" w:type="dxa"/>
            <w:shd w:val="clear" w:color="auto" w:fill="auto"/>
            <w:noWrap/>
            <w:vAlign w:val="center"/>
            <w:hideMark/>
          </w:tcPr>
          <w:p w14:paraId="225DE06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67738E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106</w:t>
            </w:r>
          </w:p>
        </w:tc>
        <w:tc>
          <w:tcPr>
            <w:tcW w:w="4105" w:type="dxa"/>
            <w:shd w:val="clear" w:color="auto" w:fill="auto"/>
            <w:noWrap/>
            <w:vAlign w:val="center"/>
            <w:hideMark/>
          </w:tcPr>
          <w:p w14:paraId="26CE82B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クリオピリン関連周期熱症候群</w:t>
            </w:r>
          </w:p>
        </w:tc>
        <w:tc>
          <w:tcPr>
            <w:tcW w:w="709" w:type="dxa"/>
          </w:tcPr>
          <w:p w14:paraId="5B7A1C18"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694AE9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0FAC9F2"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FC31C0C" w14:textId="77777777" w:rsidTr="000F35BE">
        <w:trPr>
          <w:trHeight w:val="499"/>
        </w:trPr>
        <w:tc>
          <w:tcPr>
            <w:tcW w:w="2547" w:type="dxa"/>
            <w:shd w:val="clear" w:color="auto" w:fill="auto"/>
            <w:noWrap/>
            <w:vAlign w:val="center"/>
            <w:hideMark/>
          </w:tcPr>
          <w:p w14:paraId="689C17C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749538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107</w:t>
            </w:r>
          </w:p>
        </w:tc>
        <w:tc>
          <w:tcPr>
            <w:tcW w:w="4105" w:type="dxa"/>
            <w:shd w:val="clear" w:color="auto" w:fill="auto"/>
            <w:noWrap/>
            <w:vAlign w:val="center"/>
            <w:hideMark/>
          </w:tcPr>
          <w:p w14:paraId="6317711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若年性特発性関節炎</w:t>
            </w:r>
          </w:p>
        </w:tc>
        <w:tc>
          <w:tcPr>
            <w:tcW w:w="709" w:type="dxa"/>
          </w:tcPr>
          <w:p w14:paraId="155B290C"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5427E1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2EBEBD5"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3D9104A" w14:textId="77777777" w:rsidTr="000F35BE">
        <w:trPr>
          <w:trHeight w:val="499"/>
        </w:trPr>
        <w:tc>
          <w:tcPr>
            <w:tcW w:w="2547" w:type="dxa"/>
            <w:shd w:val="clear" w:color="auto" w:fill="auto"/>
            <w:noWrap/>
            <w:vAlign w:val="center"/>
            <w:hideMark/>
          </w:tcPr>
          <w:p w14:paraId="2B17F81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1963ED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108</w:t>
            </w:r>
          </w:p>
        </w:tc>
        <w:tc>
          <w:tcPr>
            <w:tcW w:w="4105" w:type="dxa"/>
            <w:shd w:val="clear" w:color="auto" w:fill="auto"/>
            <w:noWrap/>
            <w:vAlign w:val="center"/>
            <w:hideMark/>
          </w:tcPr>
          <w:p w14:paraId="0BF56A7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TNF受容体関連周期性症候群</w:t>
            </w:r>
          </w:p>
        </w:tc>
        <w:tc>
          <w:tcPr>
            <w:tcW w:w="709" w:type="dxa"/>
          </w:tcPr>
          <w:p w14:paraId="61021F16"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96F704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3321840"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BAA0FBE" w14:textId="77777777" w:rsidTr="000F35BE">
        <w:trPr>
          <w:trHeight w:val="499"/>
        </w:trPr>
        <w:tc>
          <w:tcPr>
            <w:tcW w:w="2547" w:type="dxa"/>
            <w:shd w:val="clear" w:color="auto" w:fill="auto"/>
            <w:noWrap/>
            <w:vAlign w:val="center"/>
            <w:hideMark/>
          </w:tcPr>
          <w:p w14:paraId="5952B3D5"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4C9E11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110</w:t>
            </w:r>
          </w:p>
        </w:tc>
        <w:tc>
          <w:tcPr>
            <w:tcW w:w="4105" w:type="dxa"/>
            <w:shd w:val="clear" w:color="auto" w:fill="auto"/>
            <w:noWrap/>
            <w:vAlign w:val="center"/>
            <w:hideMark/>
          </w:tcPr>
          <w:p w14:paraId="5FCE4DE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ブラウ症候群</w:t>
            </w:r>
          </w:p>
        </w:tc>
        <w:tc>
          <w:tcPr>
            <w:tcW w:w="709" w:type="dxa"/>
          </w:tcPr>
          <w:p w14:paraId="0890A45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FFD614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689485E"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45A78B06" w14:textId="77777777" w:rsidTr="000F35BE">
        <w:trPr>
          <w:trHeight w:val="499"/>
        </w:trPr>
        <w:tc>
          <w:tcPr>
            <w:tcW w:w="2547" w:type="dxa"/>
            <w:shd w:val="clear" w:color="auto" w:fill="auto"/>
            <w:noWrap/>
            <w:vAlign w:val="center"/>
            <w:hideMark/>
          </w:tcPr>
          <w:p w14:paraId="462AE4C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698AB8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266</w:t>
            </w:r>
          </w:p>
        </w:tc>
        <w:tc>
          <w:tcPr>
            <w:tcW w:w="4105" w:type="dxa"/>
            <w:shd w:val="clear" w:color="auto" w:fill="auto"/>
            <w:noWrap/>
            <w:vAlign w:val="center"/>
            <w:hideMark/>
          </w:tcPr>
          <w:p w14:paraId="59F9E53C"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家族性地中海熱</w:t>
            </w:r>
          </w:p>
        </w:tc>
        <w:tc>
          <w:tcPr>
            <w:tcW w:w="709" w:type="dxa"/>
          </w:tcPr>
          <w:p w14:paraId="62DC24CF"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27CF64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F0032BD"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E4848FF" w14:textId="77777777" w:rsidTr="000F35BE">
        <w:trPr>
          <w:trHeight w:val="499"/>
        </w:trPr>
        <w:tc>
          <w:tcPr>
            <w:tcW w:w="2547" w:type="dxa"/>
            <w:shd w:val="clear" w:color="auto" w:fill="auto"/>
            <w:noWrap/>
            <w:vAlign w:val="center"/>
            <w:hideMark/>
          </w:tcPr>
          <w:p w14:paraId="478D438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163ECBB"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267</w:t>
            </w:r>
          </w:p>
        </w:tc>
        <w:tc>
          <w:tcPr>
            <w:tcW w:w="4105" w:type="dxa"/>
            <w:shd w:val="clear" w:color="auto" w:fill="auto"/>
            <w:noWrap/>
            <w:vAlign w:val="center"/>
            <w:hideMark/>
          </w:tcPr>
          <w:p w14:paraId="417D8A3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高ＩｇＤ症候群</w:t>
            </w:r>
          </w:p>
        </w:tc>
        <w:tc>
          <w:tcPr>
            <w:tcW w:w="709" w:type="dxa"/>
          </w:tcPr>
          <w:p w14:paraId="082D2ADE"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7D23EE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7C4A705"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EE41E7D" w14:textId="77777777" w:rsidTr="000F35BE">
        <w:trPr>
          <w:trHeight w:val="499"/>
        </w:trPr>
        <w:tc>
          <w:tcPr>
            <w:tcW w:w="2547" w:type="dxa"/>
            <w:shd w:val="clear" w:color="auto" w:fill="auto"/>
            <w:noWrap/>
            <w:vAlign w:val="center"/>
            <w:hideMark/>
          </w:tcPr>
          <w:p w14:paraId="36256B3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48E7A7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268</w:t>
            </w:r>
          </w:p>
        </w:tc>
        <w:tc>
          <w:tcPr>
            <w:tcW w:w="4105" w:type="dxa"/>
            <w:shd w:val="clear" w:color="auto" w:fill="auto"/>
            <w:noWrap/>
            <w:vAlign w:val="center"/>
            <w:hideMark/>
          </w:tcPr>
          <w:p w14:paraId="78FBFEA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中條・西村症候群</w:t>
            </w:r>
          </w:p>
        </w:tc>
        <w:tc>
          <w:tcPr>
            <w:tcW w:w="709" w:type="dxa"/>
          </w:tcPr>
          <w:p w14:paraId="7664BF41"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20A0D3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6A8A58F"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6D4D02FD" w14:textId="77777777" w:rsidTr="000F35BE">
        <w:trPr>
          <w:trHeight w:val="499"/>
        </w:trPr>
        <w:tc>
          <w:tcPr>
            <w:tcW w:w="2547" w:type="dxa"/>
            <w:shd w:val="clear" w:color="auto" w:fill="auto"/>
            <w:noWrap/>
            <w:vAlign w:val="center"/>
            <w:hideMark/>
          </w:tcPr>
          <w:p w14:paraId="00727C74"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31D15DA"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269</w:t>
            </w:r>
          </w:p>
        </w:tc>
        <w:tc>
          <w:tcPr>
            <w:tcW w:w="4105" w:type="dxa"/>
            <w:shd w:val="clear" w:color="auto" w:fill="auto"/>
            <w:noWrap/>
            <w:vAlign w:val="center"/>
            <w:hideMark/>
          </w:tcPr>
          <w:p w14:paraId="4DDC3060"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化膿性無菌性関節炎・壊疽性膿皮症・アクネ症候群</w:t>
            </w:r>
          </w:p>
        </w:tc>
        <w:tc>
          <w:tcPr>
            <w:tcW w:w="709" w:type="dxa"/>
          </w:tcPr>
          <w:p w14:paraId="1338B290"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126F012"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DD48707"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A5452E4" w14:textId="77777777" w:rsidTr="000F35BE">
        <w:trPr>
          <w:trHeight w:val="499"/>
        </w:trPr>
        <w:tc>
          <w:tcPr>
            <w:tcW w:w="2547" w:type="dxa"/>
            <w:shd w:val="clear" w:color="auto" w:fill="auto"/>
            <w:noWrap/>
            <w:vAlign w:val="center"/>
            <w:hideMark/>
          </w:tcPr>
          <w:p w14:paraId="3E789B59"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3EC6D7D"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288</w:t>
            </w:r>
          </w:p>
        </w:tc>
        <w:tc>
          <w:tcPr>
            <w:tcW w:w="4105" w:type="dxa"/>
            <w:shd w:val="clear" w:color="auto" w:fill="auto"/>
            <w:noWrap/>
            <w:vAlign w:val="center"/>
            <w:hideMark/>
          </w:tcPr>
          <w:p w14:paraId="10312B2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自己免疫性後天性凝固因子欠乏症</w:t>
            </w:r>
          </w:p>
        </w:tc>
        <w:tc>
          <w:tcPr>
            <w:tcW w:w="709" w:type="dxa"/>
          </w:tcPr>
          <w:p w14:paraId="4952443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7410279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2ACC4A8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59F8F7A" w14:textId="77777777" w:rsidTr="000F35BE">
        <w:trPr>
          <w:trHeight w:val="499"/>
        </w:trPr>
        <w:tc>
          <w:tcPr>
            <w:tcW w:w="2547" w:type="dxa"/>
            <w:shd w:val="clear" w:color="auto" w:fill="auto"/>
            <w:noWrap/>
            <w:vAlign w:val="center"/>
            <w:hideMark/>
          </w:tcPr>
          <w:p w14:paraId="0FFCEEF7"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5683033"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300</w:t>
            </w:r>
          </w:p>
        </w:tc>
        <w:tc>
          <w:tcPr>
            <w:tcW w:w="4105" w:type="dxa"/>
            <w:shd w:val="clear" w:color="auto" w:fill="auto"/>
            <w:noWrap/>
            <w:vAlign w:val="center"/>
            <w:hideMark/>
          </w:tcPr>
          <w:p w14:paraId="390E16C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ＩｇＧ４関連疾患</w:t>
            </w:r>
          </w:p>
        </w:tc>
        <w:tc>
          <w:tcPr>
            <w:tcW w:w="709" w:type="dxa"/>
          </w:tcPr>
          <w:p w14:paraId="6C8BB843"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728CD7D"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036004AA"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1F46D48E" w14:textId="77777777" w:rsidTr="000F35BE">
        <w:trPr>
          <w:trHeight w:val="499"/>
        </w:trPr>
        <w:tc>
          <w:tcPr>
            <w:tcW w:w="2547" w:type="dxa"/>
            <w:shd w:val="clear" w:color="auto" w:fill="auto"/>
            <w:vAlign w:val="center"/>
            <w:hideMark/>
          </w:tcPr>
          <w:p w14:paraId="25500B1F"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0AC768E6"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306</w:t>
            </w:r>
          </w:p>
        </w:tc>
        <w:tc>
          <w:tcPr>
            <w:tcW w:w="4105" w:type="dxa"/>
            <w:shd w:val="clear" w:color="auto" w:fill="auto"/>
            <w:noWrap/>
            <w:vAlign w:val="center"/>
            <w:hideMark/>
          </w:tcPr>
          <w:p w14:paraId="1F1001B8"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好酸球性副鼻腔炎</w:t>
            </w:r>
          </w:p>
        </w:tc>
        <w:tc>
          <w:tcPr>
            <w:tcW w:w="709" w:type="dxa"/>
          </w:tcPr>
          <w:p w14:paraId="441EB23B"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68A858B9"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1D60A280"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7876250F" w14:textId="77777777" w:rsidTr="000F35BE">
        <w:trPr>
          <w:trHeight w:val="499"/>
        </w:trPr>
        <w:tc>
          <w:tcPr>
            <w:tcW w:w="2547" w:type="dxa"/>
            <w:shd w:val="clear" w:color="auto" w:fill="auto"/>
            <w:noWrap/>
            <w:vAlign w:val="center"/>
            <w:hideMark/>
          </w:tcPr>
          <w:p w14:paraId="7B550D12"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8E3624E"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325</w:t>
            </w:r>
          </w:p>
        </w:tc>
        <w:tc>
          <w:tcPr>
            <w:tcW w:w="4105" w:type="dxa"/>
            <w:shd w:val="clear" w:color="auto" w:fill="auto"/>
            <w:noWrap/>
            <w:vAlign w:val="center"/>
            <w:hideMark/>
          </w:tcPr>
          <w:p w14:paraId="163EFA11" w14:textId="77777777" w:rsidR="00824BAA" w:rsidRPr="00A12AFC" w:rsidRDefault="00824BAA" w:rsidP="00824BAA">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遺伝性自己炎症疾患</w:t>
            </w:r>
          </w:p>
        </w:tc>
        <w:tc>
          <w:tcPr>
            <w:tcW w:w="709" w:type="dxa"/>
          </w:tcPr>
          <w:p w14:paraId="090C2CB4"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331BB6A7" w14:textId="77777777" w:rsidR="00824BAA" w:rsidRPr="00A12AFC" w:rsidRDefault="00824BAA" w:rsidP="00824BAA">
            <w:pPr>
              <w:widowControl/>
              <w:jc w:val="center"/>
              <w:rPr>
                <w:rFonts w:asciiTheme="minorEastAsia" w:hAnsiTheme="minorEastAsia" w:cs="ＭＳ Ｐゴシック"/>
                <w:kern w:val="0"/>
                <w:szCs w:val="21"/>
              </w:rPr>
            </w:pPr>
          </w:p>
        </w:tc>
        <w:tc>
          <w:tcPr>
            <w:tcW w:w="709" w:type="dxa"/>
          </w:tcPr>
          <w:p w14:paraId="493B0686" w14:textId="77777777" w:rsidR="00824BAA" w:rsidRPr="00A12AFC" w:rsidRDefault="00824BAA" w:rsidP="00824BAA">
            <w:pPr>
              <w:widowControl/>
              <w:jc w:val="center"/>
              <w:rPr>
                <w:rFonts w:asciiTheme="minorEastAsia" w:hAnsiTheme="minorEastAsia" w:cs="ＭＳ Ｐゴシック"/>
                <w:kern w:val="0"/>
                <w:szCs w:val="21"/>
              </w:rPr>
            </w:pPr>
          </w:p>
        </w:tc>
      </w:tr>
      <w:tr w:rsidR="00A12AFC" w:rsidRPr="00A12AFC" w14:paraId="2B1C6CC3" w14:textId="77777777" w:rsidTr="000F35BE">
        <w:trPr>
          <w:trHeight w:val="499"/>
        </w:trPr>
        <w:tc>
          <w:tcPr>
            <w:tcW w:w="2547" w:type="dxa"/>
            <w:shd w:val="clear" w:color="auto" w:fill="auto"/>
            <w:noWrap/>
            <w:vAlign w:val="center"/>
          </w:tcPr>
          <w:p w14:paraId="1FC84138" w14:textId="39B2C768"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免疫系疾患</w:t>
            </w:r>
          </w:p>
        </w:tc>
        <w:tc>
          <w:tcPr>
            <w:tcW w:w="709" w:type="dxa"/>
            <w:shd w:val="clear" w:color="auto" w:fill="auto"/>
            <w:noWrap/>
            <w:vAlign w:val="center"/>
          </w:tcPr>
          <w:p w14:paraId="607ACC92" w14:textId="1A98ABF0"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345</w:t>
            </w:r>
          </w:p>
        </w:tc>
        <w:tc>
          <w:tcPr>
            <w:tcW w:w="4105" w:type="dxa"/>
            <w:shd w:val="clear" w:color="auto" w:fill="auto"/>
            <w:noWrap/>
            <w:vAlign w:val="center"/>
          </w:tcPr>
          <w:p w14:paraId="6206E4F6" w14:textId="6E08D0C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乳児発症 STING 関連血管炎</w:t>
            </w:r>
          </w:p>
        </w:tc>
        <w:tc>
          <w:tcPr>
            <w:tcW w:w="709" w:type="dxa"/>
          </w:tcPr>
          <w:p w14:paraId="3D8AAF1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C6C23F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BAD1C1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AE8908D" w14:textId="77777777" w:rsidTr="000F35BE">
        <w:trPr>
          <w:trHeight w:val="499"/>
        </w:trPr>
        <w:tc>
          <w:tcPr>
            <w:tcW w:w="2547" w:type="dxa"/>
            <w:shd w:val="clear" w:color="auto" w:fill="auto"/>
            <w:noWrap/>
            <w:vAlign w:val="center"/>
            <w:hideMark/>
          </w:tcPr>
          <w:p w14:paraId="67789D3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93549D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57</w:t>
            </w:r>
          </w:p>
        </w:tc>
        <w:tc>
          <w:tcPr>
            <w:tcW w:w="4105" w:type="dxa"/>
            <w:shd w:val="clear" w:color="auto" w:fill="auto"/>
            <w:noWrap/>
            <w:vAlign w:val="center"/>
            <w:hideMark/>
          </w:tcPr>
          <w:p w14:paraId="2C5E695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特発性拡張型心筋症</w:t>
            </w:r>
          </w:p>
        </w:tc>
        <w:tc>
          <w:tcPr>
            <w:tcW w:w="709" w:type="dxa"/>
          </w:tcPr>
          <w:p w14:paraId="3CFB025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495D37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DE72D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CBB0463" w14:textId="77777777" w:rsidTr="000F35BE">
        <w:trPr>
          <w:trHeight w:val="499"/>
        </w:trPr>
        <w:tc>
          <w:tcPr>
            <w:tcW w:w="2547" w:type="dxa"/>
            <w:shd w:val="clear" w:color="auto" w:fill="auto"/>
            <w:noWrap/>
            <w:vAlign w:val="center"/>
            <w:hideMark/>
          </w:tcPr>
          <w:p w14:paraId="36FE410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3115ED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58</w:t>
            </w:r>
          </w:p>
        </w:tc>
        <w:tc>
          <w:tcPr>
            <w:tcW w:w="4105" w:type="dxa"/>
            <w:shd w:val="clear" w:color="auto" w:fill="auto"/>
            <w:noWrap/>
            <w:vAlign w:val="center"/>
            <w:hideMark/>
          </w:tcPr>
          <w:p w14:paraId="5C6F576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肥大型心筋症</w:t>
            </w:r>
          </w:p>
        </w:tc>
        <w:tc>
          <w:tcPr>
            <w:tcW w:w="709" w:type="dxa"/>
          </w:tcPr>
          <w:p w14:paraId="3678342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76799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82273A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0B88379" w14:textId="77777777" w:rsidTr="000F35BE">
        <w:trPr>
          <w:trHeight w:val="499"/>
        </w:trPr>
        <w:tc>
          <w:tcPr>
            <w:tcW w:w="2547" w:type="dxa"/>
            <w:shd w:val="clear" w:color="auto" w:fill="auto"/>
            <w:noWrap/>
            <w:vAlign w:val="center"/>
            <w:hideMark/>
          </w:tcPr>
          <w:p w14:paraId="3DA4317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F098FF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59</w:t>
            </w:r>
          </w:p>
        </w:tc>
        <w:tc>
          <w:tcPr>
            <w:tcW w:w="4105" w:type="dxa"/>
            <w:shd w:val="clear" w:color="auto" w:fill="auto"/>
            <w:noWrap/>
            <w:vAlign w:val="center"/>
            <w:hideMark/>
          </w:tcPr>
          <w:p w14:paraId="0CE507B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拘束型心筋症</w:t>
            </w:r>
          </w:p>
        </w:tc>
        <w:tc>
          <w:tcPr>
            <w:tcW w:w="709" w:type="dxa"/>
          </w:tcPr>
          <w:p w14:paraId="4965E38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4D6890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53F3B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7CAE1DB" w14:textId="77777777" w:rsidTr="000F35BE">
        <w:trPr>
          <w:trHeight w:val="499"/>
        </w:trPr>
        <w:tc>
          <w:tcPr>
            <w:tcW w:w="2547" w:type="dxa"/>
            <w:shd w:val="clear" w:color="auto" w:fill="auto"/>
            <w:noWrap/>
            <w:vAlign w:val="center"/>
            <w:hideMark/>
          </w:tcPr>
          <w:p w14:paraId="51989F4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6724782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207</w:t>
            </w:r>
          </w:p>
        </w:tc>
        <w:tc>
          <w:tcPr>
            <w:tcW w:w="4105" w:type="dxa"/>
            <w:shd w:val="clear" w:color="auto" w:fill="auto"/>
            <w:noWrap/>
            <w:vAlign w:val="center"/>
            <w:hideMark/>
          </w:tcPr>
          <w:p w14:paraId="7D237EC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総動脈幹遺残症</w:t>
            </w:r>
          </w:p>
        </w:tc>
        <w:tc>
          <w:tcPr>
            <w:tcW w:w="709" w:type="dxa"/>
          </w:tcPr>
          <w:p w14:paraId="55C3CB7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360B9F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0CA311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C459C94" w14:textId="77777777" w:rsidTr="000F35BE">
        <w:trPr>
          <w:trHeight w:val="499"/>
        </w:trPr>
        <w:tc>
          <w:tcPr>
            <w:tcW w:w="2547" w:type="dxa"/>
            <w:shd w:val="clear" w:color="auto" w:fill="auto"/>
            <w:noWrap/>
            <w:vAlign w:val="center"/>
            <w:hideMark/>
          </w:tcPr>
          <w:p w14:paraId="2D474A8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301F65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208</w:t>
            </w:r>
          </w:p>
        </w:tc>
        <w:tc>
          <w:tcPr>
            <w:tcW w:w="4105" w:type="dxa"/>
            <w:shd w:val="clear" w:color="auto" w:fill="auto"/>
            <w:noWrap/>
            <w:vAlign w:val="center"/>
            <w:hideMark/>
          </w:tcPr>
          <w:p w14:paraId="1D53C89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修正大血管転位症</w:t>
            </w:r>
          </w:p>
        </w:tc>
        <w:tc>
          <w:tcPr>
            <w:tcW w:w="709" w:type="dxa"/>
          </w:tcPr>
          <w:p w14:paraId="3242F4B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DB1E7B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D143BC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6A40214" w14:textId="77777777" w:rsidTr="000F35BE">
        <w:trPr>
          <w:trHeight w:val="499"/>
        </w:trPr>
        <w:tc>
          <w:tcPr>
            <w:tcW w:w="2547" w:type="dxa"/>
            <w:shd w:val="clear" w:color="auto" w:fill="auto"/>
            <w:noWrap/>
            <w:vAlign w:val="center"/>
            <w:hideMark/>
          </w:tcPr>
          <w:p w14:paraId="2594B37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4B5533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209</w:t>
            </w:r>
          </w:p>
        </w:tc>
        <w:tc>
          <w:tcPr>
            <w:tcW w:w="4105" w:type="dxa"/>
            <w:shd w:val="clear" w:color="auto" w:fill="auto"/>
            <w:noWrap/>
            <w:vAlign w:val="center"/>
            <w:hideMark/>
          </w:tcPr>
          <w:p w14:paraId="4B472CC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完全大血管転位症</w:t>
            </w:r>
          </w:p>
        </w:tc>
        <w:tc>
          <w:tcPr>
            <w:tcW w:w="709" w:type="dxa"/>
          </w:tcPr>
          <w:p w14:paraId="048E353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E9C9E8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97989B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87B9F3D" w14:textId="77777777" w:rsidTr="000F35BE">
        <w:trPr>
          <w:trHeight w:val="499"/>
        </w:trPr>
        <w:tc>
          <w:tcPr>
            <w:tcW w:w="2547" w:type="dxa"/>
            <w:shd w:val="clear" w:color="auto" w:fill="auto"/>
            <w:noWrap/>
            <w:vAlign w:val="center"/>
            <w:hideMark/>
          </w:tcPr>
          <w:p w14:paraId="5CF0644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D43B55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210</w:t>
            </w:r>
          </w:p>
        </w:tc>
        <w:tc>
          <w:tcPr>
            <w:tcW w:w="4105" w:type="dxa"/>
            <w:shd w:val="clear" w:color="auto" w:fill="auto"/>
            <w:noWrap/>
            <w:vAlign w:val="center"/>
            <w:hideMark/>
          </w:tcPr>
          <w:p w14:paraId="798F766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単心室症</w:t>
            </w:r>
          </w:p>
        </w:tc>
        <w:tc>
          <w:tcPr>
            <w:tcW w:w="709" w:type="dxa"/>
          </w:tcPr>
          <w:p w14:paraId="0FBE646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61E773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9CF805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59C8C64" w14:textId="77777777" w:rsidTr="000F35BE">
        <w:trPr>
          <w:trHeight w:val="499"/>
        </w:trPr>
        <w:tc>
          <w:tcPr>
            <w:tcW w:w="2547" w:type="dxa"/>
            <w:shd w:val="clear" w:color="auto" w:fill="auto"/>
            <w:noWrap/>
            <w:vAlign w:val="center"/>
            <w:hideMark/>
          </w:tcPr>
          <w:p w14:paraId="5998B6E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2ACE02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211</w:t>
            </w:r>
          </w:p>
        </w:tc>
        <w:tc>
          <w:tcPr>
            <w:tcW w:w="4105" w:type="dxa"/>
            <w:shd w:val="clear" w:color="auto" w:fill="auto"/>
            <w:noWrap/>
            <w:vAlign w:val="center"/>
            <w:hideMark/>
          </w:tcPr>
          <w:p w14:paraId="4D1F3EA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左心低形成症候群</w:t>
            </w:r>
          </w:p>
        </w:tc>
        <w:tc>
          <w:tcPr>
            <w:tcW w:w="709" w:type="dxa"/>
          </w:tcPr>
          <w:p w14:paraId="42B2B53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CDF4CE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D9559A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74E9FEF" w14:textId="77777777" w:rsidTr="000F35BE">
        <w:trPr>
          <w:trHeight w:val="499"/>
        </w:trPr>
        <w:tc>
          <w:tcPr>
            <w:tcW w:w="2547" w:type="dxa"/>
            <w:shd w:val="clear" w:color="auto" w:fill="auto"/>
            <w:noWrap/>
            <w:vAlign w:val="center"/>
            <w:hideMark/>
          </w:tcPr>
          <w:p w14:paraId="41C2D1F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循環器系疾患</w:t>
            </w:r>
          </w:p>
        </w:tc>
        <w:tc>
          <w:tcPr>
            <w:tcW w:w="709" w:type="dxa"/>
            <w:shd w:val="clear" w:color="auto" w:fill="auto"/>
            <w:noWrap/>
            <w:vAlign w:val="center"/>
            <w:hideMark/>
          </w:tcPr>
          <w:p w14:paraId="69FCB67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212</w:t>
            </w:r>
          </w:p>
        </w:tc>
        <w:tc>
          <w:tcPr>
            <w:tcW w:w="4105" w:type="dxa"/>
            <w:shd w:val="clear" w:color="auto" w:fill="auto"/>
            <w:noWrap/>
            <w:vAlign w:val="center"/>
            <w:hideMark/>
          </w:tcPr>
          <w:p w14:paraId="1EF0914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三尖弁閉鎖症</w:t>
            </w:r>
          </w:p>
        </w:tc>
        <w:tc>
          <w:tcPr>
            <w:tcW w:w="709" w:type="dxa"/>
          </w:tcPr>
          <w:p w14:paraId="0E02246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33BC54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0B4B2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4D16418" w14:textId="77777777" w:rsidTr="000F35BE">
        <w:trPr>
          <w:trHeight w:val="499"/>
        </w:trPr>
        <w:tc>
          <w:tcPr>
            <w:tcW w:w="2547" w:type="dxa"/>
            <w:shd w:val="clear" w:color="auto" w:fill="auto"/>
            <w:noWrap/>
            <w:vAlign w:val="center"/>
            <w:hideMark/>
          </w:tcPr>
          <w:p w14:paraId="1E5A8E5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3132C1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213</w:t>
            </w:r>
          </w:p>
        </w:tc>
        <w:tc>
          <w:tcPr>
            <w:tcW w:w="4105" w:type="dxa"/>
            <w:shd w:val="clear" w:color="auto" w:fill="auto"/>
            <w:noWrap/>
            <w:vAlign w:val="center"/>
            <w:hideMark/>
          </w:tcPr>
          <w:p w14:paraId="6190618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心室中隔欠損を伴わない肺動脈閉鎖症</w:t>
            </w:r>
          </w:p>
        </w:tc>
        <w:tc>
          <w:tcPr>
            <w:tcW w:w="709" w:type="dxa"/>
          </w:tcPr>
          <w:p w14:paraId="7AFB323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1C2599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7F31DF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4259DD3" w14:textId="77777777" w:rsidTr="000F35BE">
        <w:trPr>
          <w:trHeight w:val="499"/>
        </w:trPr>
        <w:tc>
          <w:tcPr>
            <w:tcW w:w="2547" w:type="dxa"/>
            <w:shd w:val="clear" w:color="auto" w:fill="auto"/>
            <w:noWrap/>
            <w:vAlign w:val="center"/>
            <w:hideMark/>
          </w:tcPr>
          <w:p w14:paraId="1FF9E4F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0D2393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214</w:t>
            </w:r>
          </w:p>
        </w:tc>
        <w:tc>
          <w:tcPr>
            <w:tcW w:w="4105" w:type="dxa"/>
            <w:shd w:val="clear" w:color="auto" w:fill="auto"/>
            <w:noWrap/>
            <w:vAlign w:val="center"/>
            <w:hideMark/>
          </w:tcPr>
          <w:p w14:paraId="2BE8D5A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心室中隔欠損を伴う肺動脈閉鎖症</w:t>
            </w:r>
          </w:p>
        </w:tc>
        <w:tc>
          <w:tcPr>
            <w:tcW w:w="709" w:type="dxa"/>
          </w:tcPr>
          <w:p w14:paraId="1E58709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1E4D27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6ABEC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30A7663" w14:textId="77777777" w:rsidTr="000F35BE">
        <w:trPr>
          <w:trHeight w:val="499"/>
        </w:trPr>
        <w:tc>
          <w:tcPr>
            <w:tcW w:w="2547" w:type="dxa"/>
            <w:shd w:val="clear" w:color="auto" w:fill="auto"/>
            <w:noWrap/>
            <w:vAlign w:val="center"/>
            <w:hideMark/>
          </w:tcPr>
          <w:p w14:paraId="4224971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0C4823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215</w:t>
            </w:r>
          </w:p>
        </w:tc>
        <w:tc>
          <w:tcPr>
            <w:tcW w:w="4105" w:type="dxa"/>
            <w:shd w:val="clear" w:color="auto" w:fill="auto"/>
            <w:noWrap/>
            <w:vAlign w:val="center"/>
            <w:hideMark/>
          </w:tcPr>
          <w:p w14:paraId="5DC3D79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ファロー四徴症</w:t>
            </w:r>
          </w:p>
        </w:tc>
        <w:tc>
          <w:tcPr>
            <w:tcW w:w="709" w:type="dxa"/>
          </w:tcPr>
          <w:p w14:paraId="3D3369E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872311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FD1E9F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221FF9C" w14:textId="77777777" w:rsidTr="000F35BE">
        <w:trPr>
          <w:trHeight w:val="499"/>
        </w:trPr>
        <w:tc>
          <w:tcPr>
            <w:tcW w:w="2547" w:type="dxa"/>
            <w:shd w:val="clear" w:color="auto" w:fill="auto"/>
            <w:noWrap/>
            <w:vAlign w:val="center"/>
            <w:hideMark/>
          </w:tcPr>
          <w:p w14:paraId="036C87E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5A5D3B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216</w:t>
            </w:r>
          </w:p>
        </w:tc>
        <w:tc>
          <w:tcPr>
            <w:tcW w:w="4105" w:type="dxa"/>
            <w:shd w:val="clear" w:color="auto" w:fill="auto"/>
            <w:noWrap/>
            <w:vAlign w:val="center"/>
            <w:hideMark/>
          </w:tcPr>
          <w:p w14:paraId="75B84C4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両大血管右室起始症</w:t>
            </w:r>
          </w:p>
        </w:tc>
        <w:tc>
          <w:tcPr>
            <w:tcW w:w="709" w:type="dxa"/>
          </w:tcPr>
          <w:p w14:paraId="3A5230C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E253F8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60392C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36C0151" w14:textId="77777777" w:rsidTr="000F35BE">
        <w:trPr>
          <w:trHeight w:val="499"/>
        </w:trPr>
        <w:tc>
          <w:tcPr>
            <w:tcW w:w="2547" w:type="dxa"/>
            <w:shd w:val="clear" w:color="auto" w:fill="auto"/>
            <w:noWrap/>
            <w:vAlign w:val="center"/>
            <w:hideMark/>
          </w:tcPr>
          <w:p w14:paraId="6D57C32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AE5E9C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217</w:t>
            </w:r>
          </w:p>
        </w:tc>
        <w:tc>
          <w:tcPr>
            <w:tcW w:w="4105" w:type="dxa"/>
            <w:shd w:val="clear" w:color="auto" w:fill="auto"/>
            <w:noWrap/>
            <w:vAlign w:val="center"/>
            <w:hideMark/>
          </w:tcPr>
          <w:p w14:paraId="4146AD4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エプスタイン病</w:t>
            </w:r>
          </w:p>
        </w:tc>
        <w:tc>
          <w:tcPr>
            <w:tcW w:w="709" w:type="dxa"/>
          </w:tcPr>
          <w:p w14:paraId="4F72F7F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89F201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B9EBAA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7CC2794" w14:textId="77777777" w:rsidTr="000F35BE">
        <w:trPr>
          <w:trHeight w:val="499"/>
        </w:trPr>
        <w:tc>
          <w:tcPr>
            <w:tcW w:w="2547" w:type="dxa"/>
            <w:shd w:val="clear" w:color="auto" w:fill="auto"/>
            <w:noWrap/>
            <w:vAlign w:val="center"/>
            <w:hideMark/>
          </w:tcPr>
          <w:p w14:paraId="117B806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9F9D28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279</w:t>
            </w:r>
          </w:p>
        </w:tc>
        <w:tc>
          <w:tcPr>
            <w:tcW w:w="4105" w:type="dxa"/>
            <w:shd w:val="clear" w:color="auto" w:fill="auto"/>
            <w:noWrap/>
            <w:vAlign w:val="center"/>
            <w:hideMark/>
          </w:tcPr>
          <w:p w14:paraId="100F2A9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巨大静脈奇形（頚部口腔咽頭びまん性病変）</w:t>
            </w:r>
          </w:p>
        </w:tc>
        <w:tc>
          <w:tcPr>
            <w:tcW w:w="709" w:type="dxa"/>
          </w:tcPr>
          <w:p w14:paraId="30E2962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FA6930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4637D5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06FB47C" w14:textId="77777777" w:rsidTr="000F35BE">
        <w:trPr>
          <w:trHeight w:val="499"/>
        </w:trPr>
        <w:tc>
          <w:tcPr>
            <w:tcW w:w="2547" w:type="dxa"/>
            <w:shd w:val="clear" w:color="auto" w:fill="auto"/>
            <w:noWrap/>
            <w:vAlign w:val="center"/>
            <w:hideMark/>
          </w:tcPr>
          <w:p w14:paraId="1E1742B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D673A2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280</w:t>
            </w:r>
          </w:p>
        </w:tc>
        <w:tc>
          <w:tcPr>
            <w:tcW w:w="4105" w:type="dxa"/>
            <w:shd w:val="clear" w:color="auto" w:fill="auto"/>
            <w:noWrap/>
            <w:vAlign w:val="center"/>
            <w:hideMark/>
          </w:tcPr>
          <w:p w14:paraId="7C2FA6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巨大動静脈奇形（頚部顔面又は四肢病変）</w:t>
            </w:r>
          </w:p>
        </w:tc>
        <w:tc>
          <w:tcPr>
            <w:tcW w:w="709" w:type="dxa"/>
          </w:tcPr>
          <w:p w14:paraId="4B02AC3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095DCA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03EB34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6FE9051" w14:textId="77777777" w:rsidTr="000F35BE">
        <w:trPr>
          <w:trHeight w:val="499"/>
        </w:trPr>
        <w:tc>
          <w:tcPr>
            <w:tcW w:w="2547" w:type="dxa"/>
            <w:shd w:val="clear" w:color="auto" w:fill="auto"/>
            <w:noWrap/>
            <w:vAlign w:val="center"/>
            <w:hideMark/>
          </w:tcPr>
          <w:p w14:paraId="286BB3C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6DD35C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281</w:t>
            </w:r>
          </w:p>
        </w:tc>
        <w:tc>
          <w:tcPr>
            <w:tcW w:w="4105" w:type="dxa"/>
            <w:shd w:val="clear" w:color="auto" w:fill="auto"/>
            <w:noWrap/>
            <w:vAlign w:val="center"/>
            <w:hideMark/>
          </w:tcPr>
          <w:p w14:paraId="2F660F7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クリッペル・トレノネー・ウェーバー症候群</w:t>
            </w:r>
          </w:p>
        </w:tc>
        <w:tc>
          <w:tcPr>
            <w:tcW w:w="709" w:type="dxa"/>
          </w:tcPr>
          <w:p w14:paraId="796CADE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957ACE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3906EF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34B1FAF" w14:textId="77777777" w:rsidTr="000F35BE">
        <w:trPr>
          <w:trHeight w:val="499"/>
        </w:trPr>
        <w:tc>
          <w:tcPr>
            <w:tcW w:w="2547" w:type="dxa"/>
            <w:shd w:val="clear" w:color="auto" w:fill="auto"/>
            <w:noWrap/>
            <w:vAlign w:val="center"/>
            <w:hideMark/>
          </w:tcPr>
          <w:p w14:paraId="0EF333F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31C671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311</w:t>
            </w:r>
          </w:p>
        </w:tc>
        <w:tc>
          <w:tcPr>
            <w:tcW w:w="4105" w:type="dxa"/>
            <w:shd w:val="clear" w:color="auto" w:fill="auto"/>
            <w:noWrap/>
            <w:vAlign w:val="center"/>
            <w:hideMark/>
          </w:tcPr>
          <w:p w14:paraId="13AB9C3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先天性三尖弁狭窄症</w:t>
            </w:r>
          </w:p>
        </w:tc>
        <w:tc>
          <w:tcPr>
            <w:tcW w:w="709" w:type="dxa"/>
          </w:tcPr>
          <w:p w14:paraId="3994F96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330647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28C169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15AC58D" w14:textId="77777777" w:rsidTr="000F35BE">
        <w:trPr>
          <w:trHeight w:val="499"/>
        </w:trPr>
        <w:tc>
          <w:tcPr>
            <w:tcW w:w="2547" w:type="dxa"/>
            <w:shd w:val="clear" w:color="auto" w:fill="auto"/>
            <w:noWrap/>
            <w:vAlign w:val="center"/>
            <w:hideMark/>
          </w:tcPr>
          <w:p w14:paraId="140B2FF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C3C548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312</w:t>
            </w:r>
          </w:p>
        </w:tc>
        <w:tc>
          <w:tcPr>
            <w:tcW w:w="4105" w:type="dxa"/>
            <w:shd w:val="clear" w:color="auto" w:fill="auto"/>
            <w:noWrap/>
            <w:vAlign w:val="center"/>
            <w:hideMark/>
          </w:tcPr>
          <w:p w14:paraId="0183763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先天性僧帽弁狭窄症</w:t>
            </w:r>
          </w:p>
        </w:tc>
        <w:tc>
          <w:tcPr>
            <w:tcW w:w="709" w:type="dxa"/>
          </w:tcPr>
          <w:p w14:paraId="2B5A03A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74AECF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070C5A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7F0608D" w14:textId="77777777" w:rsidTr="000F35BE">
        <w:trPr>
          <w:trHeight w:val="499"/>
        </w:trPr>
        <w:tc>
          <w:tcPr>
            <w:tcW w:w="2547" w:type="dxa"/>
            <w:shd w:val="clear" w:color="auto" w:fill="auto"/>
            <w:noWrap/>
            <w:vAlign w:val="center"/>
            <w:hideMark/>
          </w:tcPr>
          <w:p w14:paraId="625962B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A2C5AE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313</w:t>
            </w:r>
          </w:p>
        </w:tc>
        <w:tc>
          <w:tcPr>
            <w:tcW w:w="4105" w:type="dxa"/>
            <w:shd w:val="clear" w:color="auto" w:fill="auto"/>
            <w:noWrap/>
            <w:vAlign w:val="center"/>
            <w:hideMark/>
          </w:tcPr>
          <w:p w14:paraId="32A701C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先天性肺静脈狭窄症</w:t>
            </w:r>
          </w:p>
        </w:tc>
        <w:tc>
          <w:tcPr>
            <w:tcW w:w="709" w:type="dxa"/>
          </w:tcPr>
          <w:p w14:paraId="4BFC87F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1F9B41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37E1B7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30A8F96" w14:textId="77777777" w:rsidTr="000F35BE">
        <w:trPr>
          <w:trHeight w:val="499"/>
        </w:trPr>
        <w:tc>
          <w:tcPr>
            <w:tcW w:w="2547" w:type="dxa"/>
            <w:shd w:val="clear" w:color="auto" w:fill="auto"/>
            <w:noWrap/>
            <w:vAlign w:val="center"/>
            <w:hideMark/>
          </w:tcPr>
          <w:p w14:paraId="4BB4BD2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6FC9DA1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314</w:t>
            </w:r>
          </w:p>
        </w:tc>
        <w:tc>
          <w:tcPr>
            <w:tcW w:w="4105" w:type="dxa"/>
            <w:shd w:val="clear" w:color="auto" w:fill="auto"/>
            <w:noWrap/>
            <w:vAlign w:val="center"/>
            <w:hideMark/>
          </w:tcPr>
          <w:p w14:paraId="2DC052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左肺動脈右肺動脈起始症</w:t>
            </w:r>
          </w:p>
        </w:tc>
        <w:tc>
          <w:tcPr>
            <w:tcW w:w="709" w:type="dxa"/>
          </w:tcPr>
          <w:p w14:paraId="4619022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74AA4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EB50EE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D2B00B8" w14:textId="77777777" w:rsidTr="000F35BE">
        <w:trPr>
          <w:trHeight w:val="499"/>
        </w:trPr>
        <w:tc>
          <w:tcPr>
            <w:tcW w:w="2547" w:type="dxa"/>
            <w:shd w:val="clear" w:color="auto" w:fill="auto"/>
            <w:noWrap/>
            <w:vAlign w:val="center"/>
            <w:hideMark/>
          </w:tcPr>
          <w:p w14:paraId="0733402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543065F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60</w:t>
            </w:r>
          </w:p>
        </w:tc>
        <w:tc>
          <w:tcPr>
            <w:tcW w:w="4105" w:type="dxa"/>
            <w:shd w:val="clear" w:color="auto" w:fill="auto"/>
            <w:noWrap/>
            <w:vAlign w:val="center"/>
            <w:hideMark/>
          </w:tcPr>
          <w:p w14:paraId="5FC49A1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再生不良性貧血</w:t>
            </w:r>
          </w:p>
        </w:tc>
        <w:tc>
          <w:tcPr>
            <w:tcW w:w="709" w:type="dxa"/>
          </w:tcPr>
          <w:p w14:paraId="1458F4C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3B3FAA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AA453A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F5C8F50" w14:textId="77777777" w:rsidTr="000F35BE">
        <w:trPr>
          <w:trHeight w:val="499"/>
        </w:trPr>
        <w:tc>
          <w:tcPr>
            <w:tcW w:w="2547" w:type="dxa"/>
            <w:shd w:val="clear" w:color="auto" w:fill="auto"/>
            <w:noWrap/>
            <w:vAlign w:val="center"/>
            <w:hideMark/>
          </w:tcPr>
          <w:p w14:paraId="65C769C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2E312C4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61</w:t>
            </w:r>
          </w:p>
        </w:tc>
        <w:tc>
          <w:tcPr>
            <w:tcW w:w="4105" w:type="dxa"/>
            <w:shd w:val="clear" w:color="auto" w:fill="auto"/>
            <w:noWrap/>
            <w:vAlign w:val="center"/>
            <w:hideMark/>
          </w:tcPr>
          <w:p w14:paraId="2F7CF38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自己免疫性溶血性貧血</w:t>
            </w:r>
          </w:p>
        </w:tc>
        <w:tc>
          <w:tcPr>
            <w:tcW w:w="709" w:type="dxa"/>
          </w:tcPr>
          <w:p w14:paraId="6797DB1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7BDA32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129E5A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646970F" w14:textId="77777777" w:rsidTr="000F35BE">
        <w:trPr>
          <w:trHeight w:val="499"/>
        </w:trPr>
        <w:tc>
          <w:tcPr>
            <w:tcW w:w="2547" w:type="dxa"/>
            <w:shd w:val="clear" w:color="auto" w:fill="auto"/>
            <w:noWrap/>
            <w:vAlign w:val="center"/>
            <w:hideMark/>
          </w:tcPr>
          <w:p w14:paraId="2CF2C0C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7D9C45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62</w:t>
            </w:r>
          </w:p>
        </w:tc>
        <w:tc>
          <w:tcPr>
            <w:tcW w:w="4105" w:type="dxa"/>
            <w:shd w:val="clear" w:color="auto" w:fill="auto"/>
            <w:noWrap/>
            <w:vAlign w:val="center"/>
            <w:hideMark/>
          </w:tcPr>
          <w:p w14:paraId="784F279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発作性夜間ヘモグロビン尿症</w:t>
            </w:r>
          </w:p>
        </w:tc>
        <w:tc>
          <w:tcPr>
            <w:tcW w:w="709" w:type="dxa"/>
          </w:tcPr>
          <w:p w14:paraId="0FAE6C7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183523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F5EB0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721CC85" w14:textId="77777777" w:rsidTr="000F35BE">
        <w:trPr>
          <w:trHeight w:val="499"/>
        </w:trPr>
        <w:tc>
          <w:tcPr>
            <w:tcW w:w="2547" w:type="dxa"/>
            <w:shd w:val="clear" w:color="auto" w:fill="auto"/>
            <w:noWrap/>
            <w:vAlign w:val="center"/>
            <w:hideMark/>
          </w:tcPr>
          <w:p w14:paraId="2D1DC54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A273DA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63</w:t>
            </w:r>
          </w:p>
        </w:tc>
        <w:tc>
          <w:tcPr>
            <w:tcW w:w="4105" w:type="dxa"/>
            <w:shd w:val="clear" w:color="auto" w:fill="auto"/>
            <w:noWrap/>
            <w:vAlign w:val="center"/>
            <w:hideMark/>
          </w:tcPr>
          <w:p w14:paraId="7E74A387" w14:textId="4DB87875"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免疫性血小板減少症</w:t>
            </w:r>
          </w:p>
        </w:tc>
        <w:tc>
          <w:tcPr>
            <w:tcW w:w="709" w:type="dxa"/>
          </w:tcPr>
          <w:p w14:paraId="5BB261E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56308D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356770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270CC56" w14:textId="77777777" w:rsidTr="000F35BE">
        <w:trPr>
          <w:trHeight w:val="499"/>
        </w:trPr>
        <w:tc>
          <w:tcPr>
            <w:tcW w:w="2547" w:type="dxa"/>
            <w:shd w:val="clear" w:color="auto" w:fill="auto"/>
            <w:noWrap/>
            <w:vAlign w:val="center"/>
            <w:hideMark/>
          </w:tcPr>
          <w:p w14:paraId="76AFD6E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52D3DB1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64</w:t>
            </w:r>
          </w:p>
        </w:tc>
        <w:tc>
          <w:tcPr>
            <w:tcW w:w="4105" w:type="dxa"/>
            <w:shd w:val="clear" w:color="auto" w:fill="auto"/>
            <w:noWrap/>
            <w:vAlign w:val="center"/>
            <w:hideMark/>
          </w:tcPr>
          <w:p w14:paraId="248901B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血栓性血小板減少性紫斑病</w:t>
            </w:r>
          </w:p>
        </w:tc>
        <w:tc>
          <w:tcPr>
            <w:tcW w:w="709" w:type="dxa"/>
          </w:tcPr>
          <w:p w14:paraId="37135C5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CCB2CE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9879BC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1045091" w14:textId="77777777" w:rsidTr="000F35BE">
        <w:trPr>
          <w:trHeight w:val="499"/>
        </w:trPr>
        <w:tc>
          <w:tcPr>
            <w:tcW w:w="2547" w:type="dxa"/>
            <w:shd w:val="clear" w:color="auto" w:fill="auto"/>
            <w:noWrap/>
            <w:vAlign w:val="center"/>
            <w:hideMark/>
          </w:tcPr>
          <w:p w14:paraId="3C5BAFF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2479B34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65</w:t>
            </w:r>
          </w:p>
        </w:tc>
        <w:tc>
          <w:tcPr>
            <w:tcW w:w="4105" w:type="dxa"/>
            <w:shd w:val="clear" w:color="auto" w:fill="auto"/>
            <w:noWrap/>
            <w:vAlign w:val="center"/>
            <w:hideMark/>
          </w:tcPr>
          <w:p w14:paraId="6BE0806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原発性免疫不全症候群</w:t>
            </w:r>
          </w:p>
        </w:tc>
        <w:tc>
          <w:tcPr>
            <w:tcW w:w="709" w:type="dxa"/>
          </w:tcPr>
          <w:p w14:paraId="1EAA59F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84B1AD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451CBC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4669F1C" w14:textId="77777777" w:rsidTr="000F35BE">
        <w:trPr>
          <w:trHeight w:val="499"/>
        </w:trPr>
        <w:tc>
          <w:tcPr>
            <w:tcW w:w="2547" w:type="dxa"/>
            <w:shd w:val="clear" w:color="auto" w:fill="auto"/>
            <w:noWrap/>
            <w:vAlign w:val="center"/>
            <w:hideMark/>
          </w:tcPr>
          <w:p w14:paraId="6D937D0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E3051C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282</w:t>
            </w:r>
          </w:p>
        </w:tc>
        <w:tc>
          <w:tcPr>
            <w:tcW w:w="4105" w:type="dxa"/>
            <w:shd w:val="clear" w:color="auto" w:fill="auto"/>
            <w:noWrap/>
            <w:vAlign w:val="center"/>
            <w:hideMark/>
          </w:tcPr>
          <w:p w14:paraId="2EBE303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先天性赤血球形成異常性貧血</w:t>
            </w:r>
          </w:p>
        </w:tc>
        <w:tc>
          <w:tcPr>
            <w:tcW w:w="709" w:type="dxa"/>
          </w:tcPr>
          <w:p w14:paraId="514C573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8B9C8E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A5CC7B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B76B0FC" w14:textId="77777777" w:rsidTr="000F35BE">
        <w:trPr>
          <w:trHeight w:val="499"/>
        </w:trPr>
        <w:tc>
          <w:tcPr>
            <w:tcW w:w="2547" w:type="dxa"/>
            <w:shd w:val="clear" w:color="auto" w:fill="auto"/>
            <w:noWrap/>
            <w:vAlign w:val="center"/>
            <w:hideMark/>
          </w:tcPr>
          <w:p w14:paraId="0FF2B0A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C704C2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283</w:t>
            </w:r>
          </w:p>
        </w:tc>
        <w:tc>
          <w:tcPr>
            <w:tcW w:w="4105" w:type="dxa"/>
            <w:shd w:val="clear" w:color="auto" w:fill="auto"/>
            <w:noWrap/>
            <w:vAlign w:val="center"/>
            <w:hideMark/>
          </w:tcPr>
          <w:p w14:paraId="2B25C78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後天性赤芽球癆</w:t>
            </w:r>
          </w:p>
        </w:tc>
        <w:tc>
          <w:tcPr>
            <w:tcW w:w="709" w:type="dxa"/>
          </w:tcPr>
          <w:p w14:paraId="6363BC8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444CCB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E6DF5A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2C31304" w14:textId="77777777" w:rsidTr="000F35BE">
        <w:trPr>
          <w:trHeight w:val="499"/>
        </w:trPr>
        <w:tc>
          <w:tcPr>
            <w:tcW w:w="2547" w:type="dxa"/>
            <w:shd w:val="clear" w:color="auto" w:fill="auto"/>
            <w:noWrap/>
            <w:vAlign w:val="center"/>
            <w:hideMark/>
          </w:tcPr>
          <w:p w14:paraId="537083C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1E7CF13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284</w:t>
            </w:r>
          </w:p>
        </w:tc>
        <w:tc>
          <w:tcPr>
            <w:tcW w:w="4105" w:type="dxa"/>
            <w:shd w:val="clear" w:color="auto" w:fill="auto"/>
            <w:noWrap/>
            <w:vAlign w:val="center"/>
            <w:hideMark/>
          </w:tcPr>
          <w:p w14:paraId="3A3DB49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ダイアモンド・ブラックファン貧血</w:t>
            </w:r>
          </w:p>
        </w:tc>
        <w:tc>
          <w:tcPr>
            <w:tcW w:w="709" w:type="dxa"/>
          </w:tcPr>
          <w:p w14:paraId="6C463C9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D8EE24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D8C19B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7C5EE8E" w14:textId="77777777" w:rsidTr="000F35BE">
        <w:trPr>
          <w:trHeight w:val="499"/>
        </w:trPr>
        <w:tc>
          <w:tcPr>
            <w:tcW w:w="2547" w:type="dxa"/>
            <w:shd w:val="clear" w:color="auto" w:fill="auto"/>
            <w:noWrap/>
            <w:vAlign w:val="center"/>
            <w:hideMark/>
          </w:tcPr>
          <w:p w14:paraId="60BD474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5863A1C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285</w:t>
            </w:r>
          </w:p>
        </w:tc>
        <w:tc>
          <w:tcPr>
            <w:tcW w:w="4105" w:type="dxa"/>
            <w:shd w:val="clear" w:color="auto" w:fill="auto"/>
            <w:noWrap/>
            <w:vAlign w:val="center"/>
            <w:hideMark/>
          </w:tcPr>
          <w:p w14:paraId="0141C08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ファンコニ貧血</w:t>
            </w:r>
          </w:p>
        </w:tc>
        <w:tc>
          <w:tcPr>
            <w:tcW w:w="709" w:type="dxa"/>
          </w:tcPr>
          <w:p w14:paraId="5284039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D89833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F7B49A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173136D" w14:textId="77777777" w:rsidTr="000F35BE">
        <w:trPr>
          <w:trHeight w:val="499"/>
        </w:trPr>
        <w:tc>
          <w:tcPr>
            <w:tcW w:w="2547" w:type="dxa"/>
            <w:shd w:val="clear" w:color="auto" w:fill="auto"/>
            <w:noWrap/>
            <w:vAlign w:val="center"/>
            <w:hideMark/>
          </w:tcPr>
          <w:p w14:paraId="4F5D715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ED2C3F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286</w:t>
            </w:r>
          </w:p>
        </w:tc>
        <w:tc>
          <w:tcPr>
            <w:tcW w:w="4105" w:type="dxa"/>
            <w:shd w:val="clear" w:color="auto" w:fill="auto"/>
            <w:noWrap/>
            <w:vAlign w:val="center"/>
            <w:hideMark/>
          </w:tcPr>
          <w:p w14:paraId="06B4CA0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遺伝性鉄芽球性貧血</w:t>
            </w:r>
          </w:p>
        </w:tc>
        <w:tc>
          <w:tcPr>
            <w:tcW w:w="709" w:type="dxa"/>
          </w:tcPr>
          <w:p w14:paraId="60B631B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9E6A3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05E6C7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218E077" w14:textId="77777777" w:rsidTr="000F35BE">
        <w:trPr>
          <w:trHeight w:val="499"/>
        </w:trPr>
        <w:tc>
          <w:tcPr>
            <w:tcW w:w="2547" w:type="dxa"/>
            <w:shd w:val="clear" w:color="auto" w:fill="auto"/>
            <w:noWrap/>
            <w:vAlign w:val="center"/>
            <w:hideMark/>
          </w:tcPr>
          <w:p w14:paraId="76BD176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F3805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327</w:t>
            </w:r>
          </w:p>
        </w:tc>
        <w:tc>
          <w:tcPr>
            <w:tcW w:w="4105" w:type="dxa"/>
            <w:shd w:val="clear" w:color="auto" w:fill="auto"/>
            <w:noWrap/>
            <w:vAlign w:val="center"/>
            <w:hideMark/>
          </w:tcPr>
          <w:p w14:paraId="332722A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特発性血栓症（遺伝性血栓性素因によるものに限る。）</w:t>
            </w:r>
          </w:p>
        </w:tc>
        <w:tc>
          <w:tcPr>
            <w:tcW w:w="709" w:type="dxa"/>
          </w:tcPr>
          <w:p w14:paraId="7F68894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86830C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023379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9792F33" w14:textId="77777777" w:rsidTr="000F35BE">
        <w:trPr>
          <w:trHeight w:val="499"/>
        </w:trPr>
        <w:tc>
          <w:tcPr>
            <w:tcW w:w="2547" w:type="dxa"/>
            <w:shd w:val="clear" w:color="auto" w:fill="auto"/>
            <w:noWrap/>
            <w:vAlign w:val="center"/>
            <w:hideMark/>
          </w:tcPr>
          <w:p w14:paraId="6F68270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09AEDC3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331</w:t>
            </w:r>
          </w:p>
        </w:tc>
        <w:tc>
          <w:tcPr>
            <w:tcW w:w="4105" w:type="dxa"/>
            <w:shd w:val="clear" w:color="auto" w:fill="auto"/>
            <w:noWrap/>
            <w:vAlign w:val="center"/>
            <w:hideMark/>
          </w:tcPr>
          <w:p w14:paraId="1442F05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特発性多中心性キャッスルマン病</w:t>
            </w:r>
          </w:p>
        </w:tc>
        <w:tc>
          <w:tcPr>
            <w:tcW w:w="709" w:type="dxa"/>
          </w:tcPr>
          <w:p w14:paraId="670B029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C6F0B3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B0CE9F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194B664" w14:textId="77777777" w:rsidTr="000F35BE">
        <w:trPr>
          <w:trHeight w:val="499"/>
        </w:trPr>
        <w:tc>
          <w:tcPr>
            <w:tcW w:w="2547" w:type="dxa"/>
            <w:shd w:val="clear" w:color="auto" w:fill="auto"/>
            <w:noWrap/>
            <w:vAlign w:val="center"/>
          </w:tcPr>
          <w:p w14:paraId="7B0B8CF4" w14:textId="6D22F293"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血液系疾患</w:t>
            </w:r>
          </w:p>
        </w:tc>
        <w:tc>
          <w:tcPr>
            <w:tcW w:w="709" w:type="dxa"/>
            <w:shd w:val="clear" w:color="auto" w:fill="auto"/>
            <w:noWrap/>
            <w:vAlign w:val="center"/>
          </w:tcPr>
          <w:p w14:paraId="052B6667" w14:textId="21A83DEB"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347</w:t>
            </w:r>
          </w:p>
        </w:tc>
        <w:tc>
          <w:tcPr>
            <w:tcW w:w="4105" w:type="dxa"/>
            <w:shd w:val="clear" w:color="auto" w:fill="auto"/>
            <w:noWrap/>
            <w:vAlign w:val="center"/>
          </w:tcPr>
          <w:p w14:paraId="6D043756" w14:textId="34FF8FD1"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出血性線溶異常症</w:t>
            </w:r>
          </w:p>
        </w:tc>
        <w:tc>
          <w:tcPr>
            <w:tcW w:w="709" w:type="dxa"/>
          </w:tcPr>
          <w:p w14:paraId="55CBC7B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5BA944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1D7098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250A29E" w14:textId="77777777" w:rsidTr="000F35BE">
        <w:trPr>
          <w:trHeight w:val="499"/>
        </w:trPr>
        <w:tc>
          <w:tcPr>
            <w:tcW w:w="2547" w:type="dxa"/>
            <w:shd w:val="clear" w:color="auto" w:fill="auto"/>
            <w:noWrap/>
            <w:vAlign w:val="center"/>
            <w:hideMark/>
          </w:tcPr>
          <w:p w14:paraId="3914C2B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C7FDFB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66</w:t>
            </w:r>
          </w:p>
        </w:tc>
        <w:tc>
          <w:tcPr>
            <w:tcW w:w="4105" w:type="dxa"/>
            <w:shd w:val="clear" w:color="auto" w:fill="auto"/>
            <w:noWrap/>
            <w:vAlign w:val="center"/>
            <w:hideMark/>
          </w:tcPr>
          <w:p w14:paraId="00B76B5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IgA腎症</w:t>
            </w:r>
          </w:p>
        </w:tc>
        <w:tc>
          <w:tcPr>
            <w:tcW w:w="709" w:type="dxa"/>
          </w:tcPr>
          <w:p w14:paraId="179ECBF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20496C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5185A6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AEFC9FD" w14:textId="77777777" w:rsidTr="000F35BE">
        <w:trPr>
          <w:trHeight w:val="499"/>
        </w:trPr>
        <w:tc>
          <w:tcPr>
            <w:tcW w:w="2547" w:type="dxa"/>
            <w:shd w:val="clear" w:color="auto" w:fill="auto"/>
            <w:noWrap/>
            <w:vAlign w:val="center"/>
            <w:hideMark/>
          </w:tcPr>
          <w:p w14:paraId="7A7B5DA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9C4390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67</w:t>
            </w:r>
          </w:p>
        </w:tc>
        <w:tc>
          <w:tcPr>
            <w:tcW w:w="4105" w:type="dxa"/>
            <w:shd w:val="clear" w:color="auto" w:fill="auto"/>
            <w:noWrap/>
            <w:vAlign w:val="center"/>
            <w:hideMark/>
          </w:tcPr>
          <w:p w14:paraId="27CD142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多発性嚢胞腎</w:t>
            </w:r>
          </w:p>
        </w:tc>
        <w:tc>
          <w:tcPr>
            <w:tcW w:w="709" w:type="dxa"/>
          </w:tcPr>
          <w:p w14:paraId="018B7FC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FB2AE9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4DFDB5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3F71618" w14:textId="77777777" w:rsidTr="000F35BE">
        <w:trPr>
          <w:trHeight w:val="499"/>
        </w:trPr>
        <w:tc>
          <w:tcPr>
            <w:tcW w:w="2547" w:type="dxa"/>
            <w:shd w:val="clear" w:color="auto" w:fill="auto"/>
            <w:noWrap/>
            <w:vAlign w:val="center"/>
            <w:hideMark/>
          </w:tcPr>
          <w:p w14:paraId="5C24E02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0DB717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109</w:t>
            </w:r>
          </w:p>
        </w:tc>
        <w:tc>
          <w:tcPr>
            <w:tcW w:w="4105" w:type="dxa"/>
            <w:shd w:val="clear" w:color="auto" w:fill="auto"/>
            <w:noWrap/>
            <w:vAlign w:val="center"/>
            <w:hideMark/>
          </w:tcPr>
          <w:p w14:paraId="43FFD96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非典型溶血性尿毒症症候群</w:t>
            </w:r>
          </w:p>
        </w:tc>
        <w:tc>
          <w:tcPr>
            <w:tcW w:w="709" w:type="dxa"/>
          </w:tcPr>
          <w:p w14:paraId="4943508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6743EC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49930E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E05AEFD" w14:textId="77777777" w:rsidTr="000F35BE">
        <w:trPr>
          <w:trHeight w:val="499"/>
        </w:trPr>
        <w:tc>
          <w:tcPr>
            <w:tcW w:w="2547" w:type="dxa"/>
            <w:shd w:val="clear" w:color="auto" w:fill="auto"/>
            <w:noWrap/>
            <w:vAlign w:val="center"/>
            <w:hideMark/>
          </w:tcPr>
          <w:p w14:paraId="5917655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196C30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218</w:t>
            </w:r>
          </w:p>
        </w:tc>
        <w:tc>
          <w:tcPr>
            <w:tcW w:w="4105" w:type="dxa"/>
            <w:shd w:val="clear" w:color="auto" w:fill="auto"/>
            <w:noWrap/>
            <w:vAlign w:val="center"/>
            <w:hideMark/>
          </w:tcPr>
          <w:p w14:paraId="3FC4748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アルポート症候群</w:t>
            </w:r>
          </w:p>
        </w:tc>
        <w:tc>
          <w:tcPr>
            <w:tcW w:w="709" w:type="dxa"/>
          </w:tcPr>
          <w:p w14:paraId="6EB8280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9E56AF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145637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DEFBCBA" w14:textId="77777777" w:rsidTr="000F35BE">
        <w:trPr>
          <w:trHeight w:val="499"/>
        </w:trPr>
        <w:tc>
          <w:tcPr>
            <w:tcW w:w="2547" w:type="dxa"/>
            <w:shd w:val="clear" w:color="auto" w:fill="auto"/>
            <w:noWrap/>
            <w:vAlign w:val="center"/>
            <w:hideMark/>
          </w:tcPr>
          <w:p w14:paraId="7B16E2D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380873F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219</w:t>
            </w:r>
          </w:p>
        </w:tc>
        <w:tc>
          <w:tcPr>
            <w:tcW w:w="4105" w:type="dxa"/>
            <w:shd w:val="clear" w:color="auto" w:fill="auto"/>
            <w:noWrap/>
            <w:vAlign w:val="center"/>
            <w:hideMark/>
          </w:tcPr>
          <w:p w14:paraId="3756D21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ギャロウェイ・モワト症候群</w:t>
            </w:r>
          </w:p>
        </w:tc>
        <w:tc>
          <w:tcPr>
            <w:tcW w:w="709" w:type="dxa"/>
          </w:tcPr>
          <w:p w14:paraId="18C63E4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851058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4E326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B7EE452" w14:textId="77777777" w:rsidTr="000F35BE">
        <w:trPr>
          <w:trHeight w:val="499"/>
        </w:trPr>
        <w:tc>
          <w:tcPr>
            <w:tcW w:w="2547" w:type="dxa"/>
            <w:shd w:val="clear" w:color="auto" w:fill="auto"/>
            <w:noWrap/>
            <w:vAlign w:val="center"/>
            <w:hideMark/>
          </w:tcPr>
          <w:p w14:paraId="712837A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EED283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220</w:t>
            </w:r>
          </w:p>
        </w:tc>
        <w:tc>
          <w:tcPr>
            <w:tcW w:w="4105" w:type="dxa"/>
            <w:shd w:val="clear" w:color="auto" w:fill="auto"/>
            <w:noWrap/>
            <w:vAlign w:val="center"/>
            <w:hideMark/>
          </w:tcPr>
          <w:p w14:paraId="5B2B9DC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急速進行性糸球体腎炎</w:t>
            </w:r>
          </w:p>
        </w:tc>
        <w:tc>
          <w:tcPr>
            <w:tcW w:w="709" w:type="dxa"/>
          </w:tcPr>
          <w:p w14:paraId="33504A5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A41835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E57706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177C736" w14:textId="77777777" w:rsidTr="000F35BE">
        <w:trPr>
          <w:trHeight w:val="499"/>
        </w:trPr>
        <w:tc>
          <w:tcPr>
            <w:tcW w:w="2547" w:type="dxa"/>
            <w:shd w:val="clear" w:color="auto" w:fill="auto"/>
            <w:noWrap/>
            <w:vAlign w:val="center"/>
            <w:hideMark/>
          </w:tcPr>
          <w:p w14:paraId="7E0A08A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1FA2FF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221</w:t>
            </w:r>
          </w:p>
        </w:tc>
        <w:tc>
          <w:tcPr>
            <w:tcW w:w="4105" w:type="dxa"/>
            <w:shd w:val="clear" w:color="auto" w:fill="auto"/>
            <w:noWrap/>
            <w:vAlign w:val="center"/>
            <w:hideMark/>
          </w:tcPr>
          <w:p w14:paraId="560E7C4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抗糸球体基底膜腎炎</w:t>
            </w:r>
          </w:p>
        </w:tc>
        <w:tc>
          <w:tcPr>
            <w:tcW w:w="709" w:type="dxa"/>
          </w:tcPr>
          <w:p w14:paraId="04C2AB6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B37433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219C3C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EB85221" w14:textId="77777777" w:rsidTr="000F35BE">
        <w:trPr>
          <w:trHeight w:val="499"/>
        </w:trPr>
        <w:tc>
          <w:tcPr>
            <w:tcW w:w="2547" w:type="dxa"/>
            <w:shd w:val="clear" w:color="auto" w:fill="auto"/>
            <w:noWrap/>
            <w:vAlign w:val="center"/>
            <w:hideMark/>
          </w:tcPr>
          <w:p w14:paraId="2B22456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5CCC36C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222</w:t>
            </w:r>
          </w:p>
        </w:tc>
        <w:tc>
          <w:tcPr>
            <w:tcW w:w="4105" w:type="dxa"/>
            <w:shd w:val="clear" w:color="auto" w:fill="auto"/>
            <w:noWrap/>
            <w:vAlign w:val="center"/>
            <w:hideMark/>
          </w:tcPr>
          <w:p w14:paraId="215E9EB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一次性ネフローゼ症候群</w:t>
            </w:r>
          </w:p>
        </w:tc>
        <w:tc>
          <w:tcPr>
            <w:tcW w:w="709" w:type="dxa"/>
          </w:tcPr>
          <w:p w14:paraId="45FC1A0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37EDA2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482F33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CD37C62" w14:textId="77777777" w:rsidTr="000F35BE">
        <w:trPr>
          <w:trHeight w:val="499"/>
        </w:trPr>
        <w:tc>
          <w:tcPr>
            <w:tcW w:w="2547" w:type="dxa"/>
            <w:shd w:val="clear" w:color="auto" w:fill="auto"/>
            <w:noWrap/>
            <w:vAlign w:val="center"/>
            <w:hideMark/>
          </w:tcPr>
          <w:p w14:paraId="50337FB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2B7BDD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223</w:t>
            </w:r>
          </w:p>
        </w:tc>
        <w:tc>
          <w:tcPr>
            <w:tcW w:w="4105" w:type="dxa"/>
            <w:shd w:val="clear" w:color="auto" w:fill="auto"/>
            <w:noWrap/>
            <w:vAlign w:val="center"/>
            <w:hideMark/>
          </w:tcPr>
          <w:p w14:paraId="3DFAAE9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一次性膜性増殖性糸球体腎炎</w:t>
            </w:r>
          </w:p>
        </w:tc>
        <w:tc>
          <w:tcPr>
            <w:tcW w:w="709" w:type="dxa"/>
          </w:tcPr>
          <w:p w14:paraId="55085CE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E1BEE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B6640D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25E04FA" w14:textId="77777777" w:rsidTr="000F35BE">
        <w:trPr>
          <w:trHeight w:val="499"/>
        </w:trPr>
        <w:tc>
          <w:tcPr>
            <w:tcW w:w="2547" w:type="dxa"/>
            <w:shd w:val="clear" w:color="auto" w:fill="auto"/>
            <w:noWrap/>
            <w:vAlign w:val="center"/>
            <w:hideMark/>
          </w:tcPr>
          <w:p w14:paraId="38579F7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48E106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224</w:t>
            </w:r>
          </w:p>
        </w:tc>
        <w:tc>
          <w:tcPr>
            <w:tcW w:w="4105" w:type="dxa"/>
            <w:shd w:val="clear" w:color="auto" w:fill="auto"/>
            <w:noWrap/>
            <w:vAlign w:val="center"/>
            <w:hideMark/>
          </w:tcPr>
          <w:p w14:paraId="2917BCF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紫斑病性腎炎</w:t>
            </w:r>
          </w:p>
        </w:tc>
        <w:tc>
          <w:tcPr>
            <w:tcW w:w="709" w:type="dxa"/>
          </w:tcPr>
          <w:p w14:paraId="0EB869F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3C6826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185501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75F289C" w14:textId="77777777" w:rsidTr="000F35BE">
        <w:trPr>
          <w:trHeight w:val="499"/>
        </w:trPr>
        <w:tc>
          <w:tcPr>
            <w:tcW w:w="2547" w:type="dxa"/>
            <w:shd w:val="clear" w:color="auto" w:fill="auto"/>
            <w:noWrap/>
            <w:vAlign w:val="center"/>
            <w:hideMark/>
          </w:tcPr>
          <w:p w14:paraId="1BF1D26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7206CF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225</w:t>
            </w:r>
          </w:p>
        </w:tc>
        <w:tc>
          <w:tcPr>
            <w:tcW w:w="4105" w:type="dxa"/>
            <w:shd w:val="clear" w:color="auto" w:fill="auto"/>
            <w:noWrap/>
            <w:vAlign w:val="center"/>
            <w:hideMark/>
          </w:tcPr>
          <w:p w14:paraId="220018A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先天性腎性尿崩症</w:t>
            </w:r>
          </w:p>
        </w:tc>
        <w:tc>
          <w:tcPr>
            <w:tcW w:w="709" w:type="dxa"/>
          </w:tcPr>
          <w:p w14:paraId="78BE232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1580F6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A54842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CABA668" w14:textId="77777777" w:rsidTr="000F35BE">
        <w:trPr>
          <w:trHeight w:val="499"/>
        </w:trPr>
        <w:tc>
          <w:tcPr>
            <w:tcW w:w="2547" w:type="dxa"/>
            <w:shd w:val="clear" w:color="auto" w:fill="auto"/>
            <w:noWrap/>
            <w:vAlign w:val="center"/>
            <w:hideMark/>
          </w:tcPr>
          <w:p w14:paraId="58A5AAF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69D55D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226</w:t>
            </w:r>
          </w:p>
        </w:tc>
        <w:tc>
          <w:tcPr>
            <w:tcW w:w="4105" w:type="dxa"/>
            <w:shd w:val="clear" w:color="auto" w:fill="auto"/>
            <w:noWrap/>
            <w:vAlign w:val="center"/>
            <w:hideMark/>
          </w:tcPr>
          <w:p w14:paraId="3CF41B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間質性膀胱炎（ハンナ型）</w:t>
            </w:r>
          </w:p>
        </w:tc>
        <w:tc>
          <w:tcPr>
            <w:tcW w:w="709" w:type="dxa"/>
          </w:tcPr>
          <w:p w14:paraId="7BBF007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982A6C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4452BB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CEB44DF" w14:textId="77777777" w:rsidTr="000F35BE">
        <w:trPr>
          <w:trHeight w:val="499"/>
        </w:trPr>
        <w:tc>
          <w:tcPr>
            <w:tcW w:w="2547" w:type="dxa"/>
            <w:shd w:val="clear" w:color="auto" w:fill="auto"/>
            <w:noWrap/>
            <w:vAlign w:val="center"/>
            <w:hideMark/>
          </w:tcPr>
          <w:p w14:paraId="601BDF3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84E149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315</w:t>
            </w:r>
          </w:p>
        </w:tc>
        <w:tc>
          <w:tcPr>
            <w:tcW w:w="4105" w:type="dxa"/>
            <w:shd w:val="clear" w:color="auto" w:fill="auto"/>
            <w:noWrap/>
            <w:vAlign w:val="center"/>
            <w:hideMark/>
          </w:tcPr>
          <w:p w14:paraId="5678009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ネイルパテラ症候群（爪膝蓋骨症候群）／ＬＭＸ１Ｂ関連腎症</w:t>
            </w:r>
          </w:p>
        </w:tc>
        <w:tc>
          <w:tcPr>
            <w:tcW w:w="709" w:type="dxa"/>
          </w:tcPr>
          <w:p w14:paraId="54BBEC6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6A4C0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0F332A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58F9E12" w14:textId="77777777" w:rsidTr="000F35BE">
        <w:trPr>
          <w:trHeight w:val="499"/>
        </w:trPr>
        <w:tc>
          <w:tcPr>
            <w:tcW w:w="2547" w:type="dxa"/>
            <w:shd w:val="clear" w:color="auto" w:fill="auto"/>
            <w:noWrap/>
            <w:vAlign w:val="center"/>
          </w:tcPr>
          <w:p w14:paraId="68BE2A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6263FFD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335</w:t>
            </w:r>
          </w:p>
        </w:tc>
        <w:tc>
          <w:tcPr>
            <w:tcW w:w="4105" w:type="dxa"/>
            <w:shd w:val="clear" w:color="auto" w:fill="auto"/>
            <w:noWrap/>
            <w:vAlign w:val="center"/>
          </w:tcPr>
          <w:p w14:paraId="315AEDF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ネフロン癆</w:t>
            </w:r>
          </w:p>
        </w:tc>
        <w:tc>
          <w:tcPr>
            <w:tcW w:w="709" w:type="dxa"/>
          </w:tcPr>
          <w:p w14:paraId="0867F72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7820FA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3A03EA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CC755F3" w14:textId="77777777" w:rsidTr="000F35BE">
        <w:trPr>
          <w:trHeight w:val="499"/>
        </w:trPr>
        <w:tc>
          <w:tcPr>
            <w:tcW w:w="2547" w:type="dxa"/>
            <w:shd w:val="clear" w:color="auto" w:fill="auto"/>
            <w:noWrap/>
            <w:vAlign w:val="center"/>
          </w:tcPr>
          <w:p w14:paraId="7C50B42E" w14:textId="2FB716BF"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3F1D54AD" w14:textId="45D75BFE"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348</w:t>
            </w:r>
          </w:p>
        </w:tc>
        <w:tc>
          <w:tcPr>
            <w:tcW w:w="4105" w:type="dxa"/>
            <w:shd w:val="clear" w:color="auto" w:fill="auto"/>
            <w:noWrap/>
            <w:vAlign w:val="center"/>
          </w:tcPr>
          <w:p w14:paraId="63465660" w14:textId="6989A56D"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ロウ症候群</w:t>
            </w:r>
          </w:p>
        </w:tc>
        <w:tc>
          <w:tcPr>
            <w:tcW w:w="709" w:type="dxa"/>
          </w:tcPr>
          <w:p w14:paraId="1C6C7F7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961A80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7710A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FEB1AF8" w14:textId="77777777" w:rsidTr="000F35BE">
        <w:trPr>
          <w:trHeight w:val="499"/>
        </w:trPr>
        <w:tc>
          <w:tcPr>
            <w:tcW w:w="2547" w:type="dxa"/>
            <w:shd w:val="clear" w:color="auto" w:fill="auto"/>
            <w:noWrap/>
            <w:vAlign w:val="center"/>
            <w:hideMark/>
          </w:tcPr>
          <w:p w14:paraId="51B014D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B1C896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68</w:t>
            </w:r>
          </w:p>
        </w:tc>
        <w:tc>
          <w:tcPr>
            <w:tcW w:w="4105" w:type="dxa"/>
            <w:shd w:val="clear" w:color="auto" w:fill="auto"/>
            <w:noWrap/>
            <w:vAlign w:val="center"/>
            <w:hideMark/>
          </w:tcPr>
          <w:p w14:paraId="40D0BDB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黄色靱帯骨化症</w:t>
            </w:r>
          </w:p>
        </w:tc>
        <w:tc>
          <w:tcPr>
            <w:tcW w:w="709" w:type="dxa"/>
          </w:tcPr>
          <w:p w14:paraId="230BDCD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924148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83337A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CD5895E" w14:textId="77777777" w:rsidTr="000F35BE">
        <w:trPr>
          <w:trHeight w:val="499"/>
        </w:trPr>
        <w:tc>
          <w:tcPr>
            <w:tcW w:w="2547" w:type="dxa"/>
            <w:shd w:val="clear" w:color="auto" w:fill="auto"/>
            <w:noWrap/>
            <w:vAlign w:val="center"/>
            <w:hideMark/>
          </w:tcPr>
          <w:p w14:paraId="79768E5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440396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69</w:t>
            </w:r>
          </w:p>
        </w:tc>
        <w:tc>
          <w:tcPr>
            <w:tcW w:w="4105" w:type="dxa"/>
            <w:shd w:val="clear" w:color="auto" w:fill="auto"/>
            <w:noWrap/>
            <w:vAlign w:val="center"/>
            <w:hideMark/>
          </w:tcPr>
          <w:p w14:paraId="3EE750D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後縦靱帯骨化症</w:t>
            </w:r>
          </w:p>
        </w:tc>
        <w:tc>
          <w:tcPr>
            <w:tcW w:w="709" w:type="dxa"/>
          </w:tcPr>
          <w:p w14:paraId="4B14AD2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342BC3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3B025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04415BC" w14:textId="77777777" w:rsidTr="000F35BE">
        <w:trPr>
          <w:trHeight w:val="499"/>
        </w:trPr>
        <w:tc>
          <w:tcPr>
            <w:tcW w:w="2547" w:type="dxa"/>
            <w:shd w:val="clear" w:color="auto" w:fill="auto"/>
            <w:noWrap/>
            <w:vAlign w:val="center"/>
            <w:hideMark/>
          </w:tcPr>
          <w:p w14:paraId="770392B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F217AA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70</w:t>
            </w:r>
          </w:p>
        </w:tc>
        <w:tc>
          <w:tcPr>
            <w:tcW w:w="4105" w:type="dxa"/>
            <w:shd w:val="clear" w:color="auto" w:fill="auto"/>
            <w:noWrap/>
            <w:vAlign w:val="center"/>
            <w:hideMark/>
          </w:tcPr>
          <w:p w14:paraId="226C689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広範脊柱管狭窄症</w:t>
            </w:r>
          </w:p>
        </w:tc>
        <w:tc>
          <w:tcPr>
            <w:tcW w:w="709" w:type="dxa"/>
          </w:tcPr>
          <w:p w14:paraId="33F41FC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772CE8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A692F3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0FC3167" w14:textId="77777777" w:rsidTr="000F35BE">
        <w:trPr>
          <w:trHeight w:val="499"/>
        </w:trPr>
        <w:tc>
          <w:tcPr>
            <w:tcW w:w="2547" w:type="dxa"/>
            <w:shd w:val="clear" w:color="auto" w:fill="auto"/>
            <w:noWrap/>
            <w:vAlign w:val="center"/>
            <w:hideMark/>
          </w:tcPr>
          <w:p w14:paraId="0F02AA3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448961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71</w:t>
            </w:r>
          </w:p>
        </w:tc>
        <w:tc>
          <w:tcPr>
            <w:tcW w:w="4105" w:type="dxa"/>
            <w:shd w:val="clear" w:color="auto" w:fill="auto"/>
            <w:noWrap/>
            <w:vAlign w:val="center"/>
            <w:hideMark/>
          </w:tcPr>
          <w:p w14:paraId="1FB293E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特発性大腿骨頭壊死症</w:t>
            </w:r>
          </w:p>
        </w:tc>
        <w:tc>
          <w:tcPr>
            <w:tcW w:w="709" w:type="dxa"/>
          </w:tcPr>
          <w:p w14:paraId="20DFAFC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066152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45EF5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1AB19DA" w14:textId="77777777" w:rsidTr="000F35BE">
        <w:trPr>
          <w:trHeight w:val="499"/>
        </w:trPr>
        <w:tc>
          <w:tcPr>
            <w:tcW w:w="2547" w:type="dxa"/>
            <w:shd w:val="clear" w:color="auto" w:fill="auto"/>
            <w:noWrap/>
            <w:vAlign w:val="center"/>
            <w:hideMark/>
          </w:tcPr>
          <w:p w14:paraId="260010D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B93BCF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172</w:t>
            </w:r>
          </w:p>
        </w:tc>
        <w:tc>
          <w:tcPr>
            <w:tcW w:w="4105" w:type="dxa"/>
            <w:shd w:val="clear" w:color="auto" w:fill="auto"/>
            <w:noWrap/>
            <w:vAlign w:val="center"/>
            <w:hideMark/>
          </w:tcPr>
          <w:p w14:paraId="1DC4F89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低ホスファターゼ症</w:t>
            </w:r>
          </w:p>
        </w:tc>
        <w:tc>
          <w:tcPr>
            <w:tcW w:w="709" w:type="dxa"/>
          </w:tcPr>
          <w:p w14:paraId="2880AC5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B6155E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028A0B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A62EA5F" w14:textId="77777777" w:rsidTr="000F35BE">
        <w:trPr>
          <w:trHeight w:val="499"/>
        </w:trPr>
        <w:tc>
          <w:tcPr>
            <w:tcW w:w="2547" w:type="dxa"/>
            <w:shd w:val="clear" w:color="auto" w:fill="auto"/>
            <w:noWrap/>
            <w:vAlign w:val="center"/>
            <w:hideMark/>
          </w:tcPr>
          <w:p w14:paraId="1C0B739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E5E7F4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238</w:t>
            </w:r>
          </w:p>
        </w:tc>
        <w:tc>
          <w:tcPr>
            <w:tcW w:w="4105" w:type="dxa"/>
            <w:shd w:val="clear" w:color="auto" w:fill="auto"/>
            <w:noWrap/>
            <w:vAlign w:val="center"/>
            <w:hideMark/>
          </w:tcPr>
          <w:p w14:paraId="0A46080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ビタミンＤ抵抗性くる病/骨軟化症</w:t>
            </w:r>
          </w:p>
        </w:tc>
        <w:tc>
          <w:tcPr>
            <w:tcW w:w="709" w:type="dxa"/>
          </w:tcPr>
          <w:p w14:paraId="3BAF062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48AF70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234B07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AA7A39A" w14:textId="77777777" w:rsidTr="000F35BE">
        <w:trPr>
          <w:trHeight w:val="499"/>
        </w:trPr>
        <w:tc>
          <w:tcPr>
            <w:tcW w:w="2547" w:type="dxa"/>
            <w:shd w:val="clear" w:color="auto" w:fill="auto"/>
            <w:noWrap/>
            <w:vAlign w:val="center"/>
            <w:hideMark/>
          </w:tcPr>
          <w:p w14:paraId="1FC6253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0F8F702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270</w:t>
            </w:r>
          </w:p>
        </w:tc>
        <w:tc>
          <w:tcPr>
            <w:tcW w:w="4105" w:type="dxa"/>
            <w:shd w:val="clear" w:color="auto" w:fill="auto"/>
            <w:noWrap/>
            <w:vAlign w:val="center"/>
            <w:hideMark/>
          </w:tcPr>
          <w:p w14:paraId="0CCD42B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慢性再発性多発性骨髄炎</w:t>
            </w:r>
          </w:p>
        </w:tc>
        <w:tc>
          <w:tcPr>
            <w:tcW w:w="709" w:type="dxa"/>
          </w:tcPr>
          <w:p w14:paraId="3985E83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12B19A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D838C3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786A93B" w14:textId="77777777" w:rsidTr="000F35BE">
        <w:trPr>
          <w:trHeight w:val="499"/>
        </w:trPr>
        <w:tc>
          <w:tcPr>
            <w:tcW w:w="2547" w:type="dxa"/>
            <w:shd w:val="clear" w:color="auto" w:fill="auto"/>
            <w:noWrap/>
            <w:vAlign w:val="center"/>
            <w:hideMark/>
          </w:tcPr>
          <w:p w14:paraId="1C3C219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49E06A4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271</w:t>
            </w:r>
          </w:p>
        </w:tc>
        <w:tc>
          <w:tcPr>
            <w:tcW w:w="4105" w:type="dxa"/>
            <w:shd w:val="clear" w:color="auto" w:fill="auto"/>
            <w:noWrap/>
            <w:vAlign w:val="center"/>
            <w:hideMark/>
          </w:tcPr>
          <w:p w14:paraId="41590A6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強直性脊椎炎</w:t>
            </w:r>
          </w:p>
        </w:tc>
        <w:tc>
          <w:tcPr>
            <w:tcW w:w="709" w:type="dxa"/>
          </w:tcPr>
          <w:p w14:paraId="0FF082C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8D708E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C7E621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0AAD44B" w14:textId="77777777" w:rsidTr="000F35BE">
        <w:trPr>
          <w:trHeight w:val="499"/>
        </w:trPr>
        <w:tc>
          <w:tcPr>
            <w:tcW w:w="2547" w:type="dxa"/>
            <w:shd w:val="clear" w:color="auto" w:fill="auto"/>
            <w:noWrap/>
            <w:vAlign w:val="center"/>
            <w:hideMark/>
          </w:tcPr>
          <w:p w14:paraId="34172D3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82DE58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272</w:t>
            </w:r>
          </w:p>
        </w:tc>
        <w:tc>
          <w:tcPr>
            <w:tcW w:w="4105" w:type="dxa"/>
            <w:shd w:val="clear" w:color="auto" w:fill="auto"/>
            <w:noWrap/>
            <w:vAlign w:val="center"/>
            <w:hideMark/>
          </w:tcPr>
          <w:p w14:paraId="13CB4A6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進行性骨化性線維異形成症</w:t>
            </w:r>
          </w:p>
        </w:tc>
        <w:tc>
          <w:tcPr>
            <w:tcW w:w="709" w:type="dxa"/>
          </w:tcPr>
          <w:p w14:paraId="78F1391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927F6A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D2D5F3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DED9235" w14:textId="77777777" w:rsidTr="000F35BE">
        <w:trPr>
          <w:trHeight w:val="499"/>
        </w:trPr>
        <w:tc>
          <w:tcPr>
            <w:tcW w:w="2547" w:type="dxa"/>
            <w:shd w:val="clear" w:color="auto" w:fill="auto"/>
            <w:noWrap/>
            <w:vAlign w:val="center"/>
            <w:hideMark/>
          </w:tcPr>
          <w:p w14:paraId="349EF8E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51C027A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273</w:t>
            </w:r>
          </w:p>
        </w:tc>
        <w:tc>
          <w:tcPr>
            <w:tcW w:w="4105" w:type="dxa"/>
            <w:shd w:val="clear" w:color="auto" w:fill="auto"/>
            <w:noWrap/>
            <w:vAlign w:val="center"/>
            <w:hideMark/>
          </w:tcPr>
          <w:p w14:paraId="53BD7C8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肋骨異常を伴う先天性側弯症</w:t>
            </w:r>
          </w:p>
        </w:tc>
        <w:tc>
          <w:tcPr>
            <w:tcW w:w="709" w:type="dxa"/>
          </w:tcPr>
          <w:p w14:paraId="275E52C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899938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6BE4F1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244D5B7" w14:textId="77777777" w:rsidTr="000F35BE">
        <w:trPr>
          <w:trHeight w:val="499"/>
        </w:trPr>
        <w:tc>
          <w:tcPr>
            <w:tcW w:w="2547" w:type="dxa"/>
            <w:shd w:val="clear" w:color="auto" w:fill="auto"/>
            <w:noWrap/>
            <w:vAlign w:val="center"/>
            <w:hideMark/>
          </w:tcPr>
          <w:p w14:paraId="0E0EB51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546629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274</w:t>
            </w:r>
          </w:p>
        </w:tc>
        <w:tc>
          <w:tcPr>
            <w:tcW w:w="4105" w:type="dxa"/>
            <w:shd w:val="clear" w:color="auto" w:fill="auto"/>
            <w:noWrap/>
            <w:vAlign w:val="center"/>
            <w:hideMark/>
          </w:tcPr>
          <w:p w14:paraId="5841F56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骨形成不全症</w:t>
            </w:r>
          </w:p>
        </w:tc>
        <w:tc>
          <w:tcPr>
            <w:tcW w:w="709" w:type="dxa"/>
          </w:tcPr>
          <w:p w14:paraId="75705E7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2E5B4B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153432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1AAB2A6" w14:textId="77777777" w:rsidTr="000F35BE">
        <w:trPr>
          <w:trHeight w:val="499"/>
        </w:trPr>
        <w:tc>
          <w:tcPr>
            <w:tcW w:w="2547" w:type="dxa"/>
            <w:shd w:val="clear" w:color="auto" w:fill="auto"/>
            <w:noWrap/>
            <w:vAlign w:val="center"/>
            <w:hideMark/>
          </w:tcPr>
          <w:p w14:paraId="45C7822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11D9069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275</w:t>
            </w:r>
          </w:p>
        </w:tc>
        <w:tc>
          <w:tcPr>
            <w:tcW w:w="4105" w:type="dxa"/>
            <w:shd w:val="clear" w:color="auto" w:fill="auto"/>
            <w:noWrap/>
            <w:vAlign w:val="center"/>
            <w:hideMark/>
          </w:tcPr>
          <w:p w14:paraId="4DDF4C7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タナトフォリック骨異形成症</w:t>
            </w:r>
          </w:p>
        </w:tc>
        <w:tc>
          <w:tcPr>
            <w:tcW w:w="709" w:type="dxa"/>
          </w:tcPr>
          <w:p w14:paraId="0A862BA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8449F9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BAC725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9FD14F5" w14:textId="77777777" w:rsidTr="000F35BE">
        <w:trPr>
          <w:trHeight w:val="499"/>
        </w:trPr>
        <w:tc>
          <w:tcPr>
            <w:tcW w:w="2547" w:type="dxa"/>
            <w:shd w:val="clear" w:color="auto" w:fill="auto"/>
            <w:noWrap/>
            <w:vAlign w:val="center"/>
            <w:hideMark/>
          </w:tcPr>
          <w:p w14:paraId="0C942B4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骨・関節系疾患</w:t>
            </w:r>
          </w:p>
        </w:tc>
        <w:tc>
          <w:tcPr>
            <w:tcW w:w="709" w:type="dxa"/>
            <w:shd w:val="clear" w:color="auto" w:fill="auto"/>
            <w:noWrap/>
            <w:vAlign w:val="center"/>
            <w:hideMark/>
          </w:tcPr>
          <w:p w14:paraId="2B4CF34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276</w:t>
            </w:r>
          </w:p>
        </w:tc>
        <w:tc>
          <w:tcPr>
            <w:tcW w:w="4105" w:type="dxa"/>
            <w:shd w:val="clear" w:color="auto" w:fill="auto"/>
            <w:noWrap/>
            <w:vAlign w:val="center"/>
            <w:hideMark/>
          </w:tcPr>
          <w:p w14:paraId="421DA2E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軟骨無形成症</w:t>
            </w:r>
          </w:p>
        </w:tc>
        <w:tc>
          <w:tcPr>
            <w:tcW w:w="709" w:type="dxa"/>
          </w:tcPr>
          <w:p w14:paraId="05FF6AC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2AEF60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D225AA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6BB01EE" w14:textId="77777777" w:rsidTr="000F35BE">
        <w:trPr>
          <w:trHeight w:val="499"/>
        </w:trPr>
        <w:tc>
          <w:tcPr>
            <w:tcW w:w="2547" w:type="dxa"/>
            <w:shd w:val="clear" w:color="auto" w:fill="auto"/>
            <w:noWrap/>
            <w:vAlign w:val="center"/>
          </w:tcPr>
          <w:p w14:paraId="6D19D5B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骨・関節系疾患</w:t>
            </w:r>
          </w:p>
        </w:tc>
        <w:tc>
          <w:tcPr>
            <w:tcW w:w="709" w:type="dxa"/>
            <w:shd w:val="clear" w:color="auto" w:fill="auto"/>
            <w:noWrap/>
            <w:vAlign w:val="center"/>
          </w:tcPr>
          <w:p w14:paraId="1329B29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341</w:t>
            </w:r>
          </w:p>
        </w:tc>
        <w:tc>
          <w:tcPr>
            <w:tcW w:w="4105" w:type="dxa"/>
            <w:shd w:val="clear" w:color="auto" w:fill="auto"/>
            <w:noWrap/>
            <w:vAlign w:val="center"/>
          </w:tcPr>
          <w:p w14:paraId="41B5194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TRPV4異常症</w:t>
            </w:r>
          </w:p>
        </w:tc>
        <w:tc>
          <w:tcPr>
            <w:tcW w:w="709" w:type="dxa"/>
          </w:tcPr>
          <w:p w14:paraId="5B98A5F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A24E74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4C8644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896389D" w14:textId="77777777" w:rsidTr="000F35BE">
        <w:trPr>
          <w:trHeight w:val="499"/>
        </w:trPr>
        <w:tc>
          <w:tcPr>
            <w:tcW w:w="2547" w:type="dxa"/>
            <w:shd w:val="clear" w:color="auto" w:fill="auto"/>
            <w:noWrap/>
            <w:vAlign w:val="center"/>
            <w:hideMark/>
          </w:tcPr>
          <w:p w14:paraId="5F45EC0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87C26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72</w:t>
            </w:r>
          </w:p>
        </w:tc>
        <w:tc>
          <w:tcPr>
            <w:tcW w:w="4105" w:type="dxa"/>
            <w:shd w:val="clear" w:color="auto" w:fill="auto"/>
            <w:noWrap/>
            <w:vAlign w:val="center"/>
            <w:hideMark/>
          </w:tcPr>
          <w:p w14:paraId="6DD071B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下垂体性ADH分泌異常症</w:t>
            </w:r>
          </w:p>
        </w:tc>
        <w:tc>
          <w:tcPr>
            <w:tcW w:w="709" w:type="dxa"/>
          </w:tcPr>
          <w:p w14:paraId="70A6971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1FF876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FA54D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30CDC97" w14:textId="77777777" w:rsidTr="000F35BE">
        <w:trPr>
          <w:trHeight w:val="499"/>
        </w:trPr>
        <w:tc>
          <w:tcPr>
            <w:tcW w:w="2547" w:type="dxa"/>
            <w:shd w:val="clear" w:color="auto" w:fill="auto"/>
            <w:noWrap/>
            <w:vAlign w:val="center"/>
            <w:hideMark/>
          </w:tcPr>
          <w:p w14:paraId="1606BDD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BAD098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73</w:t>
            </w:r>
          </w:p>
        </w:tc>
        <w:tc>
          <w:tcPr>
            <w:tcW w:w="4105" w:type="dxa"/>
            <w:shd w:val="clear" w:color="auto" w:fill="auto"/>
            <w:noWrap/>
            <w:vAlign w:val="center"/>
            <w:hideMark/>
          </w:tcPr>
          <w:p w14:paraId="5852D9D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下垂体性TSH分泌亢進症</w:t>
            </w:r>
          </w:p>
        </w:tc>
        <w:tc>
          <w:tcPr>
            <w:tcW w:w="709" w:type="dxa"/>
          </w:tcPr>
          <w:p w14:paraId="7D7B81C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62F122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6D9227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5955BCE" w14:textId="77777777" w:rsidTr="000F35BE">
        <w:trPr>
          <w:trHeight w:val="499"/>
        </w:trPr>
        <w:tc>
          <w:tcPr>
            <w:tcW w:w="2547" w:type="dxa"/>
            <w:shd w:val="clear" w:color="auto" w:fill="auto"/>
            <w:noWrap/>
            <w:vAlign w:val="center"/>
            <w:hideMark/>
          </w:tcPr>
          <w:p w14:paraId="7F777C1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5E1A75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74</w:t>
            </w:r>
          </w:p>
        </w:tc>
        <w:tc>
          <w:tcPr>
            <w:tcW w:w="4105" w:type="dxa"/>
            <w:shd w:val="clear" w:color="auto" w:fill="auto"/>
            <w:noWrap/>
            <w:vAlign w:val="center"/>
            <w:hideMark/>
          </w:tcPr>
          <w:p w14:paraId="5CDDE55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下垂体性PRL分泌亢進症</w:t>
            </w:r>
          </w:p>
        </w:tc>
        <w:tc>
          <w:tcPr>
            <w:tcW w:w="709" w:type="dxa"/>
          </w:tcPr>
          <w:p w14:paraId="47B4E71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115F8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F8B7F0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14F8725" w14:textId="77777777" w:rsidTr="000F35BE">
        <w:trPr>
          <w:trHeight w:val="499"/>
        </w:trPr>
        <w:tc>
          <w:tcPr>
            <w:tcW w:w="2547" w:type="dxa"/>
            <w:shd w:val="clear" w:color="auto" w:fill="auto"/>
            <w:noWrap/>
            <w:vAlign w:val="center"/>
            <w:hideMark/>
          </w:tcPr>
          <w:p w14:paraId="5DEFCF0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3E5BCD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75</w:t>
            </w:r>
          </w:p>
        </w:tc>
        <w:tc>
          <w:tcPr>
            <w:tcW w:w="4105" w:type="dxa"/>
            <w:shd w:val="clear" w:color="auto" w:fill="auto"/>
            <w:noWrap/>
            <w:vAlign w:val="center"/>
            <w:hideMark/>
          </w:tcPr>
          <w:p w14:paraId="2F8A95F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クッシング病</w:t>
            </w:r>
          </w:p>
        </w:tc>
        <w:tc>
          <w:tcPr>
            <w:tcW w:w="709" w:type="dxa"/>
          </w:tcPr>
          <w:p w14:paraId="72A8FDD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81F601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6B6791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B99D372" w14:textId="77777777" w:rsidTr="000F35BE">
        <w:trPr>
          <w:trHeight w:val="499"/>
        </w:trPr>
        <w:tc>
          <w:tcPr>
            <w:tcW w:w="2547" w:type="dxa"/>
            <w:shd w:val="clear" w:color="auto" w:fill="auto"/>
            <w:noWrap/>
            <w:vAlign w:val="center"/>
            <w:hideMark/>
          </w:tcPr>
          <w:p w14:paraId="43008DF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752989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76</w:t>
            </w:r>
          </w:p>
        </w:tc>
        <w:tc>
          <w:tcPr>
            <w:tcW w:w="4105" w:type="dxa"/>
            <w:shd w:val="clear" w:color="auto" w:fill="auto"/>
            <w:noWrap/>
            <w:vAlign w:val="center"/>
            <w:hideMark/>
          </w:tcPr>
          <w:p w14:paraId="06B5AA1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下垂体性ゴナドトロピン分泌亢進症</w:t>
            </w:r>
          </w:p>
        </w:tc>
        <w:tc>
          <w:tcPr>
            <w:tcW w:w="709" w:type="dxa"/>
          </w:tcPr>
          <w:p w14:paraId="024BBD4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EAA179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E58469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7245A0A" w14:textId="77777777" w:rsidTr="000F35BE">
        <w:trPr>
          <w:trHeight w:val="499"/>
        </w:trPr>
        <w:tc>
          <w:tcPr>
            <w:tcW w:w="2547" w:type="dxa"/>
            <w:shd w:val="clear" w:color="auto" w:fill="auto"/>
            <w:noWrap/>
            <w:vAlign w:val="center"/>
            <w:hideMark/>
          </w:tcPr>
          <w:p w14:paraId="4751912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F3A961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77</w:t>
            </w:r>
          </w:p>
        </w:tc>
        <w:tc>
          <w:tcPr>
            <w:tcW w:w="4105" w:type="dxa"/>
            <w:shd w:val="clear" w:color="auto" w:fill="auto"/>
            <w:noWrap/>
            <w:vAlign w:val="center"/>
            <w:hideMark/>
          </w:tcPr>
          <w:p w14:paraId="259C625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下垂体性成長ホルモン分泌亢進症</w:t>
            </w:r>
          </w:p>
        </w:tc>
        <w:tc>
          <w:tcPr>
            <w:tcW w:w="709" w:type="dxa"/>
          </w:tcPr>
          <w:p w14:paraId="7B75A51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B4AEBA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440059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41E7390" w14:textId="77777777" w:rsidTr="000F35BE">
        <w:trPr>
          <w:trHeight w:val="499"/>
        </w:trPr>
        <w:tc>
          <w:tcPr>
            <w:tcW w:w="2547" w:type="dxa"/>
            <w:shd w:val="clear" w:color="auto" w:fill="auto"/>
            <w:noWrap/>
            <w:vAlign w:val="center"/>
            <w:hideMark/>
          </w:tcPr>
          <w:p w14:paraId="689EEAB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39FCB2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78</w:t>
            </w:r>
          </w:p>
        </w:tc>
        <w:tc>
          <w:tcPr>
            <w:tcW w:w="4105" w:type="dxa"/>
            <w:shd w:val="clear" w:color="auto" w:fill="auto"/>
            <w:noWrap/>
            <w:vAlign w:val="center"/>
            <w:hideMark/>
          </w:tcPr>
          <w:p w14:paraId="144121A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下垂体前葉機能低下症</w:t>
            </w:r>
          </w:p>
        </w:tc>
        <w:tc>
          <w:tcPr>
            <w:tcW w:w="709" w:type="dxa"/>
          </w:tcPr>
          <w:p w14:paraId="21B5145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ADAB73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3B439E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8A50A98" w14:textId="77777777" w:rsidTr="000F35BE">
        <w:trPr>
          <w:trHeight w:val="499"/>
        </w:trPr>
        <w:tc>
          <w:tcPr>
            <w:tcW w:w="2547" w:type="dxa"/>
            <w:shd w:val="clear" w:color="auto" w:fill="auto"/>
            <w:noWrap/>
            <w:vAlign w:val="center"/>
            <w:hideMark/>
          </w:tcPr>
          <w:p w14:paraId="7F4445E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793BCDD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80</w:t>
            </w:r>
          </w:p>
        </w:tc>
        <w:tc>
          <w:tcPr>
            <w:tcW w:w="4105" w:type="dxa"/>
            <w:shd w:val="clear" w:color="auto" w:fill="auto"/>
            <w:noWrap/>
            <w:vAlign w:val="center"/>
            <w:hideMark/>
          </w:tcPr>
          <w:p w14:paraId="0655BB2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甲状腺ホルモン不応症</w:t>
            </w:r>
          </w:p>
        </w:tc>
        <w:tc>
          <w:tcPr>
            <w:tcW w:w="709" w:type="dxa"/>
          </w:tcPr>
          <w:p w14:paraId="21F9AA9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128AD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C65637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207880C" w14:textId="77777777" w:rsidTr="000F35BE">
        <w:trPr>
          <w:trHeight w:val="499"/>
        </w:trPr>
        <w:tc>
          <w:tcPr>
            <w:tcW w:w="2547" w:type="dxa"/>
            <w:shd w:val="clear" w:color="auto" w:fill="auto"/>
            <w:noWrap/>
            <w:vAlign w:val="center"/>
            <w:hideMark/>
          </w:tcPr>
          <w:p w14:paraId="6E94559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BA3685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81</w:t>
            </w:r>
          </w:p>
        </w:tc>
        <w:tc>
          <w:tcPr>
            <w:tcW w:w="4105" w:type="dxa"/>
            <w:shd w:val="clear" w:color="auto" w:fill="auto"/>
            <w:noWrap/>
            <w:vAlign w:val="center"/>
            <w:hideMark/>
          </w:tcPr>
          <w:p w14:paraId="56E6317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先天性副腎皮質酵素欠損症</w:t>
            </w:r>
          </w:p>
        </w:tc>
        <w:tc>
          <w:tcPr>
            <w:tcW w:w="709" w:type="dxa"/>
          </w:tcPr>
          <w:p w14:paraId="580458A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9C8ED6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C479AB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E249078" w14:textId="77777777" w:rsidTr="000F35BE">
        <w:trPr>
          <w:trHeight w:val="499"/>
        </w:trPr>
        <w:tc>
          <w:tcPr>
            <w:tcW w:w="2547" w:type="dxa"/>
            <w:shd w:val="clear" w:color="auto" w:fill="auto"/>
            <w:noWrap/>
            <w:vAlign w:val="center"/>
            <w:hideMark/>
          </w:tcPr>
          <w:p w14:paraId="45FAE9E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5ED4AC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82</w:t>
            </w:r>
          </w:p>
        </w:tc>
        <w:tc>
          <w:tcPr>
            <w:tcW w:w="4105" w:type="dxa"/>
            <w:shd w:val="clear" w:color="auto" w:fill="auto"/>
            <w:noWrap/>
            <w:vAlign w:val="center"/>
            <w:hideMark/>
          </w:tcPr>
          <w:p w14:paraId="3B5B26D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先天性副腎低形成症</w:t>
            </w:r>
          </w:p>
        </w:tc>
        <w:tc>
          <w:tcPr>
            <w:tcW w:w="709" w:type="dxa"/>
          </w:tcPr>
          <w:p w14:paraId="32EDB87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4CA3CB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D890F8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563783A" w14:textId="77777777" w:rsidTr="000F35BE">
        <w:trPr>
          <w:trHeight w:val="499"/>
        </w:trPr>
        <w:tc>
          <w:tcPr>
            <w:tcW w:w="2547" w:type="dxa"/>
            <w:shd w:val="clear" w:color="auto" w:fill="auto"/>
            <w:noWrap/>
            <w:vAlign w:val="center"/>
            <w:hideMark/>
          </w:tcPr>
          <w:p w14:paraId="6BC725C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202445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83</w:t>
            </w:r>
          </w:p>
        </w:tc>
        <w:tc>
          <w:tcPr>
            <w:tcW w:w="4105" w:type="dxa"/>
            <w:shd w:val="clear" w:color="auto" w:fill="auto"/>
            <w:noWrap/>
            <w:vAlign w:val="center"/>
            <w:hideMark/>
          </w:tcPr>
          <w:p w14:paraId="3C04F58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アジソン病</w:t>
            </w:r>
          </w:p>
        </w:tc>
        <w:tc>
          <w:tcPr>
            <w:tcW w:w="709" w:type="dxa"/>
          </w:tcPr>
          <w:p w14:paraId="254D1FA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AC4260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1F4BF8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D54C379" w14:textId="77777777" w:rsidTr="000F35BE">
        <w:trPr>
          <w:trHeight w:val="499"/>
        </w:trPr>
        <w:tc>
          <w:tcPr>
            <w:tcW w:w="2547" w:type="dxa"/>
            <w:shd w:val="clear" w:color="auto" w:fill="auto"/>
            <w:noWrap/>
            <w:vAlign w:val="center"/>
            <w:hideMark/>
          </w:tcPr>
          <w:p w14:paraId="6408241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75E144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233</w:t>
            </w:r>
          </w:p>
        </w:tc>
        <w:tc>
          <w:tcPr>
            <w:tcW w:w="4105" w:type="dxa"/>
            <w:shd w:val="clear" w:color="auto" w:fill="auto"/>
            <w:noWrap/>
            <w:vAlign w:val="center"/>
            <w:hideMark/>
          </w:tcPr>
          <w:p w14:paraId="5F3B99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ウォルフラム症候群</w:t>
            </w:r>
          </w:p>
        </w:tc>
        <w:tc>
          <w:tcPr>
            <w:tcW w:w="709" w:type="dxa"/>
          </w:tcPr>
          <w:p w14:paraId="0C6BF56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4B203D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C49913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E86F817" w14:textId="77777777" w:rsidTr="000F35BE">
        <w:trPr>
          <w:trHeight w:val="499"/>
        </w:trPr>
        <w:tc>
          <w:tcPr>
            <w:tcW w:w="2547" w:type="dxa"/>
            <w:shd w:val="clear" w:color="auto" w:fill="auto"/>
            <w:noWrap/>
            <w:vAlign w:val="center"/>
            <w:hideMark/>
          </w:tcPr>
          <w:p w14:paraId="07DBC04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46CADB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235</w:t>
            </w:r>
          </w:p>
        </w:tc>
        <w:tc>
          <w:tcPr>
            <w:tcW w:w="4105" w:type="dxa"/>
            <w:shd w:val="clear" w:color="auto" w:fill="auto"/>
            <w:noWrap/>
            <w:vAlign w:val="center"/>
            <w:hideMark/>
          </w:tcPr>
          <w:p w14:paraId="2851800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副甲状腺機能低下症</w:t>
            </w:r>
          </w:p>
        </w:tc>
        <w:tc>
          <w:tcPr>
            <w:tcW w:w="709" w:type="dxa"/>
          </w:tcPr>
          <w:p w14:paraId="59AA578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6EBAF1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AA95DF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CA588F5" w14:textId="77777777" w:rsidTr="000F35BE">
        <w:trPr>
          <w:trHeight w:val="499"/>
        </w:trPr>
        <w:tc>
          <w:tcPr>
            <w:tcW w:w="2547" w:type="dxa"/>
            <w:shd w:val="clear" w:color="auto" w:fill="auto"/>
            <w:noWrap/>
            <w:vAlign w:val="center"/>
            <w:hideMark/>
          </w:tcPr>
          <w:p w14:paraId="7AE8740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2B7288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236</w:t>
            </w:r>
          </w:p>
        </w:tc>
        <w:tc>
          <w:tcPr>
            <w:tcW w:w="4105" w:type="dxa"/>
            <w:shd w:val="clear" w:color="auto" w:fill="auto"/>
            <w:noWrap/>
            <w:vAlign w:val="center"/>
            <w:hideMark/>
          </w:tcPr>
          <w:p w14:paraId="079B692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偽性副甲状腺機能低下症</w:t>
            </w:r>
          </w:p>
        </w:tc>
        <w:tc>
          <w:tcPr>
            <w:tcW w:w="709" w:type="dxa"/>
          </w:tcPr>
          <w:p w14:paraId="701D3B3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C76264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BA6E4D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18472B1" w14:textId="77777777" w:rsidTr="000F35BE">
        <w:trPr>
          <w:trHeight w:val="499"/>
        </w:trPr>
        <w:tc>
          <w:tcPr>
            <w:tcW w:w="2547" w:type="dxa"/>
            <w:shd w:val="clear" w:color="auto" w:fill="auto"/>
            <w:noWrap/>
            <w:vAlign w:val="center"/>
            <w:hideMark/>
          </w:tcPr>
          <w:p w14:paraId="5584071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5106F9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237</w:t>
            </w:r>
          </w:p>
        </w:tc>
        <w:tc>
          <w:tcPr>
            <w:tcW w:w="4105" w:type="dxa"/>
            <w:shd w:val="clear" w:color="auto" w:fill="auto"/>
            <w:noWrap/>
            <w:vAlign w:val="center"/>
            <w:hideMark/>
          </w:tcPr>
          <w:p w14:paraId="2294FDB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副腎皮質刺激ホルモン不応症</w:t>
            </w:r>
          </w:p>
        </w:tc>
        <w:tc>
          <w:tcPr>
            <w:tcW w:w="709" w:type="dxa"/>
          </w:tcPr>
          <w:p w14:paraId="48D55E5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91372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9FD9D3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5D272AB" w14:textId="77777777" w:rsidTr="000F35BE">
        <w:trPr>
          <w:trHeight w:val="499"/>
        </w:trPr>
        <w:tc>
          <w:tcPr>
            <w:tcW w:w="2547" w:type="dxa"/>
            <w:shd w:val="clear" w:color="auto" w:fill="auto"/>
            <w:noWrap/>
            <w:vAlign w:val="center"/>
            <w:hideMark/>
          </w:tcPr>
          <w:p w14:paraId="5130968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00B11D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239</w:t>
            </w:r>
          </w:p>
        </w:tc>
        <w:tc>
          <w:tcPr>
            <w:tcW w:w="4105" w:type="dxa"/>
            <w:shd w:val="clear" w:color="auto" w:fill="auto"/>
            <w:noWrap/>
            <w:vAlign w:val="center"/>
            <w:hideMark/>
          </w:tcPr>
          <w:p w14:paraId="53B8E3F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ビタミンＤ依存性くる病/骨軟化症</w:t>
            </w:r>
          </w:p>
        </w:tc>
        <w:tc>
          <w:tcPr>
            <w:tcW w:w="709" w:type="dxa"/>
          </w:tcPr>
          <w:p w14:paraId="770D3EC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22F761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1D364E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53642EC" w14:textId="77777777" w:rsidTr="000F35BE">
        <w:trPr>
          <w:trHeight w:val="499"/>
        </w:trPr>
        <w:tc>
          <w:tcPr>
            <w:tcW w:w="2547" w:type="dxa"/>
            <w:shd w:val="clear" w:color="auto" w:fill="auto"/>
            <w:noWrap/>
            <w:vAlign w:val="center"/>
            <w:hideMark/>
          </w:tcPr>
          <w:p w14:paraId="1585DCE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4B79093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84</w:t>
            </w:r>
          </w:p>
        </w:tc>
        <w:tc>
          <w:tcPr>
            <w:tcW w:w="4105" w:type="dxa"/>
            <w:shd w:val="clear" w:color="auto" w:fill="auto"/>
            <w:noWrap/>
            <w:vAlign w:val="center"/>
            <w:hideMark/>
          </w:tcPr>
          <w:p w14:paraId="7D62BD9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サルコイドーシス</w:t>
            </w:r>
          </w:p>
        </w:tc>
        <w:tc>
          <w:tcPr>
            <w:tcW w:w="709" w:type="dxa"/>
          </w:tcPr>
          <w:p w14:paraId="501068C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0907E2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453CB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79E40FB" w14:textId="77777777" w:rsidTr="000F35BE">
        <w:trPr>
          <w:trHeight w:val="499"/>
        </w:trPr>
        <w:tc>
          <w:tcPr>
            <w:tcW w:w="2547" w:type="dxa"/>
            <w:shd w:val="clear" w:color="auto" w:fill="auto"/>
            <w:noWrap/>
            <w:vAlign w:val="center"/>
            <w:hideMark/>
          </w:tcPr>
          <w:p w14:paraId="5DB20B6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26D87E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85</w:t>
            </w:r>
          </w:p>
        </w:tc>
        <w:tc>
          <w:tcPr>
            <w:tcW w:w="4105" w:type="dxa"/>
            <w:shd w:val="clear" w:color="auto" w:fill="auto"/>
            <w:noWrap/>
            <w:vAlign w:val="center"/>
            <w:hideMark/>
          </w:tcPr>
          <w:p w14:paraId="0F0375F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特発性間質性肺炎</w:t>
            </w:r>
          </w:p>
        </w:tc>
        <w:tc>
          <w:tcPr>
            <w:tcW w:w="709" w:type="dxa"/>
          </w:tcPr>
          <w:p w14:paraId="12D0944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6D4B5E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952C6B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4690521" w14:textId="77777777" w:rsidTr="000F35BE">
        <w:trPr>
          <w:trHeight w:val="499"/>
        </w:trPr>
        <w:tc>
          <w:tcPr>
            <w:tcW w:w="2547" w:type="dxa"/>
            <w:shd w:val="clear" w:color="auto" w:fill="auto"/>
            <w:noWrap/>
            <w:vAlign w:val="center"/>
            <w:hideMark/>
          </w:tcPr>
          <w:p w14:paraId="1D2FC99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4D5612C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86</w:t>
            </w:r>
          </w:p>
        </w:tc>
        <w:tc>
          <w:tcPr>
            <w:tcW w:w="4105" w:type="dxa"/>
            <w:shd w:val="clear" w:color="auto" w:fill="auto"/>
            <w:noWrap/>
            <w:vAlign w:val="center"/>
            <w:hideMark/>
          </w:tcPr>
          <w:p w14:paraId="7A1B437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肺動脈性肺高血圧症</w:t>
            </w:r>
          </w:p>
        </w:tc>
        <w:tc>
          <w:tcPr>
            <w:tcW w:w="709" w:type="dxa"/>
          </w:tcPr>
          <w:p w14:paraId="02F8310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67CC81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C159E5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B2B38C4" w14:textId="77777777" w:rsidTr="000F35BE">
        <w:trPr>
          <w:trHeight w:val="499"/>
        </w:trPr>
        <w:tc>
          <w:tcPr>
            <w:tcW w:w="2547" w:type="dxa"/>
            <w:shd w:val="clear" w:color="auto" w:fill="auto"/>
            <w:noWrap/>
            <w:vAlign w:val="center"/>
            <w:hideMark/>
          </w:tcPr>
          <w:p w14:paraId="2BF6AC4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313B680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87</w:t>
            </w:r>
          </w:p>
        </w:tc>
        <w:tc>
          <w:tcPr>
            <w:tcW w:w="4105" w:type="dxa"/>
            <w:shd w:val="clear" w:color="auto" w:fill="auto"/>
            <w:noWrap/>
            <w:vAlign w:val="center"/>
            <w:hideMark/>
          </w:tcPr>
          <w:p w14:paraId="4F1368C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肺静脈閉塞症／肺毛細血管腫症</w:t>
            </w:r>
          </w:p>
        </w:tc>
        <w:tc>
          <w:tcPr>
            <w:tcW w:w="709" w:type="dxa"/>
          </w:tcPr>
          <w:p w14:paraId="36A8758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7B0F1C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A38ABF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8FFE4EB" w14:textId="77777777" w:rsidTr="000F35BE">
        <w:trPr>
          <w:trHeight w:val="499"/>
        </w:trPr>
        <w:tc>
          <w:tcPr>
            <w:tcW w:w="2547" w:type="dxa"/>
            <w:shd w:val="clear" w:color="auto" w:fill="auto"/>
            <w:noWrap/>
            <w:vAlign w:val="center"/>
            <w:hideMark/>
          </w:tcPr>
          <w:p w14:paraId="542D9CF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4EB301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88</w:t>
            </w:r>
          </w:p>
        </w:tc>
        <w:tc>
          <w:tcPr>
            <w:tcW w:w="4105" w:type="dxa"/>
            <w:shd w:val="clear" w:color="auto" w:fill="auto"/>
            <w:noWrap/>
            <w:vAlign w:val="center"/>
            <w:hideMark/>
          </w:tcPr>
          <w:p w14:paraId="7DA1521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慢性血栓塞栓性肺高血圧症</w:t>
            </w:r>
          </w:p>
        </w:tc>
        <w:tc>
          <w:tcPr>
            <w:tcW w:w="709" w:type="dxa"/>
          </w:tcPr>
          <w:p w14:paraId="30D8790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BA8E96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A0FBE3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A86AA5D" w14:textId="77777777" w:rsidTr="000F35BE">
        <w:trPr>
          <w:trHeight w:val="499"/>
        </w:trPr>
        <w:tc>
          <w:tcPr>
            <w:tcW w:w="2547" w:type="dxa"/>
            <w:shd w:val="clear" w:color="auto" w:fill="auto"/>
            <w:noWrap/>
            <w:vAlign w:val="center"/>
            <w:hideMark/>
          </w:tcPr>
          <w:p w14:paraId="3BFDEF0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7C7A95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89</w:t>
            </w:r>
          </w:p>
        </w:tc>
        <w:tc>
          <w:tcPr>
            <w:tcW w:w="4105" w:type="dxa"/>
            <w:shd w:val="clear" w:color="auto" w:fill="auto"/>
            <w:noWrap/>
            <w:vAlign w:val="center"/>
            <w:hideMark/>
          </w:tcPr>
          <w:p w14:paraId="61B891F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リンパ脈管筋腫症</w:t>
            </w:r>
          </w:p>
        </w:tc>
        <w:tc>
          <w:tcPr>
            <w:tcW w:w="709" w:type="dxa"/>
          </w:tcPr>
          <w:p w14:paraId="00C3F03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7E35F1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8C50CB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2C63126" w14:textId="77777777" w:rsidTr="000F35BE">
        <w:trPr>
          <w:trHeight w:val="499"/>
        </w:trPr>
        <w:tc>
          <w:tcPr>
            <w:tcW w:w="2547" w:type="dxa"/>
            <w:shd w:val="clear" w:color="auto" w:fill="auto"/>
            <w:noWrap/>
            <w:vAlign w:val="center"/>
            <w:hideMark/>
          </w:tcPr>
          <w:p w14:paraId="4B42ADB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80F2FF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228</w:t>
            </w:r>
          </w:p>
        </w:tc>
        <w:tc>
          <w:tcPr>
            <w:tcW w:w="4105" w:type="dxa"/>
            <w:shd w:val="clear" w:color="auto" w:fill="auto"/>
            <w:noWrap/>
            <w:vAlign w:val="center"/>
            <w:hideMark/>
          </w:tcPr>
          <w:p w14:paraId="59AF81C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閉塞性細気管支炎</w:t>
            </w:r>
          </w:p>
        </w:tc>
        <w:tc>
          <w:tcPr>
            <w:tcW w:w="709" w:type="dxa"/>
          </w:tcPr>
          <w:p w14:paraId="3D1181F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3B4753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D01A29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32BC236" w14:textId="77777777" w:rsidTr="000F35BE">
        <w:trPr>
          <w:trHeight w:val="499"/>
        </w:trPr>
        <w:tc>
          <w:tcPr>
            <w:tcW w:w="2547" w:type="dxa"/>
            <w:shd w:val="clear" w:color="auto" w:fill="auto"/>
            <w:noWrap/>
            <w:vAlign w:val="center"/>
            <w:hideMark/>
          </w:tcPr>
          <w:p w14:paraId="6858598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070021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229</w:t>
            </w:r>
          </w:p>
        </w:tc>
        <w:tc>
          <w:tcPr>
            <w:tcW w:w="4105" w:type="dxa"/>
            <w:shd w:val="clear" w:color="auto" w:fill="auto"/>
            <w:noWrap/>
            <w:vAlign w:val="center"/>
            <w:hideMark/>
          </w:tcPr>
          <w:p w14:paraId="040BEE1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肺胞蛋白症（自己免疫性又は先天性）</w:t>
            </w:r>
          </w:p>
        </w:tc>
        <w:tc>
          <w:tcPr>
            <w:tcW w:w="709" w:type="dxa"/>
          </w:tcPr>
          <w:p w14:paraId="58BAA14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AC928D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3054A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29B29DF" w14:textId="77777777" w:rsidTr="000F35BE">
        <w:trPr>
          <w:trHeight w:val="499"/>
        </w:trPr>
        <w:tc>
          <w:tcPr>
            <w:tcW w:w="2547" w:type="dxa"/>
            <w:shd w:val="clear" w:color="auto" w:fill="auto"/>
            <w:noWrap/>
            <w:vAlign w:val="center"/>
            <w:hideMark/>
          </w:tcPr>
          <w:p w14:paraId="70C6790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91D81C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230</w:t>
            </w:r>
          </w:p>
        </w:tc>
        <w:tc>
          <w:tcPr>
            <w:tcW w:w="4105" w:type="dxa"/>
            <w:shd w:val="clear" w:color="auto" w:fill="auto"/>
            <w:noWrap/>
            <w:vAlign w:val="center"/>
            <w:hideMark/>
          </w:tcPr>
          <w:p w14:paraId="4C082B0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肺胞低換気症候群</w:t>
            </w:r>
          </w:p>
        </w:tc>
        <w:tc>
          <w:tcPr>
            <w:tcW w:w="709" w:type="dxa"/>
          </w:tcPr>
          <w:p w14:paraId="7067517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6ACCBE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E16FAA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66AC1D3" w14:textId="77777777" w:rsidTr="000F35BE">
        <w:trPr>
          <w:trHeight w:val="499"/>
        </w:trPr>
        <w:tc>
          <w:tcPr>
            <w:tcW w:w="2547" w:type="dxa"/>
            <w:shd w:val="clear" w:color="auto" w:fill="auto"/>
            <w:noWrap/>
            <w:vAlign w:val="center"/>
            <w:hideMark/>
          </w:tcPr>
          <w:p w14:paraId="15A208E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43B9AC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231</w:t>
            </w:r>
          </w:p>
        </w:tc>
        <w:tc>
          <w:tcPr>
            <w:tcW w:w="4105" w:type="dxa"/>
            <w:shd w:val="clear" w:color="auto" w:fill="auto"/>
            <w:noWrap/>
            <w:vAlign w:val="center"/>
            <w:hideMark/>
          </w:tcPr>
          <w:p w14:paraId="7DAD722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α1－アンチトリプシン欠乏症</w:t>
            </w:r>
          </w:p>
        </w:tc>
        <w:tc>
          <w:tcPr>
            <w:tcW w:w="709" w:type="dxa"/>
          </w:tcPr>
          <w:p w14:paraId="0200FBF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ACE01D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C28DB1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4BCB7D2" w14:textId="77777777" w:rsidTr="000F35BE">
        <w:trPr>
          <w:trHeight w:val="499"/>
        </w:trPr>
        <w:tc>
          <w:tcPr>
            <w:tcW w:w="2547" w:type="dxa"/>
            <w:shd w:val="clear" w:color="auto" w:fill="auto"/>
            <w:noWrap/>
            <w:vAlign w:val="center"/>
            <w:hideMark/>
          </w:tcPr>
          <w:p w14:paraId="589A90C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呼吸器系疾患</w:t>
            </w:r>
          </w:p>
        </w:tc>
        <w:tc>
          <w:tcPr>
            <w:tcW w:w="709" w:type="dxa"/>
            <w:shd w:val="clear" w:color="auto" w:fill="auto"/>
            <w:noWrap/>
            <w:vAlign w:val="center"/>
            <w:hideMark/>
          </w:tcPr>
          <w:p w14:paraId="3CB0BC9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277</w:t>
            </w:r>
          </w:p>
        </w:tc>
        <w:tc>
          <w:tcPr>
            <w:tcW w:w="4105" w:type="dxa"/>
            <w:shd w:val="clear" w:color="auto" w:fill="auto"/>
            <w:noWrap/>
            <w:vAlign w:val="center"/>
            <w:hideMark/>
          </w:tcPr>
          <w:p w14:paraId="633FE3B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リンパ管腫症/ゴーハム病</w:t>
            </w:r>
          </w:p>
        </w:tc>
        <w:tc>
          <w:tcPr>
            <w:tcW w:w="709" w:type="dxa"/>
          </w:tcPr>
          <w:p w14:paraId="250EDA4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5D90C5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2BA6B8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FE53608" w14:textId="77777777" w:rsidTr="000F35BE">
        <w:trPr>
          <w:trHeight w:val="499"/>
        </w:trPr>
        <w:tc>
          <w:tcPr>
            <w:tcW w:w="2547" w:type="dxa"/>
            <w:shd w:val="clear" w:color="auto" w:fill="auto"/>
            <w:noWrap/>
            <w:vAlign w:val="center"/>
            <w:hideMark/>
          </w:tcPr>
          <w:p w14:paraId="46E4C49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1568B6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278</w:t>
            </w:r>
          </w:p>
        </w:tc>
        <w:tc>
          <w:tcPr>
            <w:tcW w:w="4105" w:type="dxa"/>
            <w:shd w:val="clear" w:color="auto" w:fill="auto"/>
            <w:noWrap/>
            <w:vAlign w:val="center"/>
            <w:hideMark/>
          </w:tcPr>
          <w:p w14:paraId="002ED14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巨大リンパ管奇形（頚部顔面病変）</w:t>
            </w:r>
          </w:p>
        </w:tc>
        <w:tc>
          <w:tcPr>
            <w:tcW w:w="709" w:type="dxa"/>
          </w:tcPr>
          <w:p w14:paraId="1F1E4E2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8A8259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B65B9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ED26D28" w14:textId="77777777" w:rsidTr="000F35BE">
        <w:trPr>
          <w:trHeight w:val="499"/>
        </w:trPr>
        <w:tc>
          <w:tcPr>
            <w:tcW w:w="2547" w:type="dxa"/>
            <w:shd w:val="clear" w:color="auto" w:fill="auto"/>
            <w:noWrap/>
            <w:vAlign w:val="center"/>
            <w:hideMark/>
          </w:tcPr>
          <w:p w14:paraId="675699E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005A702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294</w:t>
            </w:r>
          </w:p>
        </w:tc>
        <w:tc>
          <w:tcPr>
            <w:tcW w:w="4105" w:type="dxa"/>
            <w:shd w:val="clear" w:color="auto" w:fill="auto"/>
            <w:noWrap/>
            <w:vAlign w:val="center"/>
            <w:hideMark/>
          </w:tcPr>
          <w:p w14:paraId="288D8E7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先天性横隔膜ヘルニア</w:t>
            </w:r>
          </w:p>
        </w:tc>
        <w:tc>
          <w:tcPr>
            <w:tcW w:w="709" w:type="dxa"/>
          </w:tcPr>
          <w:p w14:paraId="599E4BB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8CB51F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B15650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78AFC35" w14:textId="77777777" w:rsidTr="000F35BE">
        <w:trPr>
          <w:trHeight w:val="499"/>
        </w:trPr>
        <w:tc>
          <w:tcPr>
            <w:tcW w:w="2547" w:type="dxa"/>
            <w:shd w:val="clear" w:color="auto" w:fill="auto"/>
            <w:noWrap/>
            <w:vAlign w:val="center"/>
            <w:hideMark/>
          </w:tcPr>
          <w:p w14:paraId="09B24B4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7FFDCE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330</w:t>
            </w:r>
          </w:p>
        </w:tc>
        <w:tc>
          <w:tcPr>
            <w:tcW w:w="4105" w:type="dxa"/>
            <w:shd w:val="clear" w:color="auto" w:fill="auto"/>
            <w:noWrap/>
            <w:vAlign w:val="center"/>
            <w:hideMark/>
          </w:tcPr>
          <w:p w14:paraId="4DC9930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先天性気管狭窄症/先天性声門下狭窄症</w:t>
            </w:r>
          </w:p>
        </w:tc>
        <w:tc>
          <w:tcPr>
            <w:tcW w:w="709" w:type="dxa"/>
          </w:tcPr>
          <w:p w14:paraId="4919837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2D4B6C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575E97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96EEE37" w14:textId="77777777" w:rsidTr="000F35BE">
        <w:trPr>
          <w:trHeight w:val="499"/>
        </w:trPr>
        <w:tc>
          <w:tcPr>
            <w:tcW w:w="2547" w:type="dxa"/>
            <w:shd w:val="clear" w:color="auto" w:fill="auto"/>
            <w:noWrap/>
            <w:vAlign w:val="center"/>
          </w:tcPr>
          <w:p w14:paraId="29FA660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呼吸器系疾患</w:t>
            </w:r>
          </w:p>
        </w:tc>
        <w:tc>
          <w:tcPr>
            <w:tcW w:w="709" w:type="dxa"/>
            <w:shd w:val="clear" w:color="auto" w:fill="auto"/>
            <w:noWrap/>
            <w:vAlign w:val="center"/>
          </w:tcPr>
          <w:p w14:paraId="06280BC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340</w:t>
            </w:r>
          </w:p>
        </w:tc>
        <w:tc>
          <w:tcPr>
            <w:tcW w:w="4105" w:type="dxa"/>
            <w:shd w:val="clear" w:color="auto" w:fill="auto"/>
            <w:noWrap/>
            <w:vAlign w:val="center"/>
          </w:tcPr>
          <w:p w14:paraId="4959B6B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線毛機能不全症候群（カルタゲナー症候群を含む。）</w:t>
            </w:r>
          </w:p>
        </w:tc>
        <w:tc>
          <w:tcPr>
            <w:tcW w:w="709" w:type="dxa"/>
          </w:tcPr>
          <w:p w14:paraId="11C2DB3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B601C2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123E75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EB2B227" w14:textId="77777777" w:rsidTr="000F35BE">
        <w:trPr>
          <w:trHeight w:val="499"/>
        </w:trPr>
        <w:tc>
          <w:tcPr>
            <w:tcW w:w="2547" w:type="dxa"/>
            <w:shd w:val="clear" w:color="auto" w:fill="auto"/>
            <w:noWrap/>
            <w:vAlign w:val="center"/>
            <w:hideMark/>
          </w:tcPr>
          <w:p w14:paraId="3FB5864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1EC300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90</w:t>
            </w:r>
          </w:p>
        </w:tc>
        <w:tc>
          <w:tcPr>
            <w:tcW w:w="4105" w:type="dxa"/>
            <w:shd w:val="clear" w:color="auto" w:fill="auto"/>
            <w:noWrap/>
            <w:vAlign w:val="center"/>
            <w:hideMark/>
          </w:tcPr>
          <w:p w14:paraId="4CFB29C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網膜色素変性症</w:t>
            </w:r>
          </w:p>
        </w:tc>
        <w:tc>
          <w:tcPr>
            <w:tcW w:w="709" w:type="dxa"/>
          </w:tcPr>
          <w:p w14:paraId="5A7F6C3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5679CD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2FA12D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6FCB5E4" w14:textId="77777777" w:rsidTr="000F35BE">
        <w:trPr>
          <w:trHeight w:val="499"/>
        </w:trPr>
        <w:tc>
          <w:tcPr>
            <w:tcW w:w="2547" w:type="dxa"/>
            <w:shd w:val="clear" w:color="auto" w:fill="auto"/>
            <w:noWrap/>
            <w:vAlign w:val="center"/>
            <w:hideMark/>
          </w:tcPr>
          <w:p w14:paraId="0869646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4E3D7BE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134</w:t>
            </w:r>
          </w:p>
        </w:tc>
        <w:tc>
          <w:tcPr>
            <w:tcW w:w="4105" w:type="dxa"/>
            <w:shd w:val="clear" w:color="auto" w:fill="auto"/>
            <w:noWrap/>
            <w:vAlign w:val="center"/>
            <w:hideMark/>
          </w:tcPr>
          <w:p w14:paraId="27C7983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中隔視神経形成異常症/ドモルシア症候群</w:t>
            </w:r>
          </w:p>
        </w:tc>
        <w:tc>
          <w:tcPr>
            <w:tcW w:w="709" w:type="dxa"/>
          </w:tcPr>
          <w:p w14:paraId="2F26AE5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9FB73A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E90E06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E5EE179" w14:textId="77777777" w:rsidTr="000F35BE">
        <w:trPr>
          <w:trHeight w:val="499"/>
        </w:trPr>
        <w:tc>
          <w:tcPr>
            <w:tcW w:w="2547" w:type="dxa"/>
            <w:shd w:val="clear" w:color="auto" w:fill="auto"/>
            <w:noWrap/>
            <w:vAlign w:val="center"/>
            <w:hideMark/>
          </w:tcPr>
          <w:p w14:paraId="37DABEB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5DD2AED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164</w:t>
            </w:r>
          </w:p>
        </w:tc>
        <w:tc>
          <w:tcPr>
            <w:tcW w:w="4105" w:type="dxa"/>
            <w:shd w:val="clear" w:color="auto" w:fill="auto"/>
            <w:noWrap/>
            <w:vAlign w:val="center"/>
            <w:hideMark/>
          </w:tcPr>
          <w:p w14:paraId="7689874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眼皮膚白皮症</w:t>
            </w:r>
          </w:p>
        </w:tc>
        <w:tc>
          <w:tcPr>
            <w:tcW w:w="709" w:type="dxa"/>
          </w:tcPr>
          <w:p w14:paraId="15188D1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9E93F0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42519E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F82DB00" w14:textId="77777777" w:rsidTr="000F35BE">
        <w:trPr>
          <w:trHeight w:val="499"/>
        </w:trPr>
        <w:tc>
          <w:tcPr>
            <w:tcW w:w="2547" w:type="dxa"/>
            <w:shd w:val="clear" w:color="auto" w:fill="auto"/>
            <w:noWrap/>
            <w:vAlign w:val="center"/>
            <w:hideMark/>
          </w:tcPr>
          <w:p w14:paraId="68FCA7C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FBDB92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301</w:t>
            </w:r>
          </w:p>
        </w:tc>
        <w:tc>
          <w:tcPr>
            <w:tcW w:w="4105" w:type="dxa"/>
            <w:shd w:val="clear" w:color="auto" w:fill="auto"/>
            <w:noWrap/>
            <w:vAlign w:val="center"/>
            <w:hideMark/>
          </w:tcPr>
          <w:p w14:paraId="6C745BD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黄斑ジストロフィー</w:t>
            </w:r>
          </w:p>
        </w:tc>
        <w:tc>
          <w:tcPr>
            <w:tcW w:w="709" w:type="dxa"/>
          </w:tcPr>
          <w:p w14:paraId="46F5198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3E2488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B0665F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DBAC250" w14:textId="77777777" w:rsidTr="000F35BE">
        <w:trPr>
          <w:trHeight w:val="499"/>
        </w:trPr>
        <w:tc>
          <w:tcPr>
            <w:tcW w:w="2547" w:type="dxa"/>
            <w:shd w:val="clear" w:color="auto" w:fill="auto"/>
            <w:noWrap/>
            <w:vAlign w:val="center"/>
            <w:hideMark/>
          </w:tcPr>
          <w:p w14:paraId="7A1844C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10142FF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302</w:t>
            </w:r>
          </w:p>
        </w:tc>
        <w:tc>
          <w:tcPr>
            <w:tcW w:w="4105" w:type="dxa"/>
            <w:shd w:val="clear" w:color="auto" w:fill="auto"/>
            <w:noWrap/>
            <w:vAlign w:val="center"/>
            <w:hideMark/>
          </w:tcPr>
          <w:p w14:paraId="7181A35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レーベル遺伝性視神経症</w:t>
            </w:r>
          </w:p>
        </w:tc>
        <w:tc>
          <w:tcPr>
            <w:tcW w:w="709" w:type="dxa"/>
          </w:tcPr>
          <w:p w14:paraId="15646E2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E228A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3D824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5F29CCE" w14:textId="77777777" w:rsidTr="000F35BE">
        <w:trPr>
          <w:trHeight w:val="499"/>
        </w:trPr>
        <w:tc>
          <w:tcPr>
            <w:tcW w:w="2547" w:type="dxa"/>
            <w:shd w:val="clear" w:color="auto" w:fill="auto"/>
            <w:vAlign w:val="center"/>
            <w:hideMark/>
          </w:tcPr>
          <w:p w14:paraId="00BD7AF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r w:rsidRPr="00A12AFC">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0022170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303</w:t>
            </w:r>
          </w:p>
        </w:tc>
        <w:tc>
          <w:tcPr>
            <w:tcW w:w="4105" w:type="dxa"/>
            <w:shd w:val="clear" w:color="auto" w:fill="auto"/>
            <w:noWrap/>
            <w:vAlign w:val="center"/>
            <w:hideMark/>
          </w:tcPr>
          <w:p w14:paraId="36DAA9E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アッシャー症候群</w:t>
            </w:r>
          </w:p>
        </w:tc>
        <w:tc>
          <w:tcPr>
            <w:tcW w:w="709" w:type="dxa"/>
          </w:tcPr>
          <w:p w14:paraId="7DB5155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016A5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C58CE6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C1CB349" w14:textId="77777777" w:rsidTr="000F35BE">
        <w:trPr>
          <w:trHeight w:val="499"/>
        </w:trPr>
        <w:tc>
          <w:tcPr>
            <w:tcW w:w="2547" w:type="dxa"/>
            <w:shd w:val="clear" w:color="auto" w:fill="auto"/>
            <w:noWrap/>
            <w:vAlign w:val="center"/>
            <w:hideMark/>
          </w:tcPr>
          <w:p w14:paraId="777679F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17316DD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328</w:t>
            </w:r>
          </w:p>
        </w:tc>
        <w:tc>
          <w:tcPr>
            <w:tcW w:w="4105" w:type="dxa"/>
            <w:shd w:val="clear" w:color="auto" w:fill="auto"/>
            <w:noWrap/>
            <w:vAlign w:val="center"/>
            <w:hideMark/>
          </w:tcPr>
          <w:p w14:paraId="5E50AA9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前眼部形成異常</w:t>
            </w:r>
          </w:p>
        </w:tc>
        <w:tc>
          <w:tcPr>
            <w:tcW w:w="709" w:type="dxa"/>
          </w:tcPr>
          <w:p w14:paraId="57AD9E5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A9FC1D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DDB962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1582CDA" w14:textId="77777777" w:rsidTr="000F35BE">
        <w:trPr>
          <w:trHeight w:val="499"/>
        </w:trPr>
        <w:tc>
          <w:tcPr>
            <w:tcW w:w="2547" w:type="dxa"/>
            <w:shd w:val="clear" w:color="auto" w:fill="auto"/>
            <w:noWrap/>
            <w:vAlign w:val="center"/>
            <w:hideMark/>
          </w:tcPr>
          <w:p w14:paraId="4416ABD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4CA68E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329</w:t>
            </w:r>
          </w:p>
        </w:tc>
        <w:tc>
          <w:tcPr>
            <w:tcW w:w="4105" w:type="dxa"/>
            <w:shd w:val="clear" w:color="auto" w:fill="auto"/>
            <w:noWrap/>
            <w:vAlign w:val="center"/>
            <w:hideMark/>
          </w:tcPr>
          <w:p w14:paraId="54269EE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無虹彩症</w:t>
            </w:r>
          </w:p>
        </w:tc>
        <w:tc>
          <w:tcPr>
            <w:tcW w:w="709" w:type="dxa"/>
          </w:tcPr>
          <w:p w14:paraId="68AA3CC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5EBC2F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0A2670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6D242F3" w14:textId="77777777" w:rsidTr="000F35BE">
        <w:trPr>
          <w:trHeight w:val="499"/>
        </w:trPr>
        <w:tc>
          <w:tcPr>
            <w:tcW w:w="2547" w:type="dxa"/>
            <w:shd w:val="clear" w:color="auto" w:fill="auto"/>
            <w:noWrap/>
            <w:vAlign w:val="center"/>
          </w:tcPr>
          <w:p w14:paraId="7EBD537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視覚系疾患</w:t>
            </w:r>
          </w:p>
        </w:tc>
        <w:tc>
          <w:tcPr>
            <w:tcW w:w="709" w:type="dxa"/>
            <w:shd w:val="clear" w:color="auto" w:fill="auto"/>
            <w:noWrap/>
            <w:vAlign w:val="center"/>
          </w:tcPr>
          <w:p w14:paraId="4038569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332</w:t>
            </w:r>
          </w:p>
        </w:tc>
        <w:tc>
          <w:tcPr>
            <w:tcW w:w="4105" w:type="dxa"/>
            <w:shd w:val="clear" w:color="auto" w:fill="auto"/>
            <w:noWrap/>
            <w:vAlign w:val="center"/>
          </w:tcPr>
          <w:p w14:paraId="4C5E049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膠様滴状角膜ジストロフィー</w:t>
            </w:r>
          </w:p>
        </w:tc>
        <w:tc>
          <w:tcPr>
            <w:tcW w:w="709" w:type="dxa"/>
          </w:tcPr>
          <w:p w14:paraId="4DE20D3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422997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E66BFA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68CD6CB" w14:textId="77777777" w:rsidTr="000F35BE">
        <w:trPr>
          <w:trHeight w:val="499"/>
        </w:trPr>
        <w:tc>
          <w:tcPr>
            <w:tcW w:w="2547" w:type="dxa"/>
            <w:shd w:val="clear" w:color="auto" w:fill="auto"/>
            <w:vAlign w:val="center"/>
            <w:hideMark/>
          </w:tcPr>
          <w:p w14:paraId="7B5F5EC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聴覚・平衡機能系疾患</w:t>
            </w:r>
          </w:p>
        </w:tc>
        <w:tc>
          <w:tcPr>
            <w:tcW w:w="709" w:type="dxa"/>
            <w:shd w:val="clear" w:color="auto" w:fill="auto"/>
            <w:noWrap/>
            <w:vAlign w:val="center"/>
            <w:hideMark/>
          </w:tcPr>
          <w:p w14:paraId="14C41E4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190</w:t>
            </w:r>
          </w:p>
        </w:tc>
        <w:tc>
          <w:tcPr>
            <w:tcW w:w="4105" w:type="dxa"/>
            <w:shd w:val="clear" w:color="auto" w:fill="auto"/>
            <w:noWrap/>
            <w:vAlign w:val="center"/>
            <w:hideMark/>
          </w:tcPr>
          <w:p w14:paraId="42C9B0B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鰓耳腎症候群</w:t>
            </w:r>
          </w:p>
        </w:tc>
        <w:tc>
          <w:tcPr>
            <w:tcW w:w="709" w:type="dxa"/>
          </w:tcPr>
          <w:p w14:paraId="4E8CC45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9559E2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4A1998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5BA9621" w14:textId="77777777" w:rsidTr="000F35BE">
        <w:trPr>
          <w:trHeight w:val="499"/>
        </w:trPr>
        <w:tc>
          <w:tcPr>
            <w:tcW w:w="2547" w:type="dxa"/>
            <w:shd w:val="clear" w:color="auto" w:fill="auto"/>
            <w:noWrap/>
            <w:vAlign w:val="center"/>
            <w:hideMark/>
          </w:tcPr>
          <w:p w14:paraId="54190D6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023F23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91</w:t>
            </w:r>
          </w:p>
        </w:tc>
        <w:tc>
          <w:tcPr>
            <w:tcW w:w="4105" w:type="dxa"/>
            <w:shd w:val="clear" w:color="auto" w:fill="auto"/>
            <w:noWrap/>
            <w:vAlign w:val="center"/>
            <w:hideMark/>
          </w:tcPr>
          <w:p w14:paraId="5E104B5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バッド・キアリ症候群</w:t>
            </w:r>
          </w:p>
        </w:tc>
        <w:tc>
          <w:tcPr>
            <w:tcW w:w="709" w:type="dxa"/>
          </w:tcPr>
          <w:p w14:paraId="3226881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B3FCB8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96EAB9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4E268F2" w14:textId="77777777" w:rsidTr="000F35BE">
        <w:trPr>
          <w:trHeight w:val="499"/>
        </w:trPr>
        <w:tc>
          <w:tcPr>
            <w:tcW w:w="2547" w:type="dxa"/>
            <w:shd w:val="clear" w:color="auto" w:fill="auto"/>
            <w:noWrap/>
            <w:vAlign w:val="center"/>
            <w:hideMark/>
          </w:tcPr>
          <w:p w14:paraId="321E3FA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D7C2D4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92</w:t>
            </w:r>
          </w:p>
        </w:tc>
        <w:tc>
          <w:tcPr>
            <w:tcW w:w="4105" w:type="dxa"/>
            <w:shd w:val="clear" w:color="auto" w:fill="auto"/>
            <w:noWrap/>
            <w:vAlign w:val="center"/>
            <w:hideMark/>
          </w:tcPr>
          <w:p w14:paraId="2FE1C73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特発性門脈圧亢進症</w:t>
            </w:r>
          </w:p>
        </w:tc>
        <w:tc>
          <w:tcPr>
            <w:tcW w:w="709" w:type="dxa"/>
          </w:tcPr>
          <w:p w14:paraId="03A3B12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9D0769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D6272F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EFBCF69" w14:textId="77777777" w:rsidTr="000F35BE">
        <w:trPr>
          <w:trHeight w:val="499"/>
        </w:trPr>
        <w:tc>
          <w:tcPr>
            <w:tcW w:w="2547" w:type="dxa"/>
            <w:shd w:val="clear" w:color="auto" w:fill="auto"/>
            <w:noWrap/>
            <w:vAlign w:val="center"/>
            <w:hideMark/>
          </w:tcPr>
          <w:p w14:paraId="4CE0CA4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6BBFE3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93</w:t>
            </w:r>
          </w:p>
        </w:tc>
        <w:tc>
          <w:tcPr>
            <w:tcW w:w="4105" w:type="dxa"/>
            <w:shd w:val="clear" w:color="auto" w:fill="auto"/>
            <w:noWrap/>
            <w:vAlign w:val="center"/>
            <w:hideMark/>
          </w:tcPr>
          <w:p w14:paraId="5515A08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原発性胆汁性胆管炎</w:t>
            </w:r>
          </w:p>
        </w:tc>
        <w:tc>
          <w:tcPr>
            <w:tcW w:w="709" w:type="dxa"/>
          </w:tcPr>
          <w:p w14:paraId="39BC85F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06BC7D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1DE7A0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5F6EE4A" w14:textId="77777777" w:rsidTr="000F35BE">
        <w:trPr>
          <w:trHeight w:val="499"/>
        </w:trPr>
        <w:tc>
          <w:tcPr>
            <w:tcW w:w="2547" w:type="dxa"/>
            <w:shd w:val="clear" w:color="auto" w:fill="auto"/>
            <w:noWrap/>
            <w:vAlign w:val="center"/>
            <w:hideMark/>
          </w:tcPr>
          <w:p w14:paraId="3D50AE7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B41AB0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94</w:t>
            </w:r>
          </w:p>
        </w:tc>
        <w:tc>
          <w:tcPr>
            <w:tcW w:w="4105" w:type="dxa"/>
            <w:shd w:val="clear" w:color="auto" w:fill="auto"/>
            <w:noWrap/>
            <w:vAlign w:val="center"/>
            <w:hideMark/>
          </w:tcPr>
          <w:p w14:paraId="0149F97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原発性硬化性胆管炎</w:t>
            </w:r>
          </w:p>
        </w:tc>
        <w:tc>
          <w:tcPr>
            <w:tcW w:w="709" w:type="dxa"/>
          </w:tcPr>
          <w:p w14:paraId="0DF320B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33BF7C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E9E9CE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D17FC83" w14:textId="77777777" w:rsidTr="000F35BE">
        <w:trPr>
          <w:trHeight w:val="499"/>
        </w:trPr>
        <w:tc>
          <w:tcPr>
            <w:tcW w:w="2547" w:type="dxa"/>
            <w:shd w:val="clear" w:color="auto" w:fill="auto"/>
            <w:noWrap/>
            <w:vAlign w:val="center"/>
            <w:hideMark/>
          </w:tcPr>
          <w:p w14:paraId="7D205DB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DB8A86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95</w:t>
            </w:r>
          </w:p>
        </w:tc>
        <w:tc>
          <w:tcPr>
            <w:tcW w:w="4105" w:type="dxa"/>
            <w:shd w:val="clear" w:color="auto" w:fill="auto"/>
            <w:noWrap/>
            <w:vAlign w:val="center"/>
            <w:hideMark/>
          </w:tcPr>
          <w:p w14:paraId="1021266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自己免疫性肝炎</w:t>
            </w:r>
          </w:p>
        </w:tc>
        <w:tc>
          <w:tcPr>
            <w:tcW w:w="709" w:type="dxa"/>
          </w:tcPr>
          <w:p w14:paraId="62CAEC9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DE47A3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1322DE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BB65DA8" w14:textId="77777777" w:rsidTr="000F35BE">
        <w:trPr>
          <w:trHeight w:val="499"/>
        </w:trPr>
        <w:tc>
          <w:tcPr>
            <w:tcW w:w="2547" w:type="dxa"/>
            <w:shd w:val="clear" w:color="auto" w:fill="auto"/>
            <w:noWrap/>
            <w:vAlign w:val="center"/>
            <w:hideMark/>
          </w:tcPr>
          <w:p w14:paraId="7C3F289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E063F5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96</w:t>
            </w:r>
          </w:p>
        </w:tc>
        <w:tc>
          <w:tcPr>
            <w:tcW w:w="4105" w:type="dxa"/>
            <w:shd w:val="clear" w:color="auto" w:fill="auto"/>
            <w:noWrap/>
            <w:vAlign w:val="center"/>
            <w:hideMark/>
          </w:tcPr>
          <w:p w14:paraId="70B8D5E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クローン病</w:t>
            </w:r>
          </w:p>
        </w:tc>
        <w:tc>
          <w:tcPr>
            <w:tcW w:w="709" w:type="dxa"/>
          </w:tcPr>
          <w:p w14:paraId="7DF1FA7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721BBD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430B5A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1DCBBFA" w14:textId="77777777" w:rsidTr="000F35BE">
        <w:trPr>
          <w:trHeight w:val="499"/>
        </w:trPr>
        <w:tc>
          <w:tcPr>
            <w:tcW w:w="2547" w:type="dxa"/>
            <w:shd w:val="clear" w:color="auto" w:fill="auto"/>
            <w:noWrap/>
            <w:vAlign w:val="center"/>
            <w:hideMark/>
          </w:tcPr>
          <w:p w14:paraId="6E33A54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E59B92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97</w:t>
            </w:r>
          </w:p>
        </w:tc>
        <w:tc>
          <w:tcPr>
            <w:tcW w:w="4105" w:type="dxa"/>
            <w:shd w:val="clear" w:color="auto" w:fill="auto"/>
            <w:noWrap/>
            <w:vAlign w:val="center"/>
            <w:hideMark/>
          </w:tcPr>
          <w:p w14:paraId="6320743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潰瘍性大腸炎</w:t>
            </w:r>
          </w:p>
        </w:tc>
        <w:tc>
          <w:tcPr>
            <w:tcW w:w="709" w:type="dxa"/>
          </w:tcPr>
          <w:p w14:paraId="6F174F8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C52B6F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41581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D7104AD" w14:textId="77777777" w:rsidTr="000F35BE">
        <w:trPr>
          <w:trHeight w:val="499"/>
        </w:trPr>
        <w:tc>
          <w:tcPr>
            <w:tcW w:w="2547" w:type="dxa"/>
            <w:shd w:val="clear" w:color="auto" w:fill="auto"/>
            <w:noWrap/>
            <w:vAlign w:val="center"/>
            <w:hideMark/>
          </w:tcPr>
          <w:p w14:paraId="7C242EF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32A04E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98</w:t>
            </w:r>
          </w:p>
        </w:tc>
        <w:tc>
          <w:tcPr>
            <w:tcW w:w="4105" w:type="dxa"/>
            <w:shd w:val="clear" w:color="auto" w:fill="auto"/>
            <w:noWrap/>
            <w:vAlign w:val="center"/>
            <w:hideMark/>
          </w:tcPr>
          <w:p w14:paraId="4E0B100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好酸球性消化管疾患</w:t>
            </w:r>
          </w:p>
        </w:tc>
        <w:tc>
          <w:tcPr>
            <w:tcW w:w="709" w:type="dxa"/>
          </w:tcPr>
          <w:p w14:paraId="1972848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954154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9C1088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1E353D7" w14:textId="77777777" w:rsidTr="000F35BE">
        <w:trPr>
          <w:trHeight w:val="499"/>
        </w:trPr>
        <w:tc>
          <w:tcPr>
            <w:tcW w:w="2547" w:type="dxa"/>
            <w:shd w:val="clear" w:color="auto" w:fill="auto"/>
            <w:noWrap/>
            <w:vAlign w:val="center"/>
            <w:hideMark/>
          </w:tcPr>
          <w:p w14:paraId="03CD2E5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176F8F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99</w:t>
            </w:r>
          </w:p>
        </w:tc>
        <w:tc>
          <w:tcPr>
            <w:tcW w:w="4105" w:type="dxa"/>
            <w:shd w:val="clear" w:color="auto" w:fill="auto"/>
            <w:noWrap/>
            <w:vAlign w:val="center"/>
            <w:hideMark/>
          </w:tcPr>
          <w:p w14:paraId="7C39511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慢性特発性偽性腸閉塞症</w:t>
            </w:r>
          </w:p>
        </w:tc>
        <w:tc>
          <w:tcPr>
            <w:tcW w:w="709" w:type="dxa"/>
          </w:tcPr>
          <w:p w14:paraId="3DE92F9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5D3389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32E4A4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3F914CD" w14:textId="77777777" w:rsidTr="000F35BE">
        <w:trPr>
          <w:trHeight w:val="499"/>
        </w:trPr>
        <w:tc>
          <w:tcPr>
            <w:tcW w:w="2547" w:type="dxa"/>
            <w:shd w:val="clear" w:color="auto" w:fill="auto"/>
            <w:noWrap/>
            <w:vAlign w:val="center"/>
            <w:hideMark/>
          </w:tcPr>
          <w:p w14:paraId="291429B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591FED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100</w:t>
            </w:r>
          </w:p>
        </w:tc>
        <w:tc>
          <w:tcPr>
            <w:tcW w:w="4105" w:type="dxa"/>
            <w:shd w:val="clear" w:color="auto" w:fill="auto"/>
            <w:noWrap/>
            <w:vAlign w:val="center"/>
            <w:hideMark/>
          </w:tcPr>
          <w:p w14:paraId="4CEA6D6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巨大膀胱短小結腸腸管蠕動不全症</w:t>
            </w:r>
          </w:p>
        </w:tc>
        <w:tc>
          <w:tcPr>
            <w:tcW w:w="709" w:type="dxa"/>
          </w:tcPr>
          <w:p w14:paraId="5872CB9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6F9909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F2D9D5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5CF4C01" w14:textId="77777777" w:rsidTr="000F35BE">
        <w:trPr>
          <w:trHeight w:val="499"/>
        </w:trPr>
        <w:tc>
          <w:tcPr>
            <w:tcW w:w="2547" w:type="dxa"/>
            <w:shd w:val="clear" w:color="auto" w:fill="auto"/>
            <w:noWrap/>
            <w:vAlign w:val="center"/>
            <w:hideMark/>
          </w:tcPr>
          <w:p w14:paraId="459FD75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015CAE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101</w:t>
            </w:r>
          </w:p>
        </w:tc>
        <w:tc>
          <w:tcPr>
            <w:tcW w:w="4105" w:type="dxa"/>
            <w:shd w:val="clear" w:color="auto" w:fill="auto"/>
            <w:noWrap/>
            <w:vAlign w:val="center"/>
            <w:hideMark/>
          </w:tcPr>
          <w:p w14:paraId="7F16AC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腸管神経節細胞僅少症</w:t>
            </w:r>
          </w:p>
        </w:tc>
        <w:tc>
          <w:tcPr>
            <w:tcW w:w="709" w:type="dxa"/>
          </w:tcPr>
          <w:p w14:paraId="23D74E0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D83D5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3B5858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0BEF599" w14:textId="77777777" w:rsidTr="000F35BE">
        <w:trPr>
          <w:trHeight w:val="499"/>
        </w:trPr>
        <w:tc>
          <w:tcPr>
            <w:tcW w:w="2547" w:type="dxa"/>
            <w:shd w:val="clear" w:color="auto" w:fill="auto"/>
            <w:noWrap/>
            <w:vAlign w:val="center"/>
            <w:hideMark/>
          </w:tcPr>
          <w:p w14:paraId="7CA3874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88A4CA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289</w:t>
            </w:r>
          </w:p>
        </w:tc>
        <w:tc>
          <w:tcPr>
            <w:tcW w:w="4105" w:type="dxa"/>
            <w:shd w:val="clear" w:color="auto" w:fill="auto"/>
            <w:noWrap/>
            <w:vAlign w:val="center"/>
            <w:hideMark/>
          </w:tcPr>
          <w:p w14:paraId="5CAB2E4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クロンカイト・カナダ症候群</w:t>
            </w:r>
          </w:p>
        </w:tc>
        <w:tc>
          <w:tcPr>
            <w:tcW w:w="709" w:type="dxa"/>
          </w:tcPr>
          <w:p w14:paraId="2E1B5FE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B3B731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BB267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4299049" w14:textId="77777777" w:rsidTr="000F35BE">
        <w:trPr>
          <w:trHeight w:val="499"/>
        </w:trPr>
        <w:tc>
          <w:tcPr>
            <w:tcW w:w="2547" w:type="dxa"/>
            <w:shd w:val="clear" w:color="auto" w:fill="auto"/>
            <w:noWrap/>
            <w:vAlign w:val="center"/>
            <w:hideMark/>
          </w:tcPr>
          <w:p w14:paraId="78E0D70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消化器系疾患</w:t>
            </w:r>
          </w:p>
        </w:tc>
        <w:tc>
          <w:tcPr>
            <w:tcW w:w="709" w:type="dxa"/>
            <w:shd w:val="clear" w:color="auto" w:fill="auto"/>
            <w:noWrap/>
            <w:vAlign w:val="center"/>
            <w:hideMark/>
          </w:tcPr>
          <w:p w14:paraId="64A62FB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290</w:t>
            </w:r>
          </w:p>
        </w:tc>
        <w:tc>
          <w:tcPr>
            <w:tcW w:w="4105" w:type="dxa"/>
            <w:shd w:val="clear" w:color="auto" w:fill="auto"/>
            <w:noWrap/>
            <w:vAlign w:val="center"/>
            <w:hideMark/>
          </w:tcPr>
          <w:p w14:paraId="56804E6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非特異性多発性小腸潰瘍症</w:t>
            </w:r>
          </w:p>
        </w:tc>
        <w:tc>
          <w:tcPr>
            <w:tcW w:w="709" w:type="dxa"/>
          </w:tcPr>
          <w:p w14:paraId="134D7D1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EC5D9B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3E17F3"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854BE18" w14:textId="77777777" w:rsidTr="000F35BE">
        <w:trPr>
          <w:trHeight w:val="499"/>
        </w:trPr>
        <w:tc>
          <w:tcPr>
            <w:tcW w:w="2547" w:type="dxa"/>
            <w:shd w:val="clear" w:color="auto" w:fill="auto"/>
            <w:noWrap/>
            <w:vAlign w:val="center"/>
            <w:hideMark/>
          </w:tcPr>
          <w:p w14:paraId="1990ED2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7E7BB1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291</w:t>
            </w:r>
          </w:p>
        </w:tc>
        <w:tc>
          <w:tcPr>
            <w:tcW w:w="4105" w:type="dxa"/>
            <w:shd w:val="clear" w:color="auto" w:fill="auto"/>
            <w:noWrap/>
            <w:vAlign w:val="center"/>
            <w:hideMark/>
          </w:tcPr>
          <w:p w14:paraId="4000BF0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ヒルシュスプルング病（全結腸型又は小腸型）</w:t>
            </w:r>
          </w:p>
        </w:tc>
        <w:tc>
          <w:tcPr>
            <w:tcW w:w="709" w:type="dxa"/>
          </w:tcPr>
          <w:p w14:paraId="77ADB52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E0A8C4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5B5539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1FC60DD" w14:textId="77777777" w:rsidTr="000F35BE">
        <w:trPr>
          <w:trHeight w:val="499"/>
        </w:trPr>
        <w:tc>
          <w:tcPr>
            <w:tcW w:w="2547" w:type="dxa"/>
            <w:shd w:val="clear" w:color="auto" w:fill="auto"/>
            <w:noWrap/>
            <w:vAlign w:val="center"/>
            <w:hideMark/>
          </w:tcPr>
          <w:p w14:paraId="560D6A5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BB4B03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292</w:t>
            </w:r>
          </w:p>
        </w:tc>
        <w:tc>
          <w:tcPr>
            <w:tcW w:w="4105" w:type="dxa"/>
            <w:shd w:val="clear" w:color="auto" w:fill="auto"/>
            <w:noWrap/>
            <w:vAlign w:val="center"/>
            <w:hideMark/>
          </w:tcPr>
          <w:p w14:paraId="3DD830E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総排泄腔外反症</w:t>
            </w:r>
          </w:p>
        </w:tc>
        <w:tc>
          <w:tcPr>
            <w:tcW w:w="709" w:type="dxa"/>
          </w:tcPr>
          <w:p w14:paraId="29D9C7D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2D56C5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0A9ED2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FC92915" w14:textId="77777777" w:rsidTr="000F35BE">
        <w:trPr>
          <w:trHeight w:val="499"/>
        </w:trPr>
        <w:tc>
          <w:tcPr>
            <w:tcW w:w="2547" w:type="dxa"/>
            <w:shd w:val="clear" w:color="auto" w:fill="auto"/>
            <w:noWrap/>
            <w:vAlign w:val="center"/>
            <w:hideMark/>
          </w:tcPr>
          <w:p w14:paraId="0A1CDAD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00390A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293</w:t>
            </w:r>
          </w:p>
        </w:tc>
        <w:tc>
          <w:tcPr>
            <w:tcW w:w="4105" w:type="dxa"/>
            <w:shd w:val="clear" w:color="auto" w:fill="auto"/>
            <w:noWrap/>
            <w:vAlign w:val="center"/>
            <w:hideMark/>
          </w:tcPr>
          <w:p w14:paraId="73D0C20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総排泄腔遺残</w:t>
            </w:r>
          </w:p>
        </w:tc>
        <w:tc>
          <w:tcPr>
            <w:tcW w:w="709" w:type="dxa"/>
          </w:tcPr>
          <w:p w14:paraId="2AB1BB8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F73EA1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CE8F34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90D0069" w14:textId="77777777" w:rsidTr="000F35BE">
        <w:trPr>
          <w:trHeight w:val="499"/>
        </w:trPr>
        <w:tc>
          <w:tcPr>
            <w:tcW w:w="2547" w:type="dxa"/>
            <w:shd w:val="clear" w:color="auto" w:fill="auto"/>
            <w:noWrap/>
            <w:vAlign w:val="center"/>
            <w:hideMark/>
          </w:tcPr>
          <w:p w14:paraId="5339D90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D46D50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295</w:t>
            </w:r>
          </w:p>
        </w:tc>
        <w:tc>
          <w:tcPr>
            <w:tcW w:w="4105" w:type="dxa"/>
            <w:shd w:val="clear" w:color="auto" w:fill="auto"/>
            <w:noWrap/>
            <w:vAlign w:val="center"/>
            <w:hideMark/>
          </w:tcPr>
          <w:p w14:paraId="51683DD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乳幼児肝巨大血管腫</w:t>
            </w:r>
          </w:p>
        </w:tc>
        <w:tc>
          <w:tcPr>
            <w:tcW w:w="709" w:type="dxa"/>
          </w:tcPr>
          <w:p w14:paraId="271882E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263653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A2E9B6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3B05415" w14:textId="77777777" w:rsidTr="000F35BE">
        <w:trPr>
          <w:trHeight w:val="499"/>
        </w:trPr>
        <w:tc>
          <w:tcPr>
            <w:tcW w:w="2547" w:type="dxa"/>
            <w:shd w:val="clear" w:color="auto" w:fill="auto"/>
            <w:noWrap/>
            <w:vAlign w:val="center"/>
            <w:hideMark/>
          </w:tcPr>
          <w:p w14:paraId="22D579E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2B1C6B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296</w:t>
            </w:r>
          </w:p>
        </w:tc>
        <w:tc>
          <w:tcPr>
            <w:tcW w:w="4105" w:type="dxa"/>
            <w:shd w:val="clear" w:color="auto" w:fill="auto"/>
            <w:noWrap/>
            <w:vAlign w:val="center"/>
            <w:hideMark/>
          </w:tcPr>
          <w:p w14:paraId="29213EB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胆道閉鎖症</w:t>
            </w:r>
          </w:p>
        </w:tc>
        <w:tc>
          <w:tcPr>
            <w:tcW w:w="709" w:type="dxa"/>
          </w:tcPr>
          <w:p w14:paraId="7B708DA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7F669C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345B15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D56BDE9" w14:textId="77777777" w:rsidTr="000F35BE">
        <w:trPr>
          <w:trHeight w:val="499"/>
        </w:trPr>
        <w:tc>
          <w:tcPr>
            <w:tcW w:w="2547" w:type="dxa"/>
            <w:shd w:val="clear" w:color="auto" w:fill="auto"/>
            <w:noWrap/>
            <w:vAlign w:val="center"/>
            <w:hideMark/>
          </w:tcPr>
          <w:p w14:paraId="6E96736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CD73FF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298</w:t>
            </w:r>
          </w:p>
        </w:tc>
        <w:tc>
          <w:tcPr>
            <w:tcW w:w="4105" w:type="dxa"/>
            <w:shd w:val="clear" w:color="auto" w:fill="auto"/>
            <w:noWrap/>
            <w:vAlign w:val="center"/>
            <w:hideMark/>
          </w:tcPr>
          <w:p w14:paraId="08BCD97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遺伝性膵炎</w:t>
            </w:r>
          </w:p>
        </w:tc>
        <w:tc>
          <w:tcPr>
            <w:tcW w:w="709" w:type="dxa"/>
          </w:tcPr>
          <w:p w14:paraId="4FF0818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8A6E2B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53DD1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07ABFFF" w14:textId="77777777" w:rsidTr="000F35BE">
        <w:trPr>
          <w:trHeight w:val="499"/>
        </w:trPr>
        <w:tc>
          <w:tcPr>
            <w:tcW w:w="2547" w:type="dxa"/>
            <w:shd w:val="clear" w:color="auto" w:fill="auto"/>
            <w:noWrap/>
            <w:vAlign w:val="center"/>
            <w:hideMark/>
          </w:tcPr>
          <w:p w14:paraId="13C070B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8B09A2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299</w:t>
            </w:r>
          </w:p>
        </w:tc>
        <w:tc>
          <w:tcPr>
            <w:tcW w:w="4105" w:type="dxa"/>
            <w:shd w:val="clear" w:color="auto" w:fill="auto"/>
            <w:noWrap/>
            <w:vAlign w:val="center"/>
            <w:hideMark/>
          </w:tcPr>
          <w:p w14:paraId="0A16D88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嚢胞性線維症</w:t>
            </w:r>
          </w:p>
        </w:tc>
        <w:tc>
          <w:tcPr>
            <w:tcW w:w="709" w:type="dxa"/>
          </w:tcPr>
          <w:p w14:paraId="297DB7B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6FEC1C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65D9DC8"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8C7790B" w14:textId="77777777" w:rsidTr="000F35BE">
        <w:trPr>
          <w:trHeight w:val="499"/>
        </w:trPr>
        <w:tc>
          <w:tcPr>
            <w:tcW w:w="2547" w:type="dxa"/>
            <w:shd w:val="clear" w:color="auto" w:fill="auto"/>
            <w:noWrap/>
            <w:vAlign w:val="center"/>
          </w:tcPr>
          <w:p w14:paraId="1024784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6226D8B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kern w:val="0"/>
                <w:szCs w:val="21"/>
              </w:rPr>
              <w:t>338</w:t>
            </w:r>
          </w:p>
        </w:tc>
        <w:tc>
          <w:tcPr>
            <w:tcW w:w="4105" w:type="dxa"/>
            <w:shd w:val="clear" w:color="auto" w:fill="auto"/>
            <w:noWrap/>
            <w:vAlign w:val="center"/>
          </w:tcPr>
          <w:p w14:paraId="0754C2A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進行性家族性肝内胆汁うっ滞症</w:t>
            </w:r>
          </w:p>
        </w:tc>
        <w:tc>
          <w:tcPr>
            <w:tcW w:w="709" w:type="dxa"/>
          </w:tcPr>
          <w:p w14:paraId="59BCD9F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D0282E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4652EF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FC60CB8" w14:textId="77777777" w:rsidTr="000F35BE">
        <w:trPr>
          <w:trHeight w:val="499"/>
        </w:trPr>
        <w:tc>
          <w:tcPr>
            <w:tcW w:w="2547" w:type="dxa"/>
            <w:shd w:val="clear" w:color="auto" w:fill="auto"/>
            <w:noWrap/>
            <w:vAlign w:val="center"/>
          </w:tcPr>
          <w:p w14:paraId="4F61BCE8" w14:textId="014E14D5"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消化器系疾患</w:t>
            </w:r>
          </w:p>
        </w:tc>
        <w:tc>
          <w:tcPr>
            <w:tcW w:w="709" w:type="dxa"/>
            <w:shd w:val="clear" w:color="auto" w:fill="auto"/>
            <w:noWrap/>
            <w:vAlign w:val="center"/>
          </w:tcPr>
          <w:p w14:paraId="7398E339" w14:textId="460C9F8B"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346</w:t>
            </w:r>
          </w:p>
        </w:tc>
        <w:tc>
          <w:tcPr>
            <w:tcW w:w="4105" w:type="dxa"/>
            <w:shd w:val="clear" w:color="auto" w:fill="auto"/>
            <w:noWrap/>
            <w:vAlign w:val="center"/>
          </w:tcPr>
          <w:p w14:paraId="4B5204D5" w14:textId="6F1B9BA3"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原発性肝外門脈閉塞症</w:t>
            </w:r>
          </w:p>
        </w:tc>
        <w:tc>
          <w:tcPr>
            <w:tcW w:w="709" w:type="dxa"/>
          </w:tcPr>
          <w:p w14:paraId="2490346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B37F34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7D58D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ECD0EFA" w14:textId="77777777" w:rsidTr="000F35BE">
        <w:trPr>
          <w:trHeight w:val="499"/>
        </w:trPr>
        <w:tc>
          <w:tcPr>
            <w:tcW w:w="2547" w:type="dxa"/>
            <w:shd w:val="clear" w:color="auto" w:fill="auto"/>
            <w:noWrap/>
            <w:vAlign w:val="center"/>
            <w:hideMark/>
          </w:tcPr>
          <w:p w14:paraId="777B877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909C73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102</w:t>
            </w:r>
          </w:p>
        </w:tc>
        <w:tc>
          <w:tcPr>
            <w:tcW w:w="4105" w:type="dxa"/>
            <w:shd w:val="clear" w:color="auto" w:fill="auto"/>
            <w:noWrap/>
            <w:vAlign w:val="center"/>
            <w:hideMark/>
          </w:tcPr>
          <w:p w14:paraId="672C45B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ルビンシュタイン・テイビ症候群</w:t>
            </w:r>
          </w:p>
        </w:tc>
        <w:tc>
          <w:tcPr>
            <w:tcW w:w="709" w:type="dxa"/>
          </w:tcPr>
          <w:p w14:paraId="287C962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E98B02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2ABAB0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041529B" w14:textId="77777777" w:rsidTr="000F35BE">
        <w:trPr>
          <w:trHeight w:val="499"/>
        </w:trPr>
        <w:tc>
          <w:tcPr>
            <w:tcW w:w="2547" w:type="dxa"/>
            <w:shd w:val="clear" w:color="auto" w:fill="auto"/>
            <w:noWrap/>
            <w:vAlign w:val="center"/>
            <w:hideMark/>
          </w:tcPr>
          <w:p w14:paraId="3BC441B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31A12D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103</w:t>
            </w:r>
          </w:p>
        </w:tc>
        <w:tc>
          <w:tcPr>
            <w:tcW w:w="4105" w:type="dxa"/>
            <w:shd w:val="clear" w:color="auto" w:fill="auto"/>
            <w:noWrap/>
            <w:vAlign w:val="center"/>
            <w:hideMark/>
          </w:tcPr>
          <w:p w14:paraId="4A51007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CFC症候群</w:t>
            </w:r>
          </w:p>
        </w:tc>
        <w:tc>
          <w:tcPr>
            <w:tcW w:w="709" w:type="dxa"/>
          </w:tcPr>
          <w:p w14:paraId="208BD0F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EDB5CC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082429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6081017" w14:textId="77777777" w:rsidTr="000F35BE">
        <w:trPr>
          <w:trHeight w:val="499"/>
        </w:trPr>
        <w:tc>
          <w:tcPr>
            <w:tcW w:w="2547" w:type="dxa"/>
            <w:shd w:val="clear" w:color="auto" w:fill="auto"/>
            <w:noWrap/>
            <w:vAlign w:val="center"/>
            <w:hideMark/>
          </w:tcPr>
          <w:p w14:paraId="350ABD2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808626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104</w:t>
            </w:r>
          </w:p>
        </w:tc>
        <w:tc>
          <w:tcPr>
            <w:tcW w:w="4105" w:type="dxa"/>
            <w:shd w:val="clear" w:color="auto" w:fill="auto"/>
            <w:noWrap/>
            <w:vAlign w:val="center"/>
            <w:hideMark/>
          </w:tcPr>
          <w:p w14:paraId="74B306D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コステロ症候群</w:t>
            </w:r>
          </w:p>
        </w:tc>
        <w:tc>
          <w:tcPr>
            <w:tcW w:w="709" w:type="dxa"/>
          </w:tcPr>
          <w:p w14:paraId="1319693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0E5AB4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E9D11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9CB93F7" w14:textId="77777777" w:rsidTr="000F35BE">
        <w:trPr>
          <w:trHeight w:val="499"/>
        </w:trPr>
        <w:tc>
          <w:tcPr>
            <w:tcW w:w="2547" w:type="dxa"/>
            <w:shd w:val="clear" w:color="auto" w:fill="auto"/>
            <w:noWrap/>
            <w:vAlign w:val="center"/>
            <w:hideMark/>
          </w:tcPr>
          <w:p w14:paraId="3E5E11E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9E2AD8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105</w:t>
            </w:r>
          </w:p>
        </w:tc>
        <w:tc>
          <w:tcPr>
            <w:tcW w:w="4105" w:type="dxa"/>
            <w:shd w:val="clear" w:color="auto" w:fill="auto"/>
            <w:noWrap/>
            <w:vAlign w:val="center"/>
            <w:hideMark/>
          </w:tcPr>
          <w:p w14:paraId="4828EF1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チャージ症候群</w:t>
            </w:r>
          </w:p>
        </w:tc>
        <w:tc>
          <w:tcPr>
            <w:tcW w:w="709" w:type="dxa"/>
          </w:tcPr>
          <w:p w14:paraId="6569ECC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BAE2FF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472F91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CB143F0" w14:textId="77777777" w:rsidTr="000F35BE">
        <w:trPr>
          <w:trHeight w:val="499"/>
        </w:trPr>
        <w:tc>
          <w:tcPr>
            <w:tcW w:w="2547" w:type="dxa"/>
            <w:shd w:val="clear" w:color="auto" w:fill="auto"/>
            <w:noWrap/>
            <w:vAlign w:val="center"/>
            <w:hideMark/>
          </w:tcPr>
          <w:p w14:paraId="71F8610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0AFB59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165</w:t>
            </w:r>
          </w:p>
        </w:tc>
        <w:tc>
          <w:tcPr>
            <w:tcW w:w="4105" w:type="dxa"/>
            <w:shd w:val="clear" w:color="auto" w:fill="auto"/>
            <w:noWrap/>
            <w:vAlign w:val="center"/>
            <w:hideMark/>
          </w:tcPr>
          <w:p w14:paraId="4FD55C1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肥厚性皮膚骨膜症</w:t>
            </w:r>
          </w:p>
        </w:tc>
        <w:tc>
          <w:tcPr>
            <w:tcW w:w="709" w:type="dxa"/>
          </w:tcPr>
          <w:p w14:paraId="473B6F3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E278BE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E2E990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9E386B9" w14:textId="77777777" w:rsidTr="000F35BE">
        <w:trPr>
          <w:trHeight w:val="499"/>
        </w:trPr>
        <w:tc>
          <w:tcPr>
            <w:tcW w:w="2547" w:type="dxa"/>
            <w:shd w:val="clear" w:color="auto" w:fill="auto"/>
            <w:noWrap/>
            <w:vAlign w:val="center"/>
            <w:hideMark/>
          </w:tcPr>
          <w:p w14:paraId="77880FF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9D9AFB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173</w:t>
            </w:r>
          </w:p>
        </w:tc>
        <w:tc>
          <w:tcPr>
            <w:tcW w:w="4105" w:type="dxa"/>
            <w:shd w:val="clear" w:color="auto" w:fill="auto"/>
            <w:noWrap/>
            <w:vAlign w:val="center"/>
            <w:hideMark/>
          </w:tcPr>
          <w:p w14:paraId="6F375E8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VATER症候群</w:t>
            </w:r>
          </w:p>
        </w:tc>
        <w:tc>
          <w:tcPr>
            <w:tcW w:w="709" w:type="dxa"/>
          </w:tcPr>
          <w:p w14:paraId="3A32CA8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99029D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AA292B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F744FAC" w14:textId="77777777" w:rsidTr="000F35BE">
        <w:trPr>
          <w:trHeight w:val="499"/>
        </w:trPr>
        <w:tc>
          <w:tcPr>
            <w:tcW w:w="2547" w:type="dxa"/>
            <w:shd w:val="clear" w:color="auto" w:fill="auto"/>
            <w:noWrap/>
            <w:vAlign w:val="center"/>
            <w:hideMark/>
          </w:tcPr>
          <w:p w14:paraId="78B40D9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E7973E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174</w:t>
            </w:r>
          </w:p>
        </w:tc>
        <w:tc>
          <w:tcPr>
            <w:tcW w:w="4105" w:type="dxa"/>
            <w:shd w:val="clear" w:color="auto" w:fill="auto"/>
            <w:noWrap/>
            <w:vAlign w:val="center"/>
            <w:hideMark/>
          </w:tcPr>
          <w:p w14:paraId="045F507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那須・ハコラ病</w:t>
            </w:r>
          </w:p>
        </w:tc>
        <w:tc>
          <w:tcPr>
            <w:tcW w:w="709" w:type="dxa"/>
          </w:tcPr>
          <w:p w14:paraId="579F856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DCDB0E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707C09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4362887" w14:textId="77777777" w:rsidTr="000F35BE">
        <w:trPr>
          <w:trHeight w:val="499"/>
        </w:trPr>
        <w:tc>
          <w:tcPr>
            <w:tcW w:w="2547" w:type="dxa"/>
            <w:shd w:val="clear" w:color="auto" w:fill="auto"/>
            <w:noWrap/>
            <w:vAlign w:val="center"/>
            <w:hideMark/>
          </w:tcPr>
          <w:p w14:paraId="2C216C3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940BDF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175</w:t>
            </w:r>
          </w:p>
        </w:tc>
        <w:tc>
          <w:tcPr>
            <w:tcW w:w="4105" w:type="dxa"/>
            <w:shd w:val="clear" w:color="auto" w:fill="auto"/>
            <w:noWrap/>
            <w:vAlign w:val="center"/>
            <w:hideMark/>
          </w:tcPr>
          <w:p w14:paraId="63C4739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ウィーバー症候群</w:t>
            </w:r>
          </w:p>
        </w:tc>
        <w:tc>
          <w:tcPr>
            <w:tcW w:w="709" w:type="dxa"/>
          </w:tcPr>
          <w:p w14:paraId="0294216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7D3592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210A92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B4417E8" w14:textId="77777777" w:rsidTr="000F35BE">
        <w:trPr>
          <w:trHeight w:val="499"/>
        </w:trPr>
        <w:tc>
          <w:tcPr>
            <w:tcW w:w="2547" w:type="dxa"/>
            <w:shd w:val="clear" w:color="auto" w:fill="auto"/>
            <w:noWrap/>
            <w:vAlign w:val="center"/>
            <w:hideMark/>
          </w:tcPr>
          <w:p w14:paraId="0CBDBF2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65A00A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176</w:t>
            </w:r>
          </w:p>
        </w:tc>
        <w:tc>
          <w:tcPr>
            <w:tcW w:w="4105" w:type="dxa"/>
            <w:shd w:val="clear" w:color="auto" w:fill="auto"/>
            <w:noWrap/>
            <w:vAlign w:val="center"/>
            <w:hideMark/>
          </w:tcPr>
          <w:p w14:paraId="25D89C5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コフィン・ローリー症候群</w:t>
            </w:r>
          </w:p>
        </w:tc>
        <w:tc>
          <w:tcPr>
            <w:tcW w:w="709" w:type="dxa"/>
          </w:tcPr>
          <w:p w14:paraId="01F308A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3A0C8D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A459A7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74E41EC" w14:textId="77777777" w:rsidTr="000F35BE">
        <w:trPr>
          <w:trHeight w:val="499"/>
        </w:trPr>
        <w:tc>
          <w:tcPr>
            <w:tcW w:w="2547" w:type="dxa"/>
            <w:shd w:val="clear" w:color="auto" w:fill="auto"/>
            <w:vAlign w:val="center"/>
            <w:hideMark/>
          </w:tcPr>
          <w:p w14:paraId="0E55F41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282549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178</w:t>
            </w:r>
          </w:p>
        </w:tc>
        <w:tc>
          <w:tcPr>
            <w:tcW w:w="4105" w:type="dxa"/>
            <w:shd w:val="clear" w:color="auto" w:fill="auto"/>
            <w:noWrap/>
            <w:vAlign w:val="center"/>
            <w:hideMark/>
          </w:tcPr>
          <w:p w14:paraId="2CF4528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モワット・ウィルソン症候群</w:t>
            </w:r>
          </w:p>
        </w:tc>
        <w:tc>
          <w:tcPr>
            <w:tcW w:w="709" w:type="dxa"/>
          </w:tcPr>
          <w:p w14:paraId="340F539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B07CC4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534D7F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E493B4E" w14:textId="77777777" w:rsidTr="000F35BE">
        <w:trPr>
          <w:trHeight w:val="499"/>
        </w:trPr>
        <w:tc>
          <w:tcPr>
            <w:tcW w:w="2547" w:type="dxa"/>
            <w:shd w:val="clear" w:color="auto" w:fill="auto"/>
            <w:vAlign w:val="center"/>
            <w:hideMark/>
          </w:tcPr>
          <w:p w14:paraId="7043EC1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8C5747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179</w:t>
            </w:r>
          </w:p>
        </w:tc>
        <w:tc>
          <w:tcPr>
            <w:tcW w:w="4105" w:type="dxa"/>
            <w:shd w:val="clear" w:color="auto" w:fill="auto"/>
            <w:noWrap/>
            <w:vAlign w:val="center"/>
            <w:hideMark/>
          </w:tcPr>
          <w:p w14:paraId="4A11DCF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ウィリアムズ症候群</w:t>
            </w:r>
          </w:p>
        </w:tc>
        <w:tc>
          <w:tcPr>
            <w:tcW w:w="709" w:type="dxa"/>
          </w:tcPr>
          <w:p w14:paraId="2A569A3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767097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6E22F9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180B1B5" w14:textId="77777777" w:rsidTr="000F35BE">
        <w:trPr>
          <w:trHeight w:val="499"/>
        </w:trPr>
        <w:tc>
          <w:tcPr>
            <w:tcW w:w="2547" w:type="dxa"/>
            <w:shd w:val="clear" w:color="auto" w:fill="auto"/>
            <w:vAlign w:val="center"/>
            <w:hideMark/>
          </w:tcPr>
          <w:p w14:paraId="6A74EBB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2829C4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180</w:t>
            </w:r>
          </w:p>
        </w:tc>
        <w:tc>
          <w:tcPr>
            <w:tcW w:w="4105" w:type="dxa"/>
            <w:shd w:val="clear" w:color="auto" w:fill="auto"/>
            <w:noWrap/>
            <w:vAlign w:val="center"/>
            <w:hideMark/>
          </w:tcPr>
          <w:p w14:paraId="07B2F5E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ＡＴＲ－Ｘ症候群</w:t>
            </w:r>
          </w:p>
        </w:tc>
        <w:tc>
          <w:tcPr>
            <w:tcW w:w="709" w:type="dxa"/>
          </w:tcPr>
          <w:p w14:paraId="778FDCF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51D690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452A49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9120A70" w14:textId="77777777" w:rsidTr="000F35BE">
        <w:trPr>
          <w:trHeight w:val="499"/>
        </w:trPr>
        <w:tc>
          <w:tcPr>
            <w:tcW w:w="2547" w:type="dxa"/>
            <w:shd w:val="clear" w:color="auto" w:fill="auto"/>
            <w:vAlign w:val="center"/>
            <w:hideMark/>
          </w:tcPr>
          <w:p w14:paraId="212E54D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09792E5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181</w:t>
            </w:r>
          </w:p>
        </w:tc>
        <w:tc>
          <w:tcPr>
            <w:tcW w:w="4105" w:type="dxa"/>
            <w:shd w:val="clear" w:color="auto" w:fill="auto"/>
            <w:noWrap/>
            <w:vAlign w:val="center"/>
            <w:hideMark/>
          </w:tcPr>
          <w:p w14:paraId="08F2C97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クルーゾン症候群</w:t>
            </w:r>
          </w:p>
        </w:tc>
        <w:tc>
          <w:tcPr>
            <w:tcW w:w="709" w:type="dxa"/>
          </w:tcPr>
          <w:p w14:paraId="6526E31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FE2F0E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04097F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0208E17" w14:textId="77777777" w:rsidTr="000F35BE">
        <w:trPr>
          <w:trHeight w:val="499"/>
        </w:trPr>
        <w:tc>
          <w:tcPr>
            <w:tcW w:w="2547" w:type="dxa"/>
            <w:shd w:val="clear" w:color="auto" w:fill="auto"/>
            <w:vAlign w:val="center"/>
            <w:hideMark/>
          </w:tcPr>
          <w:p w14:paraId="3427374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F7FF79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182</w:t>
            </w:r>
          </w:p>
        </w:tc>
        <w:tc>
          <w:tcPr>
            <w:tcW w:w="4105" w:type="dxa"/>
            <w:shd w:val="clear" w:color="auto" w:fill="auto"/>
            <w:noWrap/>
            <w:vAlign w:val="center"/>
            <w:hideMark/>
          </w:tcPr>
          <w:p w14:paraId="4B4ACF3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アペール症候群</w:t>
            </w:r>
          </w:p>
        </w:tc>
        <w:tc>
          <w:tcPr>
            <w:tcW w:w="709" w:type="dxa"/>
          </w:tcPr>
          <w:p w14:paraId="0FFC965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820A99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17478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B01C729" w14:textId="77777777" w:rsidTr="000F35BE">
        <w:trPr>
          <w:trHeight w:val="499"/>
        </w:trPr>
        <w:tc>
          <w:tcPr>
            <w:tcW w:w="2547" w:type="dxa"/>
            <w:shd w:val="clear" w:color="auto" w:fill="auto"/>
            <w:vAlign w:val="center"/>
            <w:hideMark/>
          </w:tcPr>
          <w:p w14:paraId="3BF7E61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042E31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183</w:t>
            </w:r>
          </w:p>
        </w:tc>
        <w:tc>
          <w:tcPr>
            <w:tcW w:w="4105" w:type="dxa"/>
            <w:shd w:val="clear" w:color="auto" w:fill="auto"/>
            <w:noWrap/>
            <w:vAlign w:val="center"/>
            <w:hideMark/>
          </w:tcPr>
          <w:p w14:paraId="110F927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ファイファー症候群</w:t>
            </w:r>
          </w:p>
        </w:tc>
        <w:tc>
          <w:tcPr>
            <w:tcW w:w="709" w:type="dxa"/>
          </w:tcPr>
          <w:p w14:paraId="1D72011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9A1D6B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0B6AC6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E81C571" w14:textId="77777777" w:rsidTr="000F35BE">
        <w:trPr>
          <w:trHeight w:val="499"/>
        </w:trPr>
        <w:tc>
          <w:tcPr>
            <w:tcW w:w="2547" w:type="dxa"/>
            <w:shd w:val="clear" w:color="auto" w:fill="auto"/>
            <w:vAlign w:val="center"/>
            <w:hideMark/>
          </w:tcPr>
          <w:p w14:paraId="1E42498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00AE35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184</w:t>
            </w:r>
          </w:p>
        </w:tc>
        <w:tc>
          <w:tcPr>
            <w:tcW w:w="4105" w:type="dxa"/>
            <w:shd w:val="clear" w:color="auto" w:fill="auto"/>
            <w:noWrap/>
            <w:vAlign w:val="center"/>
            <w:hideMark/>
          </w:tcPr>
          <w:p w14:paraId="6CC0FFC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アントレー・ビクスラー症候群</w:t>
            </w:r>
          </w:p>
        </w:tc>
        <w:tc>
          <w:tcPr>
            <w:tcW w:w="709" w:type="dxa"/>
          </w:tcPr>
          <w:p w14:paraId="43229BD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1C05EE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C0532F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F1D258D" w14:textId="77777777" w:rsidTr="000F35BE">
        <w:trPr>
          <w:trHeight w:val="499"/>
        </w:trPr>
        <w:tc>
          <w:tcPr>
            <w:tcW w:w="2547" w:type="dxa"/>
            <w:shd w:val="clear" w:color="auto" w:fill="auto"/>
            <w:vAlign w:val="center"/>
            <w:hideMark/>
          </w:tcPr>
          <w:p w14:paraId="7380361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8A74F5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185</w:t>
            </w:r>
          </w:p>
        </w:tc>
        <w:tc>
          <w:tcPr>
            <w:tcW w:w="4105" w:type="dxa"/>
            <w:shd w:val="clear" w:color="auto" w:fill="auto"/>
            <w:noWrap/>
            <w:vAlign w:val="center"/>
            <w:hideMark/>
          </w:tcPr>
          <w:p w14:paraId="659ABD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コフィン・シリス症候群</w:t>
            </w:r>
          </w:p>
        </w:tc>
        <w:tc>
          <w:tcPr>
            <w:tcW w:w="709" w:type="dxa"/>
          </w:tcPr>
          <w:p w14:paraId="7C575C2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E764B7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B39AFE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369A18D" w14:textId="77777777" w:rsidTr="000F35BE">
        <w:trPr>
          <w:trHeight w:val="499"/>
        </w:trPr>
        <w:tc>
          <w:tcPr>
            <w:tcW w:w="2547" w:type="dxa"/>
            <w:shd w:val="clear" w:color="auto" w:fill="auto"/>
            <w:vAlign w:val="center"/>
            <w:hideMark/>
          </w:tcPr>
          <w:p w14:paraId="2C3671C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FB6E9A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186</w:t>
            </w:r>
          </w:p>
        </w:tc>
        <w:tc>
          <w:tcPr>
            <w:tcW w:w="4105" w:type="dxa"/>
            <w:shd w:val="clear" w:color="auto" w:fill="auto"/>
            <w:noWrap/>
            <w:vAlign w:val="center"/>
            <w:hideMark/>
          </w:tcPr>
          <w:p w14:paraId="672EA52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ロスムンド・トムソン症候群</w:t>
            </w:r>
          </w:p>
        </w:tc>
        <w:tc>
          <w:tcPr>
            <w:tcW w:w="709" w:type="dxa"/>
          </w:tcPr>
          <w:p w14:paraId="0381A75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FFCE7C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4559CB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8AC9AEC" w14:textId="77777777" w:rsidTr="000F35BE">
        <w:trPr>
          <w:trHeight w:val="499"/>
        </w:trPr>
        <w:tc>
          <w:tcPr>
            <w:tcW w:w="2547" w:type="dxa"/>
            <w:shd w:val="clear" w:color="auto" w:fill="auto"/>
            <w:vAlign w:val="center"/>
            <w:hideMark/>
          </w:tcPr>
          <w:p w14:paraId="266750E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496731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187</w:t>
            </w:r>
          </w:p>
        </w:tc>
        <w:tc>
          <w:tcPr>
            <w:tcW w:w="4105" w:type="dxa"/>
            <w:shd w:val="clear" w:color="auto" w:fill="auto"/>
            <w:noWrap/>
            <w:vAlign w:val="center"/>
            <w:hideMark/>
          </w:tcPr>
          <w:p w14:paraId="7ACB4C9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歌舞伎症候群</w:t>
            </w:r>
          </w:p>
        </w:tc>
        <w:tc>
          <w:tcPr>
            <w:tcW w:w="709" w:type="dxa"/>
          </w:tcPr>
          <w:p w14:paraId="644739D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B83C5D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94A0B9F"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DF031ED" w14:textId="77777777" w:rsidTr="000F35BE">
        <w:trPr>
          <w:trHeight w:val="499"/>
        </w:trPr>
        <w:tc>
          <w:tcPr>
            <w:tcW w:w="2547" w:type="dxa"/>
            <w:shd w:val="clear" w:color="auto" w:fill="auto"/>
            <w:vAlign w:val="center"/>
            <w:hideMark/>
          </w:tcPr>
          <w:p w14:paraId="30C0002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0D2259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188</w:t>
            </w:r>
          </w:p>
        </w:tc>
        <w:tc>
          <w:tcPr>
            <w:tcW w:w="4105" w:type="dxa"/>
            <w:shd w:val="clear" w:color="auto" w:fill="auto"/>
            <w:noWrap/>
            <w:vAlign w:val="center"/>
            <w:hideMark/>
          </w:tcPr>
          <w:p w14:paraId="28F8FAC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多脾症候群</w:t>
            </w:r>
          </w:p>
        </w:tc>
        <w:tc>
          <w:tcPr>
            <w:tcW w:w="709" w:type="dxa"/>
          </w:tcPr>
          <w:p w14:paraId="72B8A35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05F29A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DCDDEFB"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713215B" w14:textId="77777777" w:rsidTr="000F35BE">
        <w:trPr>
          <w:trHeight w:val="499"/>
        </w:trPr>
        <w:tc>
          <w:tcPr>
            <w:tcW w:w="2547" w:type="dxa"/>
            <w:shd w:val="clear" w:color="auto" w:fill="auto"/>
            <w:vAlign w:val="center"/>
            <w:hideMark/>
          </w:tcPr>
          <w:p w14:paraId="32B83CC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1002C2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189</w:t>
            </w:r>
          </w:p>
        </w:tc>
        <w:tc>
          <w:tcPr>
            <w:tcW w:w="4105" w:type="dxa"/>
            <w:shd w:val="clear" w:color="auto" w:fill="auto"/>
            <w:noWrap/>
            <w:vAlign w:val="center"/>
            <w:hideMark/>
          </w:tcPr>
          <w:p w14:paraId="5EAAC52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無脾症候群</w:t>
            </w:r>
          </w:p>
        </w:tc>
        <w:tc>
          <w:tcPr>
            <w:tcW w:w="709" w:type="dxa"/>
          </w:tcPr>
          <w:p w14:paraId="585A8C7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4CA76A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637004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F0466D4" w14:textId="77777777" w:rsidTr="000F35BE">
        <w:trPr>
          <w:trHeight w:val="499"/>
        </w:trPr>
        <w:tc>
          <w:tcPr>
            <w:tcW w:w="2547" w:type="dxa"/>
            <w:shd w:val="clear" w:color="auto" w:fill="auto"/>
            <w:vAlign w:val="center"/>
            <w:hideMark/>
          </w:tcPr>
          <w:p w14:paraId="03F346F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6F5962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191</w:t>
            </w:r>
          </w:p>
        </w:tc>
        <w:tc>
          <w:tcPr>
            <w:tcW w:w="4105" w:type="dxa"/>
            <w:shd w:val="clear" w:color="auto" w:fill="auto"/>
            <w:noWrap/>
            <w:vAlign w:val="center"/>
            <w:hideMark/>
          </w:tcPr>
          <w:p w14:paraId="368ECAC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ウェルナー症候群</w:t>
            </w:r>
          </w:p>
        </w:tc>
        <w:tc>
          <w:tcPr>
            <w:tcW w:w="709" w:type="dxa"/>
          </w:tcPr>
          <w:p w14:paraId="1F07433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4AA4A8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3FAFE8E"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439E4F6" w14:textId="77777777" w:rsidTr="000F35BE">
        <w:trPr>
          <w:trHeight w:val="499"/>
        </w:trPr>
        <w:tc>
          <w:tcPr>
            <w:tcW w:w="2547" w:type="dxa"/>
            <w:shd w:val="clear" w:color="auto" w:fill="auto"/>
            <w:vAlign w:val="center"/>
            <w:hideMark/>
          </w:tcPr>
          <w:p w14:paraId="36E9934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9C4EB5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192</w:t>
            </w:r>
          </w:p>
        </w:tc>
        <w:tc>
          <w:tcPr>
            <w:tcW w:w="4105" w:type="dxa"/>
            <w:shd w:val="clear" w:color="auto" w:fill="auto"/>
            <w:noWrap/>
            <w:vAlign w:val="center"/>
            <w:hideMark/>
          </w:tcPr>
          <w:p w14:paraId="5284E71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コケイン症候群</w:t>
            </w:r>
          </w:p>
        </w:tc>
        <w:tc>
          <w:tcPr>
            <w:tcW w:w="709" w:type="dxa"/>
          </w:tcPr>
          <w:p w14:paraId="4FA2DEB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647A9A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644B0A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5FF7CD0" w14:textId="77777777" w:rsidTr="000F35BE">
        <w:trPr>
          <w:trHeight w:val="499"/>
        </w:trPr>
        <w:tc>
          <w:tcPr>
            <w:tcW w:w="2547" w:type="dxa"/>
            <w:shd w:val="clear" w:color="auto" w:fill="auto"/>
            <w:vAlign w:val="center"/>
            <w:hideMark/>
          </w:tcPr>
          <w:p w14:paraId="7C11999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A3E2918"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193</w:t>
            </w:r>
          </w:p>
        </w:tc>
        <w:tc>
          <w:tcPr>
            <w:tcW w:w="4105" w:type="dxa"/>
            <w:shd w:val="clear" w:color="auto" w:fill="auto"/>
            <w:noWrap/>
            <w:vAlign w:val="center"/>
            <w:hideMark/>
          </w:tcPr>
          <w:p w14:paraId="4DBB65A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プラダー・ウィリ症候群</w:t>
            </w:r>
          </w:p>
        </w:tc>
        <w:tc>
          <w:tcPr>
            <w:tcW w:w="709" w:type="dxa"/>
          </w:tcPr>
          <w:p w14:paraId="2937424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7F7A29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2258F8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6C25EED" w14:textId="77777777" w:rsidTr="000F35BE">
        <w:trPr>
          <w:trHeight w:val="499"/>
        </w:trPr>
        <w:tc>
          <w:tcPr>
            <w:tcW w:w="2547" w:type="dxa"/>
            <w:shd w:val="clear" w:color="auto" w:fill="auto"/>
            <w:vAlign w:val="center"/>
            <w:hideMark/>
          </w:tcPr>
          <w:p w14:paraId="65642AC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ECAF95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194</w:t>
            </w:r>
          </w:p>
        </w:tc>
        <w:tc>
          <w:tcPr>
            <w:tcW w:w="4105" w:type="dxa"/>
            <w:shd w:val="clear" w:color="auto" w:fill="auto"/>
            <w:noWrap/>
            <w:vAlign w:val="center"/>
            <w:hideMark/>
          </w:tcPr>
          <w:p w14:paraId="5BCBD2D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ソトス症候群</w:t>
            </w:r>
          </w:p>
        </w:tc>
        <w:tc>
          <w:tcPr>
            <w:tcW w:w="709" w:type="dxa"/>
          </w:tcPr>
          <w:p w14:paraId="3564A5A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134A55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BB76C4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4318210" w14:textId="77777777" w:rsidTr="000F35BE">
        <w:trPr>
          <w:trHeight w:val="499"/>
        </w:trPr>
        <w:tc>
          <w:tcPr>
            <w:tcW w:w="2547" w:type="dxa"/>
            <w:shd w:val="clear" w:color="auto" w:fill="auto"/>
            <w:vAlign w:val="center"/>
            <w:hideMark/>
          </w:tcPr>
          <w:p w14:paraId="39C0703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69E61E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195</w:t>
            </w:r>
          </w:p>
        </w:tc>
        <w:tc>
          <w:tcPr>
            <w:tcW w:w="4105" w:type="dxa"/>
            <w:shd w:val="clear" w:color="auto" w:fill="auto"/>
            <w:noWrap/>
            <w:vAlign w:val="center"/>
            <w:hideMark/>
          </w:tcPr>
          <w:p w14:paraId="251D8B1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ヌーナン症候群</w:t>
            </w:r>
          </w:p>
        </w:tc>
        <w:tc>
          <w:tcPr>
            <w:tcW w:w="709" w:type="dxa"/>
          </w:tcPr>
          <w:p w14:paraId="796CE9F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58539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18B9DC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F79580F" w14:textId="77777777" w:rsidTr="000F35BE">
        <w:trPr>
          <w:trHeight w:val="499"/>
        </w:trPr>
        <w:tc>
          <w:tcPr>
            <w:tcW w:w="2547" w:type="dxa"/>
            <w:shd w:val="clear" w:color="auto" w:fill="auto"/>
            <w:vAlign w:val="center"/>
            <w:hideMark/>
          </w:tcPr>
          <w:p w14:paraId="4A57697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675E94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196</w:t>
            </w:r>
          </w:p>
        </w:tc>
        <w:tc>
          <w:tcPr>
            <w:tcW w:w="4105" w:type="dxa"/>
            <w:shd w:val="clear" w:color="auto" w:fill="auto"/>
            <w:noWrap/>
            <w:vAlign w:val="center"/>
            <w:hideMark/>
          </w:tcPr>
          <w:p w14:paraId="4483039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ヤング・シンプソン症候群</w:t>
            </w:r>
          </w:p>
        </w:tc>
        <w:tc>
          <w:tcPr>
            <w:tcW w:w="709" w:type="dxa"/>
          </w:tcPr>
          <w:p w14:paraId="712E681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C5B195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DE7C4E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FAF02D6" w14:textId="77777777" w:rsidTr="000F35BE">
        <w:trPr>
          <w:trHeight w:val="499"/>
        </w:trPr>
        <w:tc>
          <w:tcPr>
            <w:tcW w:w="2547" w:type="dxa"/>
            <w:shd w:val="clear" w:color="auto" w:fill="auto"/>
            <w:vAlign w:val="center"/>
            <w:hideMark/>
          </w:tcPr>
          <w:p w14:paraId="1D3433C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6B25A2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197</w:t>
            </w:r>
          </w:p>
        </w:tc>
        <w:tc>
          <w:tcPr>
            <w:tcW w:w="4105" w:type="dxa"/>
            <w:shd w:val="clear" w:color="auto" w:fill="auto"/>
            <w:noWrap/>
            <w:vAlign w:val="center"/>
            <w:hideMark/>
          </w:tcPr>
          <w:p w14:paraId="3338E78D"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１p36欠失症候群</w:t>
            </w:r>
          </w:p>
        </w:tc>
        <w:tc>
          <w:tcPr>
            <w:tcW w:w="709" w:type="dxa"/>
          </w:tcPr>
          <w:p w14:paraId="2917E95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5603FC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87C32A1"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D2523AC" w14:textId="77777777" w:rsidTr="000F35BE">
        <w:trPr>
          <w:trHeight w:val="499"/>
        </w:trPr>
        <w:tc>
          <w:tcPr>
            <w:tcW w:w="2547" w:type="dxa"/>
            <w:shd w:val="clear" w:color="auto" w:fill="auto"/>
            <w:vAlign w:val="center"/>
            <w:hideMark/>
          </w:tcPr>
          <w:p w14:paraId="380C95F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5E331B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198</w:t>
            </w:r>
          </w:p>
        </w:tc>
        <w:tc>
          <w:tcPr>
            <w:tcW w:w="4105" w:type="dxa"/>
            <w:shd w:val="clear" w:color="auto" w:fill="auto"/>
            <w:noWrap/>
            <w:vAlign w:val="center"/>
            <w:hideMark/>
          </w:tcPr>
          <w:p w14:paraId="07F6869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４p欠失症候群</w:t>
            </w:r>
          </w:p>
        </w:tc>
        <w:tc>
          <w:tcPr>
            <w:tcW w:w="709" w:type="dxa"/>
          </w:tcPr>
          <w:p w14:paraId="1796B55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BB7739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7DA4F6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65068A5F" w14:textId="77777777" w:rsidTr="000F35BE">
        <w:trPr>
          <w:trHeight w:val="499"/>
        </w:trPr>
        <w:tc>
          <w:tcPr>
            <w:tcW w:w="2547" w:type="dxa"/>
            <w:shd w:val="clear" w:color="auto" w:fill="auto"/>
            <w:vAlign w:val="center"/>
            <w:hideMark/>
          </w:tcPr>
          <w:p w14:paraId="04D63DA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A06E92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199</w:t>
            </w:r>
          </w:p>
        </w:tc>
        <w:tc>
          <w:tcPr>
            <w:tcW w:w="4105" w:type="dxa"/>
            <w:shd w:val="clear" w:color="auto" w:fill="auto"/>
            <w:noWrap/>
            <w:vAlign w:val="center"/>
            <w:hideMark/>
          </w:tcPr>
          <w:p w14:paraId="662C838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５p欠失症候群</w:t>
            </w:r>
          </w:p>
        </w:tc>
        <w:tc>
          <w:tcPr>
            <w:tcW w:w="709" w:type="dxa"/>
          </w:tcPr>
          <w:p w14:paraId="54BF52A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AD36EE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C521BF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713AF3DA" w14:textId="77777777" w:rsidTr="000F35BE">
        <w:trPr>
          <w:trHeight w:val="499"/>
        </w:trPr>
        <w:tc>
          <w:tcPr>
            <w:tcW w:w="2547" w:type="dxa"/>
            <w:shd w:val="clear" w:color="auto" w:fill="auto"/>
            <w:vAlign w:val="center"/>
            <w:hideMark/>
          </w:tcPr>
          <w:p w14:paraId="46F7439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6E8D2F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200</w:t>
            </w:r>
          </w:p>
        </w:tc>
        <w:tc>
          <w:tcPr>
            <w:tcW w:w="4105" w:type="dxa"/>
            <w:shd w:val="clear" w:color="auto" w:fill="auto"/>
            <w:noWrap/>
            <w:vAlign w:val="center"/>
            <w:hideMark/>
          </w:tcPr>
          <w:p w14:paraId="7CF2492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第14番染色体父親性ダイソミー症候群</w:t>
            </w:r>
          </w:p>
        </w:tc>
        <w:tc>
          <w:tcPr>
            <w:tcW w:w="709" w:type="dxa"/>
          </w:tcPr>
          <w:p w14:paraId="75ECA3C5"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253B7A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0BA2C1C"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8E1E2B5" w14:textId="77777777" w:rsidTr="000F35BE">
        <w:trPr>
          <w:trHeight w:val="499"/>
        </w:trPr>
        <w:tc>
          <w:tcPr>
            <w:tcW w:w="2547" w:type="dxa"/>
            <w:shd w:val="clear" w:color="auto" w:fill="auto"/>
            <w:noWrap/>
            <w:vAlign w:val="center"/>
            <w:hideMark/>
          </w:tcPr>
          <w:p w14:paraId="7DA9EF8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lastRenderedPageBreak/>
              <w:t>染色体または遺伝子に変化を伴う症候群</w:t>
            </w:r>
          </w:p>
        </w:tc>
        <w:tc>
          <w:tcPr>
            <w:tcW w:w="709" w:type="dxa"/>
            <w:shd w:val="clear" w:color="auto" w:fill="auto"/>
            <w:noWrap/>
            <w:vAlign w:val="center"/>
            <w:hideMark/>
          </w:tcPr>
          <w:p w14:paraId="7B57C9B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202</w:t>
            </w:r>
          </w:p>
        </w:tc>
        <w:tc>
          <w:tcPr>
            <w:tcW w:w="4105" w:type="dxa"/>
            <w:shd w:val="clear" w:color="auto" w:fill="auto"/>
            <w:noWrap/>
            <w:vAlign w:val="center"/>
            <w:hideMark/>
          </w:tcPr>
          <w:p w14:paraId="71E2550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スミス・マギニス症候群</w:t>
            </w:r>
          </w:p>
        </w:tc>
        <w:tc>
          <w:tcPr>
            <w:tcW w:w="709" w:type="dxa"/>
          </w:tcPr>
          <w:p w14:paraId="12E609B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E0FDFFE"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10C852"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AA89CEE" w14:textId="77777777" w:rsidTr="000F35BE">
        <w:trPr>
          <w:trHeight w:val="499"/>
        </w:trPr>
        <w:tc>
          <w:tcPr>
            <w:tcW w:w="2547" w:type="dxa"/>
            <w:shd w:val="clear" w:color="auto" w:fill="auto"/>
            <w:noWrap/>
            <w:vAlign w:val="center"/>
            <w:hideMark/>
          </w:tcPr>
          <w:p w14:paraId="4CC3095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149B19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203</w:t>
            </w:r>
          </w:p>
        </w:tc>
        <w:tc>
          <w:tcPr>
            <w:tcW w:w="4105" w:type="dxa"/>
            <w:shd w:val="clear" w:color="auto" w:fill="auto"/>
            <w:noWrap/>
            <w:vAlign w:val="center"/>
            <w:hideMark/>
          </w:tcPr>
          <w:p w14:paraId="332F7C3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22q11.2欠失症候群</w:t>
            </w:r>
          </w:p>
        </w:tc>
        <w:tc>
          <w:tcPr>
            <w:tcW w:w="709" w:type="dxa"/>
          </w:tcPr>
          <w:p w14:paraId="3FBC71C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B66343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AEEEA8A"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BA18B95" w14:textId="77777777" w:rsidTr="000F35BE">
        <w:trPr>
          <w:trHeight w:val="499"/>
        </w:trPr>
        <w:tc>
          <w:tcPr>
            <w:tcW w:w="2547" w:type="dxa"/>
            <w:shd w:val="clear" w:color="auto" w:fill="auto"/>
            <w:noWrap/>
            <w:vAlign w:val="center"/>
            <w:hideMark/>
          </w:tcPr>
          <w:p w14:paraId="5199266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B635CB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204</w:t>
            </w:r>
          </w:p>
        </w:tc>
        <w:tc>
          <w:tcPr>
            <w:tcW w:w="4105" w:type="dxa"/>
            <w:shd w:val="clear" w:color="auto" w:fill="auto"/>
            <w:noWrap/>
            <w:vAlign w:val="center"/>
            <w:hideMark/>
          </w:tcPr>
          <w:p w14:paraId="2DE8B8C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エマヌエル症候群</w:t>
            </w:r>
          </w:p>
        </w:tc>
        <w:tc>
          <w:tcPr>
            <w:tcW w:w="709" w:type="dxa"/>
          </w:tcPr>
          <w:p w14:paraId="5404FA6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E078BB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88228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ED9B97E" w14:textId="77777777" w:rsidTr="000F35BE">
        <w:trPr>
          <w:trHeight w:val="499"/>
        </w:trPr>
        <w:tc>
          <w:tcPr>
            <w:tcW w:w="2547" w:type="dxa"/>
            <w:shd w:val="clear" w:color="auto" w:fill="auto"/>
            <w:noWrap/>
            <w:vAlign w:val="center"/>
            <w:hideMark/>
          </w:tcPr>
          <w:p w14:paraId="1F74943E"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67E271"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205</w:t>
            </w:r>
          </w:p>
        </w:tc>
        <w:tc>
          <w:tcPr>
            <w:tcW w:w="4105" w:type="dxa"/>
            <w:shd w:val="clear" w:color="auto" w:fill="auto"/>
            <w:noWrap/>
            <w:vAlign w:val="center"/>
            <w:hideMark/>
          </w:tcPr>
          <w:p w14:paraId="6A66F3A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脆弱Ｘ症候群関連疾患</w:t>
            </w:r>
          </w:p>
        </w:tc>
        <w:tc>
          <w:tcPr>
            <w:tcW w:w="709" w:type="dxa"/>
          </w:tcPr>
          <w:p w14:paraId="0A9EF989"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FD7AD6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023F779"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5FB2BB22" w14:textId="77777777" w:rsidTr="000F35BE">
        <w:trPr>
          <w:trHeight w:val="499"/>
        </w:trPr>
        <w:tc>
          <w:tcPr>
            <w:tcW w:w="2547" w:type="dxa"/>
            <w:shd w:val="clear" w:color="auto" w:fill="auto"/>
            <w:noWrap/>
            <w:vAlign w:val="center"/>
            <w:hideMark/>
          </w:tcPr>
          <w:p w14:paraId="61ADFD2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AD4931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206</w:t>
            </w:r>
          </w:p>
        </w:tc>
        <w:tc>
          <w:tcPr>
            <w:tcW w:w="4105" w:type="dxa"/>
            <w:shd w:val="clear" w:color="auto" w:fill="auto"/>
            <w:noWrap/>
            <w:vAlign w:val="center"/>
            <w:hideMark/>
          </w:tcPr>
          <w:p w14:paraId="781C74E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脆弱X症候群</w:t>
            </w:r>
          </w:p>
        </w:tc>
        <w:tc>
          <w:tcPr>
            <w:tcW w:w="709" w:type="dxa"/>
          </w:tcPr>
          <w:p w14:paraId="76BCE887"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8316892"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A8587AD"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28E53EDD" w14:textId="77777777" w:rsidTr="000F35BE">
        <w:trPr>
          <w:trHeight w:val="499"/>
        </w:trPr>
        <w:tc>
          <w:tcPr>
            <w:tcW w:w="2547" w:type="dxa"/>
            <w:shd w:val="clear" w:color="auto" w:fill="auto"/>
            <w:noWrap/>
            <w:vAlign w:val="center"/>
            <w:hideMark/>
          </w:tcPr>
          <w:p w14:paraId="66C1E58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78F9EF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227</w:t>
            </w:r>
          </w:p>
        </w:tc>
        <w:tc>
          <w:tcPr>
            <w:tcW w:w="4105" w:type="dxa"/>
            <w:shd w:val="clear" w:color="auto" w:fill="auto"/>
            <w:noWrap/>
            <w:vAlign w:val="center"/>
            <w:hideMark/>
          </w:tcPr>
          <w:p w14:paraId="1BD2870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オスラー病</w:t>
            </w:r>
          </w:p>
        </w:tc>
        <w:tc>
          <w:tcPr>
            <w:tcW w:w="709" w:type="dxa"/>
          </w:tcPr>
          <w:p w14:paraId="76921551"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D48AA1A"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7B2940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3C1A366" w14:textId="77777777" w:rsidTr="000F35BE">
        <w:trPr>
          <w:trHeight w:val="499"/>
        </w:trPr>
        <w:tc>
          <w:tcPr>
            <w:tcW w:w="2547" w:type="dxa"/>
            <w:shd w:val="clear" w:color="auto" w:fill="auto"/>
            <w:noWrap/>
            <w:vAlign w:val="center"/>
            <w:hideMark/>
          </w:tcPr>
          <w:p w14:paraId="7DA95CD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55C1CB7"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232</w:t>
            </w:r>
          </w:p>
        </w:tc>
        <w:tc>
          <w:tcPr>
            <w:tcW w:w="4105" w:type="dxa"/>
            <w:shd w:val="clear" w:color="auto" w:fill="auto"/>
            <w:noWrap/>
            <w:vAlign w:val="center"/>
            <w:hideMark/>
          </w:tcPr>
          <w:p w14:paraId="19C68CB2"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カーニー複合</w:t>
            </w:r>
          </w:p>
        </w:tc>
        <w:tc>
          <w:tcPr>
            <w:tcW w:w="709" w:type="dxa"/>
          </w:tcPr>
          <w:p w14:paraId="711057E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B0A72C6"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AE1CEA6"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BCAB36C" w14:textId="77777777" w:rsidTr="000F35BE">
        <w:trPr>
          <w:trHeight w:val="499"/>
        </w:trPr>
        <w:tc>
          <w:tcPr>
            <w:tcW w:w="2547" w:type="dxa"/>
            <w:shd w:val="clear" w:color="auto" w:fill="auto"/>
            <w:noWrap/>
            <w:vAlign w:val="center"/>
            <w:hideMark/>
          </w:tcPr>
          <w:p w14:paraId="76A66BE0"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98558D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287</w:t>
            </w:r>
          </w:p>
        </w:tc>
        <w:tc>
          <w:tcPr>
            <w:tcW w:w="4105" w:type="dxa"/>
            <w:shd w:val="clear" w:color="auto" w:fill="auto"/>
            <w:noWrap/>
            <w:vAlign w:val="center"/>
            <w:hideMark/>
          </w:tcPr>
          <w:p w14:paraId="3BAD7896"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エプスタイン症候群</w:t>
            </w:r>
          </w:p>
        </w:tc>
        <w:tc>
          <w:tcPr>
            <w:tcW w:w="709" w:type="dxa"/>
          </w:tcPr>
          <w:p w14:paraId="08F7D57B"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26C591FF"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047EB3F7"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47969511" w14:textId="77777777" w:rsidTr="000F35BE">
        <w:trPr>
          <w:trHeight w:val="499"/>
        </w:trPr>
        <w:tc>
          <w:tcPr>
            <w:tcW w:w="2547" w:type="dxa"/>
            <w:shd w:val="clear" w:color="auto" w:fill="auto"/>
            <w:noWrap/>
            <w:vAlign w:val="center"/>
            <w:hideMark/>
          </w:tcPr>
          <w:p w14:paraId="7A51DB8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160753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297</w:t>
            </w:r>
          </w:p>
        </w:tc>
        <w:tc>
          <w:tcPr>
            <w:tcW w:w="4105" w:type="dxa"/>
            <w:shd w:val="clear" w:color="auto" w:fill="auto"/>
            <w:noWrap/>
            <w:vAlign w:val="center"/>
            <w:hideMark/>
          </w:tcPr>
          <w:p w14:paraId="5C7E3D8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アラジール症候群</w:t>
            </w:r>
          </w:p>
        </w:tc>
        <w:tc>
          <w:tcPr>
            <w:tcW w:w="709" w:type="dxa"/>
          </w:tcPr>
          <w:p w14:paraId="720AA5B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1D83BF70"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253E575"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332AF4DB" w14:textId="77777777" w:rsidTr="000F35BE">
        <w:trPr>
          <w:trHeight w:val="499"/>
        </w:trPr>
        <w:tc>
          <w:tcPr>
            <w:tcW w:w="2547" w:type="dxa"/>
            <w:shd w:val="clear" w:color="auto" w:fill="auto"/>
            <w:noWrap/>
            <w:vAlign w:val="center"/>
            <w:hideMark/>
          </w:tcPr>
          <w:p w14:paraId="76E185A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4D1B874"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310</w:t>
            </w:r>
          </w:p>
        </w:tc>
        <w:tc>
          <w:tcPr>
            <w:tcW w:w="4105" w:type="dxa"/>
            <w:shd w:val="clear" w:color="auto" w:fill="auto"/>
            <w:noWrap/>
            <w:vAlign w:val="center"/>
            <w:hideMark/>
          </w:tcPr>
          <w:p w14:paraId="3C9E10F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先天異常症候群</w:t>
            </w:r>
          </w:p>
        </w:tc>
        <w:tc>
          <w:tcPr>
            <w:tcW w:w="709" w:type="dxa"/>
          </w:tcPr>
          <w:p w14:paraId="16FE5B0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6F7005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CD42F64"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007CB2AF" w14:textId="77777777" w:rsidTr="000F35BE">
        <w:trPr>
          <w:trHeight w:val="499"/>
        </w:trPr>
        <w:tc>
          <w:tcPr>
            <w:tcW w:w="2547" w:type="dxa"/>
            <w:shd w:val="clear" w:color="auto" w:fill="auto"/>
            <w:noWrap/>
            <w:vAlign w:val="center"/>
          </w:tcPr>
          <w:p w14:paraId="1200541F"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tcPr>
          <w:p w14:paraId="31A7E595"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333</w:t>
            </w:r>
          </w:p>
        </w:tc>
        <w:tc>
          <w:tcPr>
            <w:tcW w:w="4105" w:type="dxa"/>
            <w:shd w:val="clear" w:color="auto" w:fill="auto"/>
            <w:noWrap/>
            <w:vAlign w:val="center"/>
          </w:tcPr>
          <w:p w14:paraId="111F4113"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ハッチンソン・ギルフォード症候群</w:t>
            </w:r>
          </w:p>
        </w:tc>
        <w:tc>
          <w:tcPr>
            <w:tcW w:w="709" w:type="dxa"/>
          </w:tcPr>
          <w:p w14:paraId="7710355D"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43DC2B38"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7072D5B0" w14:textId="77777777" w:rsidR="00460CDE" w:rsidRPr="00A12AFC" w:rsidRDefault="00460CDE" w:rsidP="00460CDE">
            <w:pPr>
              <w:widowControl/>
              <w:jc w:val="center"/>
              <w:rPr>
                <w:rFonts w:asciiTheme="minorEastAsia" w:hAnsiTheme="minorEastAsia" w:cs="ＭＳ Ｐゴシック"/>
                <w:kern w:val="0"/>
                <w:szCs w:val="21"/>
              </w:rPr>
            </w:pPr>
          </w:p>
        </w:tc>
      </w:tr>
      <w:tr w:rsidR="00A12AFC" w:rsidRPr="00A12AFC" w14:paraId="15D79B60" w14:textId="77777777" w:rsidTr="000F35BE">
        <w:trPr>
          <w:trHeight w:val="499"/>
        </w:trPr>
        <w:tc>
          <w:tcPr>
            <w:tcW w:w="2547" w:type="dxa"/>
            <w:shd w:val="clear" w:color="auto" w:fill="auto"/>
            <w:noWrap/>
            <w:vAlign w:val="center"/>
            <w:hideMark/>
          </w:tcPr>
          <w:p w14:paraId="4ADF8CDC"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7D2BB0F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304</w:t>
            </w:r>
          </w:p>
        </w:tc>
        <w:tc>
          <w:tcPr>
            <w:tcW w:w="4105" w:type="dxa"/>
            <w:shd w:val="clear" w:color="auto" w:fill="auto"/>
            <w:noWrap/>
            <w:vAlign w:val="center"/>
            <w:hideMark/>
          </w:tcPr>
          <w:p w14:paraId="1031896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若年発症型両側性感音難聴</w:t>
            </w:r>
          </w:p>
        </w:tc>
        <w:tc>
          <w:tcPr>
            <w:tcW w:w="709" w:type="dxa"/>
          </w:tcPr>
          <w:p w14:paraId="577187A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96D7A24"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37F38F92" w14:textId="77777777" w:rsidR="00460CDE" w:rsidRPr="00A12AFC" w:rsidRDefault="00460CDE" w:rsidP="00460CDE">
            <w:pPr>
              <w:widowControl/>
              <w:jc w:val="center"/>
              <w:rPr>
                <w:rFonts w:asciiTheme="minorEastAsia" w:hAnsiTheme="minorEastAsia" w:cs="ＭＳ Ｐゴシック"/>
                <w:kern w:val="0"/>
                <w:szCs w:val="21"/>
              </w:rPr>
            </w:pPr>
          </w:p>
        </w:tc>
      </w:tr>
      <w:tr w:rsidR="00460CDE" w:rsidRPr="00A12AFC" w14:paraId="323CC1F3" w14:textId="77777777" w:rsidTr="000F35BE">
        <w:trPr>
          <w:trHeight w:val="499"/>
        </w:trPr>
        <w:tc>
          <w:tcPr>
            <w:tcW w:w="2547" w:type="dxa"/>
            <w:shd w:val="clear" w:color="auto" w:fill="auto"/>
            <w:noWrap/>
            <w:vAlign w:val="center"/>
            <w:hideMark/>
          </w:tcPr>
          <w:p w14:paraId="0B70625B"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717A048A"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305</w:t>
            </w:r>
          </w:p>
        </w:tc>
        <w:tc>
          <w:tcPr>
            <w:tcW w:w="4105" w:type="dxa"/>
            <w:shd w:val="clear" w:color="auto" w:fill="auto"/>
            <w:noWrap/>
            <w:vAlign w:val="center"/>
            <w:hideMark/>
          </w:tcPr>
          <w:p w14:paraId="710D06E9" w14:textId="77777777" w:rsidR="00460CDE" w:rsidRPr="00A12AFC" w:rsidRDefault="00460CDE" w:rsidP="00460CDE">
            <w:pPr>
              <w:widowControl/>
              <w:jc w:val="center"/>
              <w:rPr>
                <w:rFonts w:asciiTheme="minorEastAsia" w:hAnsiTheme="minorEastAsia" w:cs="ＭＳ Ｐゴシック"/>
                <w:kern w:val="0"/>
                <w:szCs w:val="21"/>
              </w:rPr>
            </w:pPr>
            <w:r w:rsidRPr="00A12AFC">
              <w:rPr>
                <w:rFonts w:asciiTheme="minorEastAsia" w:hAnsiTheme="minorEastAsia" w:cs="ＭＳ Ｐゴシック" w:hint="eastAsia"/>
                <w:kern w:val="0"/>
                <w:szCs w:val="21"/>
              </w:rPr>
              <w:t>遅発性内リンパ水腫</w:t>
            </w:r>
          </w:p>
        </w:tc>
        <w:tc>
          <w:tcPr>
            <w:tcW w:w="709" w:type="dxa"/>
          </w:tcPr>
          <w:p w14:paraId="1BCEFE53"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6EFF7C5C" w14:textId="77777777" w:rsidR="00460CDE" w:rsidRPr="00A12AFC" w:rsidRDefault="00460CDE" w:rsidP="00460CDE">
            <w:pPr>
              <w:widowControl/>
              <w:jc w:val="center"/>
              <w:rPr>
                <w:rFonts w:asciiTheme="minorEastAsia" w:hAnsiTheme="minorEastAsia" w:cs="ＭＳ Ｐゴシック"/>
                <w:kern w:val="0"/>
                <w:szCs w:val="21"/>
              </w:rPr>
            </w:pPr>
          </w:p>
        </w:tc>
        <w:tc>
          <w:tcPr>
            <w:tcW w:w="709" w:type="dxa"/>
          </w:tcPr>
          <w:p w14:paraId="5A52B6D4" w14:textId="77777777" w:rsidR="00460CDE" w:rsidRPr="00A12AFC" w:rsidRDefault="00460CDE" w:rsidP="00460CDE">
            <w:pPr>
              <w:widowControl/>
              <w:jc w:val="center"/>
              <w:rPr>
                <w:rFonts w:asciiTheme="minorEastAsia" w:hAnsiTheme="minorEastAsia" w:cs="ＭＳ Ｐゴシック"/>
                <w:kern w:val="0"/>
                <w:szCs w:val="21"/>
              </w:rPr>
            </w:pPr>
          </w:p>
        </w:tc>
      </w:tr>
    </w:tbl>
    <w:p w14:paraId="5FE9666F" w14:textId="77777777" w:rsidR="000F35BE" w:rsidRPr="00A12AFC" w:rsidRDefault="000F35BE" w:rsidP="0035190F">
      <w:pPr>
        <w:spacing w:line="400" w:lineRule="exact"/>
        <w:rPr>
          <w:rFonts w:ascii="ＭＳ ゴシック" w:eastAsia="ＭＳ ゴシック" w:hAnsi="ＭＳ ゴシック"/>
          <w:b/>
          <w:sz w:val="22"/>
        </w:rPr>
      </w:pPr>
    </w:p>
    <w:p w14:paraId="180BA464" w14:textId="77777777" w:rsidR="00870892" w:rsidRPr="00A12AFC" w:rsidRDefault="000F35BE" w:rsidP="0035190F">
      <w:pPr>
        <w:spacing w:line="400" w:lineRule="exact"/>
        <w:rPr>
          <w:rFonts w:ascii="ＭＳ ゴシック" w:eastAsia="ＭＳ ゴシック" w:hAnsi="ＭＳ ゴシック"/>
          <w:b/>
          <w:sz w:val="24"/>
          <w:szCs w:val="24"/>
        </w:rPr>
      </w:pPr>
      <w:r w:rsidRPr="00A12AFC">
        <w:rPr>
          <w:rFonts w:ascii="ＭＳ ゴシック" w:eastAsia="ＭＳ ゴシック" w:hAnsi="ＭＳ ゴシック" w:hint="eastAsia"/>
          <w:b/>
          <w:sz w:val="24"/>
          <w:szCs w:val="24"/>
        </w:rPr>
        <w:t xml:space="preserve">４　</w:t>
      </w:r>
      <w:r w:rsidR="0035190F" w:rsidRPr="00A12AFC">
        <w:rPr>
          <w:rFonts w:ascii="ＭＳ ゴシック" w:eastAsia="ＭＳ ゴシック" w:hAnsi="ＭＳ ゴシック" w:hint="eastAsia"/>
          <w:b/>
          <w:sz w:val="24"/>
          <w:szCs w:val="24"/>
        </w:rPr>
        <w:t>遺伝子関連検査及び遺伝カウンセリングの状況</w:t>
      </w: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3"/>
      </w:tblGrid>
      <w:tr w:rsidR="00A12AFC" w:rsidRPr="00A12AFC" w14:paraId="2D4B6564" w14:textId="77777777" w:rsidTr="00363DC6">
        <w:trPr>
          <w:jc w:val="center"/>
        </w:trPr>
        <w:tc>
          <w:tcPr>
            <w:tcW w:w="2405" w:type="dxa"/>
            <w:shd w:val="clear" w:color="auto" w:fill="auto"/>
          </w:tcPr>
          <w:p w14:paraId="11AE51AB" w14:textId="77777777" w:rsidR="00A64EB4" w:rsidRPr="00A12AFC" w:rsidRDefault="00A64EB4" w:rsidP="00363DC6">
            <w:pPr>
              <w:spacing w:line="400" w:lineRule="exact"/>
              <w:rPr>
                <w:rFonts w:ascii="ＭＳ ゴシック" w:eastAsia="ＭＳ ゴシック" w:hAnsi="ＭＳ ゴシック"/>
                <w:sz w:val="24"/>
                <w:szCs w:val="24"/>
              </w:rPr>
            </w:pPr>
          </w:p>
        </w:tc>
        <w:tc>
          <w:tcPr>
            <w:tcW w:w="7223" w:type="dxa"/>
            <w:shd w:val="clear" w:color="auto" w:fill="auto"/>
          </w:tcPr>
          <w:p w14:paraId="677FCF95" w14:textId="77777777" w:rsidR="00870892" w:rsidRPr="00A12AFC" w:rsidRDefault="00870892" w:rsidP="00363DC6">
            <w:pPr>
              <w:spacing w:line="400" w:lineRule="exact"/>
              <w:jc w:val="center"/>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前年度実績</w:t>
            </w:r>
          </w:p>
        </w:tc>
      </w:tr>
      <w:tr w:rsidR="00A12AFC" w:rsidRPr="00A12AFC" w14:paraId="50F3E3F0" w14:textId="77777777" w:rsidTr="00363DC6">
        <w:trPr>
          <w:trHeight w:val="879"/>
          <w:jc w:val="center"/>
        </w:trPr>
        <w:tc>
          <w:tcPr>
            <w:tcW w:w="2405" w:type="dxa"/>
            <w:shd w:val="clear" w:color="auto" w:fill="auto"/>
            <w:vAlign w:val="center"/>
          </w:tcPr>
          <w:p w14:paraId="407D7423" w14:textId="77777777" w:rsidR="00A64EB4" w:rsidRPr="00A12AFC" w:rsidRDefault="00A64EB4" w:rsidP="00363DC6">
            <w:pPr>
              <w:spacing w:line="400" w:lineRule="exact"/>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遺伝学的検査</w:t>
            </w:r>
          </w:p>
        </w:tc>
        <w:tc>
          <w:tcPr>
            <w:tcW w:w="7223" w:type="dxa"/>
            <w:shd w:val="clear" w:color="auto" w:fill="auto"/>
          </w:tcPr>
          <w:p w14:paraId="27DD2F25" w14:textId="77777777" w:rsidR="00363DC6" w:rsidRPr="00A12AFC" w:rsidRDefault="00870892" w:rsidP="00363DC6">
            <w:pPr>
              <w:spacing w:line="400" w:lineRule="exact"/>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 xml:space="preserve">（　　　　　　</w:t>
            </w:r>
            <w:r w:rsidR="00363DC6" w:rsidRPr="00A12AFC">
              <w:rPr>
                <w:rFonts w:ascii="ＭＳ ゴシック" w:eastAsia="ＭＳ ゴシック" w:hAnsi="ＭＳ ゴシック" w:hint="eastAsia"/>
                <w:sz w:val="24"/>
                <w:szCs w:val="24"/>
              </w:rPr>
              <w:t xml:space="preserve">　　</w:t>
            </w:r>
            <w:r w:rsidRPr="00A12AFC">
              <w:rPr>
                <w:rFonts w:ascii="ＭＳ ゴシック" w:eastAsia="ＭＳ ゴシック" w:hAnsi="ＭＳ ゴシック" w:hint="eastAsia"/>
                <w:sz w:val="24"/>
                <w:szCs w:val="24"/>
              </w:rPr>
              <w:t>）</w:t>
            </w:r>
            <w:r w:rsidR="00363DC6" w:rsidRPr="00A12AFC">
              <w:rPr>
                <w:rFonts w:ascii="ＭＳ ゴシック" w:eastAsia="ＭＳ ゴシック" w:hAnsi="ＭＳ ゴシック" w:hint="eastAsia"/>
                <w:sz w:val="24"/>
                <w:szCs w:val="24"/>
              </w:rPr>
              <w:t xml:space="preserve">人　</w:t>
            </w:r>
          </w:p>
          <w:p w14:paraId="6B665C68" w14:textId="77777777" w:rsidR="00A64EB4" w:rsidRPr="00A12AFC" w:rsidRDefault="00363DC6" w:rsidP="00363DC6">
            <w:pPr>
              <w:spacing w:line="400" w:lineRule="exact"/>
              <w:ind w:firstLineChars="100" w:firstLine="240"/>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うち特定医療費（指定難病）医療受給者</w:t>
            </w:r>
            <w:r w:rsidR="00870892" w:rsidRPr="00A12AFC">
              <w:rPr>
                <w:rFonts w:ascii="ＭＳ ゴシック" w:eastAsia="ＭＳ ゴシック" w:hAnsi="ＭＳ ゴシック" w:hint="eastAsia"/>
                <w:sz w:val="24"/>
                <w:szCs w:val="24"/>
              </w:rPr>
              <w:t xml:space="preserve">（　　　　</w:t>
            </w:r>
            <w:r w:rsidRPr="00A12AFC">
              <w:rPr>
                <w:rFonts w:ascii="ＭＳ ゴシック" w:eastAsia="ＭＳ ゴシック" w:hAnsi="ＭＳ ゴシック" w:hint="eastAsia"/>
                <w:sz w:val="24"/>
                <w:szCs w:val="24"/>
              </w:rPr>
              <w:t xml:space="preserve">　　</w:t>
            </w:r>
            <w:r w:rsidR="00870892" w:rsidRPr="00A12AFC">
              <w:rPr>
                <w:rFonts w:ascii="ＭＳ ゴシック" w:eastAsia="ＭＳ ゴシック" w:hAnsi="ＭＳ ゴシック" w:hint="eastAsia"/>
                <w:sz w:val="24"/>
                <w:szCs w:val="24"/>
              </w:rPr>
              <w:t>）人</w:t>
            </w:r>
          </w:p>
        </w:tc>
      </w:tr>
      <w:tr w:rsidR="00A12AFC" w:rsidRPr="00A12AFC" w14:paraId="667D96DE" w14:textId="77777777" w:rsidTr="00363DC6">
        <w:trPr>
          <w:trHeight w:val="835"/>
          <w:jc w:val="center"/>
        </w:trPr>
        <w:tc>
          <w:tcPr>
            <w:tcW w:w="2405" w:type="dxa"/>
            <w:tcBorders>
              <w:bottom w:val="single" w:sz="4" w:space="0" w:color="auto"/>
            </w:tcBorders>
            <w:shd w:val="clear" w:color="auto" w:fill="auto"/>
            <w:vAlign w:val="center"/>
          </w:tcPr>
          <w:p w14:paraId="377C463B" w14:textId="77777777" w:rsidR="00A64EB4" w:rsidRPr="00A12AFC" w:rsidRDefault="00A64EB4" w:rsidP="00363DC6">
            <w:pPr>
              <w:spacing w:line="400" w:lineRule="exact"/>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遺伝カウンセリング</w:t>
            </w:r>
          </w:p>
        </w:tc>
        <w:tc>
          <w:tcPr>
            <w:tcW w:w="7223" w:type="dxa"/>
            <w:tcBorders>
              <w:bottom w:val="single" w:sz="4" w:space="0" w:color="auto"/>
            </w:tcBorders>
            <w:shd w:val="clear" w:color="auto" w:fill="auto"/>
          </w:tcPr>
          <w:p w14:paraId="359F0952" w14:textId="77777777" w:rsidR="00363DC6" w:rsidRPr="00A12AFC" w:rsidRDefault="00870892" w:rsidP="00363DC6">
            <w:pPr>
              <w:spacing w:line="400" w:lineRule="exact"/>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 xml:space="preserve">（　　　　　　</w:t>
            </w:r>
            <w:r w:rsidR="00363DC6" w:rsidRPr="00A12AFC">
              <w:rPr>
                <w:rFonts w:ascii="ＭＳ ゴシック" w:eastAsia="ＭＳ ゴシック" w:hAnsi="ＭＳ ゴシック" w:hint="eastAsia"/>
                <w:sz w:val="24"/>
                <w:szCs w:val="24"/>
              </w:rPr>
              <w:t xml:space="preserve">　　）人　</w:t>
            </w:r>
          </w:p>
          <w:p w14:paraId="313557FF" w14:textId="77777777" w:rsidR="00A64EB4" w:rsidRPr="00A12AFC" w:rsidRDefault="00363DC6" w:rsidP="00363DC6">
            <w:pPr>
              <w:spacing w:line="400" w:lineRule="exact"/>
              <w:ind w:firstLineChars="100" w:firstLine="240"/>
              <w:rPr>
                <w:rFonts w:ascii="ＭＳ ゴシック" w:eastAsia="ＭＳ ゴシック" w:hAnsi="ＭＳ ゴシック"/>
                <w:sz w:val="24"/>
                <w:szCs w:val="24"/>
              </w:rPr>
            </w:pPr>
            <w:r w:rsidRPr="00A12AFC">
              <w:rPr>
                <w:rFonts w:ascii="ＭＳ ゴシック" w:eastAsia="ＭＳ ゴシック" w:hAnsi="ＭＳ ゴシック" w:hint="eastAsia"/>
                <w:sz w:val="24"/>
                <w:szCs w:val="24"/>
              </w:rPr>
              <w:t>うち特定医療費（指定難病）医療受給者</w:t>
            </w:r>
            <w:r w:rsidR="00870892" w:rsidRPr="00A12AFC">
              <w:rPr>
                <w:rFonts w:ascii="ＭＳ ゴシック" w:eastAsia="ＭＳ ゴシック" w:hAnsi="ＭＳ ゴシック" w:hint="eastAsia"/>
                <w:sz w:val="24"/>
                <w:szCs w:val="24"/>
              </w:rPr>
              <w:t xml:space="preserve">（　　　　</w:t>
            </w:r>
            <w:r w:rsidRPr="00A12AFC">
              <w:rPr>
                <w:rFonts w:ascii="ＭＳ ゴシック" w:eastAsia="ＭＳ ゴシック" w:hAnsi="ＭＳ ゴシック" w:hint="eastAsia"/>
                <w:sz w:val="24"/>
                <w:szCs w:val="24"/>
              </w:rPr>
              <w:t xml:space="preserve">　　</w:t>
            </w:r>
            <w:r w:rsidR="00870892" w:rsidRPr="00A12AFC">
              <w:rPr>
                <w:rFonts w:ascii="ＭＳ ゴシック" w:eastAsia="ＭＳ ゴシック" w:hAnsi="ＭＳ ゴシック" w:hint="eastAsia"/>
                <w:sz w:val="24"/>
                <w:szCs w:val="24"/>
              </w:rPr>
              <w:t>）人</w:t>
            </w:r>
          </w:p>
        </w:tc>
      </w:tr>
    </w:tbl>
    <w:p w14:paraId="7B11BC8E"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27B81BA"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A12AFC">
        <w:rPr>
          <w:rFonts w:ascii="ＭＳ ゴシック" w:eastAsia="ＭＳ ゴシック" w:hAnsi="ＭＳ ゴシック" w:hint="eastAsia"/>
          <w:b/>
          <w:kern w:val="2"/>
        </w:rPr>
        <w:t>５　指定難病に関する体制</w:t>
      </w:r>
    </w:p>
    <w:tbl>
      <w:tblPr>
        <w:tblStyle w:val="a9"/>
        <w:tblW w:w="0" w:type="auto"/>
        <w:tblLook w:val="04A0" w:firstRow="1" w:lastRow="0" w:firstColumn="1" w:lastColumn="0" w:noHBand="0" w:noVBand="1"/>
      </w:tblPr>
      <w:tblGrid>
        <w:gridCol w:w="9628"/>
      </w:tblGrid>
      <w:tr w:rsidR="00A12AFC" w:rsidRPr="00A12AFC" w14:paraId="5A69C8A4" w14:textId="77777777" w:rsidTr="00776911">
        <w:trPr>
          <w:trHeight w:val="937"/>
        </w:trPr>
        <w:tc>
          <w:tcPr>
            <w:tcW w:w="9628" w:type="dxa"/>
            <w:vAlign w:val="center"/>
          </w:tcPr>
          <w:p w14:paraId="072CBD60" w14:textId="77777777" w:rsidR="009B66C1" w:rsidRPr="00A12AFC" w:rsidRDefault="000F35BE" w:rsidP="00DF7305">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sidRPr="00A12AFC">
              <w:rPr>
                <w:rFonts w:hint="eastAsia"/>
              </w:rPr>
              <w:t>指定難病</w:t>
            </w:r>
            <w:r w:rsidR="009B66C1" w:rsidRPr="00A12AFC">
              <w:rPr>
                <w:rFonts w:hint="eastAsia"/>
              </w:rPr>
              <w:t>に関する総合相談事業及び治療、看護などに関する患者</w:t>
            </w:r>
            <w:r w:rsidR="00D1148C" w:rsidRPr="00A12AFC">
              <w:rPr>
                <w:rFonts w:hint="eastAsia"/>
              </w:rPr>
              <w:t>向け</w:t>
            </w:r>
            <w:r w:rsidRPr="00A12AFC">
              <w:rPr>
                <w:rFonts w:hint="eastAsia"/>
              </w:rPr>
              <w:t>事業</w:t>
            </w:r>
            <w:r w:rsidR="00DF7305" w:rsidRPr="00A12AFC">
              <w:rPr>
                <w:rFonts w:hint="eastAsia"/>
              </w:rPr>
              <w:t>の取組状況</w:t>
            </w:r>
            <w:r w:rsidRPr="00A12AFC">
              <w:rPr>
                <w:rFonts w:hint="eastAsia"/>
              </w:rPr>
              <w:t>。</w:t>
            </w:r>
          </w:p>
        </w:tc>
      </w:tr>
      <w:tr w:rsidR="009B66C1" w:rsidRPr="00A12AFC" w14:paraId="29706E43" w14:textId="77777777" w:rsidTr="009B66C1">
        <w:tc>
          <w:tcPr>
            <w:tcW w:w="9628" w:type="dxa"/>
          </w:tcPr>
          <w:p w14:paraId="27432155" w14:textId="77777777" w:rsidR="009B66C1"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sidRPr="00A12AFC">
              <w:rPr>
                <w:rFonts w:ascii="ＭＳ ゴシック" w:eastAsia="ＭＳ ゴシック" w:hAnsi="ＭＳ ゴシック" w:hint="eastAsia"/>
                <w:kern w:val="2"/>
              </w:rPr>
              <w:t>（</w:t>
            </w:r>
            <w:r w:rsidRPr="00A12AFC">
              <w:rPr>
                <w:rFonts w:ascii="ＭＳ ゴシック" w:eastAsia="ＭＳ ゴシック" w:hAnsi="ＭＳ ゴシック" w:hint="eastAsia"/>
                <w:kern w:val="2"/>
                <w:u w:val="single"/>
              </w:rPr>
              <w:t>必ず客観的数値等を用いて、具体的に記載</w:t>
            </w:r>
            <w:r w:rsidR="00491F7B" w:rsidRPr="00A12AFC">
              <w:rPr>
                <w:rFonts w:ascii="ＭＳ ゴシック" w:eastAsia="ＭＳ ゴシック" w:hAnsi="ＭＳ ゴシック" w:hint="eastAsia"/>
                <w:kern w:val="2"/>
                <w:u w:val="single"/>
              </w:rPr>
              <w:t>してください。</w:t>
            </w:r>
            <w:r w:rsidRPr="00A12AFC">
              <w:rPr>
                <w:rFonts w:ascii="ＭＳ ゴシック" w:eastAsia="ＭＳ ゴシック" w:hAnsi="ＭＳ ゴシック" w:hint="eastAsia"/>
                <w:kern w:val="2"/>
              </w:rPr>
              <w:t>）</w:t>
            </w:r>
          </w:p>
          <w:p w14:paraId="556286FB"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FE12180"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ACF0EEE"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47C9BBA"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B6EEB30"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9416841"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D495AF5"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2333E92"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2F45183"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1E7ECB3" w14:textId="77777777" w:rsidR="000F35BE" w:rsidRPr="00A12AFC"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5942D502" w14:textId="77777777" w:rsidR="007234A0" w:rsidRPr="00A12AFC"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3F2914E"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BBD4689"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bl>
      <w:tblPr>
        <w:tblStyle w:val="a9"/>
        <w:tblW w:w="0" w:type="auto"/>
        <w:tblLook w:val="04A0" w:firstRow="1" w:lastRow="0" w:firstColumn="1" w:lastColumn="0" w:noHBand="0" w:noVBand="1"/>
      </w:tblPr>
      <w:tblGrid>
        <w:gridCol w:w="9628"/>
      </w:tblGrid>
      <w:tr w:rsidR="00A12AFC" w:rsidRPr="00A12AFC" w14:paraId="4916E3CB" w14:textId="77777777" w:rsidTr="00776911">
        <w:trPr>
          <w:trHeight w:val="1124"/>
        </w:trPr>
        <w:tc>
          <w:tcPr>
            <w:tcW w:w="9628" w:type="dxa"/>
            <w:vAlign w:val="center"/>
          </w:tcPr>
          <w:p w14:paraId="6747D081" w14:textId="77777777" w:rsidR="009B66C1" w:rsidRPr="00A12AFC" w:rsidRDefault="00491F7B" w:rsidP="00DF7305">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sidRPr="00A12AFC">
              <w:rPr>
                <w:rFonts w:hint="eastAsia"/>
              </w:rPr>
              <w:t>指定難病</w:t>
            </w:r>
            <w:r w:rsidR="00DF7305" w:rsidRPr="00A12AFC">
              <w:rPr>
                <w:rFonts w:hint="eastAsia"/>
              </w:rPr>
              <w:t>に関する相談連絡窓口の設置や</w:t>
            </w:r>
            <w:r w:rsidR="009B66C1" w:rsidRPr="00A12AFC">
              <w:rPr>
                <w:rFonts w:hint="eastAsia"/>
              </w:rPr>
              <w:t>、</w:t>
            </w:r>
            <w:r w:rsidR="00D1148C" w:rsidRPr="00A12AFC">
              <w:rPr>
                <w:rFonts w:hint="eastAsia"/>
              </w:rPr>
              <w:t>院内における連携体制の</w:t>
            </w:r>
            <w:r w:rsidRPr="00A12AFC">
              <w:rPr>
                <w:rFonts w:hint="eastAsia"/>
              </w:rPr>
              <w:t>整備</w:t>
            </w:r>
            <w:r w:rsidR="00DF7305" w:rsidRPr="00A12AFC">
              <w:rPr>
                <w:rFonts w:hint="eastAsia"/>
              </w:rPr>
              <w:t>状況</w:t>
            </w:r>
            <w:r w:rsidRPr="00A12AFC">
              <w:rPr>
                <w:rFonts w:hint="eastAsia"/>
              </w:rPr>
              <w:t>。また、</w:t>
            </w:r>
            <w:r w:rsidR="00E94F7C" w:rsidRPr="00A12AFC">
              <w:rPr>
                <w:rFonts w:hint="eastAsia"/>
              </w:rPr>
              <w:t>他の医療機関との協力により実施する高度の医療を要する患者の受入事業の取組状況</w:t>
            </w:r>
            <w:r w:rsidRPr="00A12AFC">
              <w:rPr>
                <w:rFonts w:hint="eastAsia"/>
              </w:rPr>
              <w:t>。</w:t>
            </w:r>
          </w:p>
        </w:tc>
      </w:tr>
      <w:tr w:rsidR="009B66C1" w:rsidRPr="00A12AFC" w14:paraId="35947B6B" w14:textId="77777777" w:rsidTr="009B66C1">
        <w:tc>
          <w:tcPr>
            <w:tcW w:w="9628" w:type="dxa"/>
          </w:tcPr>
          <w:p w14:paraId="0E2DB10D" w14:textId="77777777" w:rsidR="00491F7B" w:rsidRPr="00A12AFC"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r w:rsidRPr="00A12AFC">
              <w:rPr>
                <w:rFonts w:ascii="ＭＳ ゴシック" w:eastAsia="ＭＳ ゴシック" w:hAnsi="ＭＳ ゴシック" w:hint="eastAsia"/>
                <w:kern w:val="2"/>
              </w:rPr>
              <w:t>（</w:t>
            </w:r>
            <w:r w:rsidRPr="00A12AFC">
              <w:rPr>
                <w:rFonts w:ascii="ＭＳ ゴシック" w:eastAsia="ＭＳ ゴシック" w:hAnsi="ＭＳ ゴシック" w:hint="eastAsia"/>
                <w:kern w:val="2"/>
                <w:u w:val="single"/>
              </w:rPr>
              <w:t>必ず客観的数値等を用いて、具体的に記載してください。</w:t>
            </w:r>
            <w:r w:rsidRPr="00A12AFC">
              <w:rPr>
                <w:rFonts w:ascii="ＭＳ ゴシック" w:eastAsia="ＭＳ ゴシック" w:hAnsi="ＭＳ ゴシック" w:hint="eastAsia"/>
                <w:kern w:val="2"/>
              </w:rPr>
              <w:t>）</w:t>
            </w:r>
          </w:p>
          <w:p w14:paraId="09EDEC15" w14:textId="77777777" w:rsidR="00491F7B" w:rsidRPr="00A12AFC"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0786A97D" w14:textId="77777777" w:rsidR="00491F7B" w:rsidRPr="00A12AFC"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5420DB4E" w14:textId="77777777" w:rsidR="00491F7B" w:rsidRPr="00A12AFC"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0B8A1056" w14:textId="77777777" w:rsidR="00363DC6" w:rsidRPr="00A12AFC" w:rsidRDefault="00363DC6"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4AA17448" w14:textId="77777777" w:rsidR="00363DC6" w:rsidRPr="00A12AFC" w:rsidRDefault="00363DC6"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2EF6BB1C" w14:textId="77777777" w:rsidR="00491F7B" w:rsidRPr="00A12AFC" w:rsidRDefault="00491F7B" w:rsidP="00491F7B">
            <w:pPr>
              <w:pStyle w:val="xl26"/>
              <w:widowControl w:val="0"/>
              <w:spacing w:before="0" w:beforeAutospacing="0" w:after="0" w:afterAutospacing="0" w:line="400" w:lineRule="exact"/>
              <w:jc w:val="both"/>
              <w:rPr>
                <w:rFonts w:ascii="ＭＳ ゴシック" w:eastAsia="ＭＳ ゴシック" w:hAnsi="ＭＳ ゴシック"/>
                <w:kern w:val="2"/>
              </w:rPr>
            </w:pPr>
          </w:p>
          <w:p w14:paraId="4A74E98D" w14:textId="77777777" w:rsidR="009B66C1" w:rsidRPr="00A12AFC" w:rsidRDefault="009B66C1"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230B1E6"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12578B5"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1C4F832D" w14:textId="77777777" w:rsidR="007234A0" w:rsidRPr="00A12AFC"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bl>
      <w:tblPr>
        <w:tblStyle w:val="a9"/>
        <w:tblW w:w="0" w:type="auto"/>
        <w:tblLook w:val="04A0" w:firstRow="1" w:lastRow="0" w:firstColumn="1" w:lastColumn="0" w:noHBand="0" w:noVBand="1"/>
      </w:tblPr>
      <w:tblGrid>
        <w:gridCol w:w="9628"/>
      </w:tblGrid>
      <w:tr w:rsidR="00A12AFC" w:rsidRPr="00A12AFC" w14:paraId="024F13FD" w14:textId="77777777" w:rsidTr="00776911">
        <w:trPr>
          <w:trHeight w:val="1122"/>
        </w:trPr>
        <w:tc>
          <w:tcPr>
            <w:tcW w:w="9628" w:type="dxa"/>
            <w:vAlign w:val="center"/>
          </w:tcPr>
          <w:p w14:paraId="31681DE1" w14:textId="77777777" w:rsidR="009B66C1" w:rsidRPr="00A12AFC" w:rsidRDefault="009B66C1" w:rsidP="009B66C1">
            <w:pPr>
              <w:pStyle w:val="xl26"/>
              <w:widowControl w:val="0"/>
              <w:spacing w:before="0" w:beforeAutospacing="0" w:after="0" w:afterAutospacing="0" w:line="400" w:lineRule="exact"/>
              <w:ind w:firstLineChars="100" w:firstLine="240"/>
              <w:jc w:val="both"/>
              <w:rPr>
                <w:rFonts w:ascii="ＭＳ ゴシック" w:eastAsia="ＭＳ ゴシック" w:hAnsi="ＭＳ ゴシック"/>
                <w:b/>
                <w:kern w:val="2"/>
              </w:rPr>
            </w:pPr>
            <w:r w:rsidRPr="00A12AFC">
              <w:rPr>
                <w:rFonts w:hint="eastAsia"/>
              </w:rPr>
              <w:t>難病について、地域の医療機</w:t>
            </w:r>
            <w:r w:rsidR="007C4B0F" w:rsidRPr="00A12AFC">
              <w:rPr>
                <w:rFonts w:hint="eastAsia"/>
              </w:rPr>
              <w:t>関等からの要請に応じ</w:t>
            </w:r>
            <w:r w:rsidR="00E94F7C" w:rsidRPr="00A12AFC">
              <w:rPr>
                <w:rFonts w:hint="eastAsia"/>
              </w:rPr>
              <w:t>て実施した</w:t>
            </w:r>
            <w:r w:rsidR="007C4B0F" w:rsidRPr="00A12AFC">
              <w:rPr>
                <w:rFonts w:hint="eastAsia"/>
              </w:rPr>
              <w:t>医学的指導・助言事業の状況や研修の実施状況。</w:t>
            </w:r>
          </w:p>
        </w:tc>
      </w:tr>
      <w:tr w:rsidR="009B66C1" w:rsidRPr="00A12AFC" w14:paraId="1A633545" w14:textId="77777777" w:rsidTr="009B66C1">
        <w:tc>
          <w:tcPr>
            <w:tcW w:w="9628" w:type="dxa"/>
          </w:tcPr>
          <w:p w14:paraId="2EBE7CD2" w14:textId="77777777" w:rsidR="009B66C1"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sidRPr="00A12AFC">
              <w:rPr>
                <w:rFonts w:ascii="ＭＳ ゴシック" w:eastAsia="ＭＳ ゴシック" w:hAnsi="ＭＳ ゴシック" w:hint="eastAsia"/>
                <w:kern w:val="2"/>
              </w:rPr>
              <w:t>（</w:t>
            </w:r>
            <w:r w:rsidRPr="00A12AFC">
              <w:rPr>
                <w:rFonts w:ascii="ＭＳ ゴシック" w:eastAsia="ＭＳ ゴシック" w:hAnsi="ＭＳ ゴシック" w:hint="eastAsia"/>
                <w:kern w:val="2"/>
                <w:u w:val="single"/>
              </w:rPr>
              <w:t>必ず客観的数値等を用いて、具体的に記載してください。</w:t>
            </w:r>
            <w:r w:rsidRPr="00A12AFC">
              <w:rPr>
                <w:rFonts w:ascii="ＭＳ ゴシック" w:eastAsia="ＭＳ ゴシック" w:hAnsi="ＭＳ ゴシック" w:hint="eastAsia"/>
                <w:kern w:val="2"/>
              </w:rPr>
              <w:t>）</w:t>
            </w:r>
          </w:p>
          <w:p w14:paraId="5CC748B3"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643CE5A6"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F42FD5B"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7FE3CB1"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F6B015C"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71FDC99"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3C5E9992"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14365487"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3557465"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005F06C2"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kern w:val="2"/>
              </w:rPr>
            </w:pPr>
          </w:p>
          <w:p w14:paraId="5892FF91" w14:textId="77777777" w:rsidR="00491F7B"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6AFF66E4" w14:textId="77777777" w:rsidR="007234A0" w:rsidRPr="00A12AFC"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31B15F6"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126762E"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B908732"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29F63C0"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7C2ADBE"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2902892" w14:textId="77777777" w:rsidR="00560DAD" w:rsidRPr="00A12AFC" w:rsidRDefault="00560DAD"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3F7114A6" w14:textId="77777777" w:rsidR="0072116F" w:rsidRPr="00A12AFC" w:rsidRDefault="00DF7305"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A12AFC">
        <w:rPr>
          <w:rFonts w:ascii="ＭＳ ゴシック" w:eastAsia="ＭＳ ゴシック" w:hAnsi="ＭＳ ゴシック" w:hint="eastAsia"/>
          <w:b/>
          <w:kern w:val="2"/>
        </w:rPr>
        <w:t>５　その他</w:t>
      </w:r>
    </w:p>
    <w:p w14:paraId="7031F334" w14:textId="77777777" w:rsidR="00DF7305" w:rsidRPr="00A12AFC" w:rsidRDefault="007C4B0F" w:rsidP="007234A0">
      <w:pPr>
        <w:pStyle w:val="xl26"/>
        <w:widowControl w:val="0"/>
        <w:spacing w:before="0" w:beforeAutospacing="0" w:after="0" w:afterAutospacing="0" w:line="400" w:lineRule="exact"/>
        <w:jc w:val="both"/>
        <w:rPr>
          <w:rFonts w:ascii="ＭＳ ゴシック" w:eastAsia="ＭＳ ゴシック" w:hAnsi="ＭＳ ゴシック"/>
          <w:kern w:val="2"/>
        </w:rPr>
      </w:pPr>
      <w:r w:rsidRPr="00A12AFC">
        <w:rPr>
          <w:rFonts w:ascii="ＭＳ ゴシック" w:eastAsia="ＭＳ ゴシック" w:hAnsi="ＭＳ ゴシック" w:hint="eastAsia"/>
          <w:b/>
          <w:kern w:val="2"/>
        </w:rPr>
        <w:t xml:space="preserve">　</w:t>
      </w:r>
      <w:r w:rsidRPr="00A12AFC">
        <w:rPr>
          <w:rFonts w:ascii="ＭＳ ゴシック" w:eastAsia="ＭＳ ゴシック" w:hAnsi="ＭＳ ゴシック" w:hint="eastAsia"/>
          <w:kern w:val="2"/>
        </w:rPr>
        <w:t>神奈川県難病医療連携拠点病院の実績として、特筆すべきことがありましたら</w:t>
      </w:r>
      <w:r w:rsidR="00D1148C" w:rsidRPr="00A12AFC">
        <w:rPr>
          <w:rFonts w:ascii="ＭＳ ゴシック" w:eastAsia="ＭＳ ゴシック" w:hAnsi="ＭＳ ゴシック" w:hint="eastAsia"/>
          <w:kern w:val="2"/>
        </w:rPr>
        <w:t>記入</w:t>
      </w:r>
      <w:r w:rsidRPr="00A12AFC">
        <w:rPr>
          <w:rFonts w:ascii="ＭＳ ゴシック" w:eastAsia="ＭＳ ゴシック" w:hAnsi="ＭＳ ゴシック" w:hint="eastAsia"/>
          <w:kern w:val="2"/>
        </w:rPr>
        <w:t>してください。（自由記載）</w:t>
      </w:r>
    </w:p>
    <w:tbl>
      <w:tblPr>
        <w:tblStyle w:val="a9"/>
        <w:tblW w:w="0" w:type="auto"/>
        <w:tblLook w:val="04A0" w:firstRow="1" w:lastRow="0" w:firstColumn="1" w:lastColumn="0" w:noHBand="0" w:noVBand="1"/>
      </w:tblPr>
      <w:tblGrid>
        <w:gridCol w:w="9628"/>
      </w:tblGrid>
      <w:tr w:rsidR="00A12AFC" w:rsidRPr="00A12AFC" w14:paraId="1104D732" w14:textId="77777777" w:rsidTr="007C4B0F">
        <w:tc>
          <w:tcPr>
            <w:tcW w:w="9628" w:type="dxa"/>
          </w:tcPr>
          <w:p w14:paraId="474BF5FF" w14:textId="77777777" w:rsidR="007C4B0F" w:rsidRPr="00A12AFC" w:rsidRDefault="007C4B0F"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82904E3"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8AD5CB7"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DCADA08"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A1B40EB" w14:textId="77777777" w:rsidR="007C4B0F" w:rsidRPr="00A12AFC" w:rsidRDefault="007C4B0F"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2965350"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C06D2AB"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CCCC337"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7669C754"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5310E41D"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A0C1D74"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DD2BAB7"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2851D493" w14:textId="77777777" w:rsidR="00FA48BC" w:rsidRPr="00A12AFC" w:rsidRDefault="00FA48BC"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654D9ED" w14:textId="77777777" w:rsidR="007C4B0F" w:rsidRPr="00A12AFC" w:rsidRDefault="007C4B0F"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603940B9"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F74DB11" w14:textId="77777777" w:rsidR="00363DC6" w:rsidRPr="00A12AFC" w:rsidRDefault="00363DC6"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tc>
      </w:tr>
    </w:tbl>
    <w:p w14:paraId="01C05F9A" w14:textId="77777777" w:rsidR="007234A0" w:rsidRPr="00A12AFC" w:rsidRDefault="00491F7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A12AFC">
        <w:rPr>
          <w:rFonts w:ascii="ＭＳ ゴシック" w:eastAsia="ＭＳ ゴシック" w:hAnsi="ＭＳ ゴシック" w:hint="eastAsia"/>
          <w:b/>
          <w:kern w:val="2"/>
        </w:rPr>
        <w:t>６</w:t>
      </w:r>
      <w:r w:rsidR="007234A0" w:rsidRPr="00A12AFC">
        <w:rPr>
          <w:rFonts w:ascii="ＭＳ ゴシック" w:eastAsia="ＭＳ ゴシック" w:hAnsi="ＭＳ ゴシック" w:hint="eastAsia"/>
          <w:b/>
          <w:kern w:val="2"/>
        </w:rPr>
        <w:t xml:space="preserve">　申請に係る担当者連絡先</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2"/>
        <w:gridCol w:w="7267"/>
      </w:tblGrid>
      <w:tr w:rsidR="00A12AFC" w:rsidRPr="00A12AFC" w14:paraId="44102D3E" w14:textId="77777777" w:rsidTr="00CE3A0B">
        <w:trPr>
          <w:trHeight w:val="666"/>
        </w:trPr>
        <w:tc>
          <w:tcPr>
            <w:tcW w:w="2372" w:type="dxa"/>
            <w:tcBorders>
              <w:top w:val="single" w:sz="4" w:space="0" w:color="auto"/>
              <w:left w:val="single" w:sz="4" w:space="0" w:color="auto"/>
              <w:bottom w:val="single" w:sz="4" w:space="0" w:color="auto"/>
              <w:right w:val="single" w:sz="4" w:space="0" w:color="auto"/>
            </w:tcBorders>
            <w:vAlign w:val="center"/>
          </w:tcPr>
          <w:p w14:paraId="4C204088" w14:textId="77777777" w:rsidR="007234A0" w:rsidRPr="00A12AFC" w:rsidRDefault="007234A0"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所属・役職</w:t>
            </w:r>
          </w:p>
        </w:tc>
        <w:tc>
          <w:tcPr>
            <w:tcW w:w="7267" w:type="dxa"/>
            <w:tcBorders>
              <w:top w:val="single" w:sz="4" w:space="0" w:color="auto"/>
              <w:left w:val="single" w:sz="4" w:space="0" w:color="auto"/>
              <w:bottom w:val="single" w:sz="4" w:space="0" w:color="auto"/>
              <w:right w:val="single" w:sz="4" w:space="0" w:color="auto"/>
            </w:tcBorders>
            <w:vAlign w:val="center"/>
          </w:tcPr>
          <w:p w14:paraId="0C5873FC" w14:textId="77777777" w:rsidR="007234A0" w:rsidRPr="00A12AFC" w:rsidRDefault="007234A0" w:rsidP="00495D94">
            <w:pPr>
              <w:spacing w:line="360" w:lineRule="auto"/>
              <w:rPr>
                <w:rFonts w:ascii="ＭＳ ゴシック" w:eastAsia="ＭＳ ゴシック" w:hAnsi="ＭＳ ゴシック"/>
                <w:sz w:val="22"/>
              </w:rPr>
            </w:pPr>
          </w:p>
          <w:p w14:paraId="3866351B" w14:textId="77777777" w:rsidR="007234A0" w:rsidRPr="00A12AFC" w:rsidRDefault="007234A0" w:rsidP="00495D94">
            <w:pPr>
              <w:spacing w:line="360" w:lineRule="auto"/>
              <w:rPr>
                <w:rFonts w:ascii="ＭＳ ゴシック" w:eastAsia="ＭＳ ゴシック" w:hAnsi="ＭＳ ゴシック"/>
                <w:sz w:val="22"/>
              </w:rPr>
            </w:pPr>
          </w:p>
        </w:tc>
      </w:tr>
      <w:tr w:rsidR="00A12AFC" w:rsidRPr="00A12AFC" w14:paraId="0DBD3EB0"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BA47499" w14:textId="77777777" w:rsidR="007234A0" w:rsidRPr="00A12AFC" w:rsidRDefault="007234A0"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lastRenderedPageBreak/>
              <w:t>氏名</w:t>
            </w:r>
          </w:p>
        </w:tc>
        <w:tc>
          <w:tcPr>
            <w:tcW w:w="7267" w:type="dxa"/>
            <w:tcBorders>
              <w:top w:val="single" w:sz="4" w:space="0" w:color="auto"/>
              <w:left w:val="single" w:sz="4" w:space="0" w:color="auto"/>
              <w:bottom w:val="single" w:sz="4" w:space="0" w:color="auto"/>
              <w:right w:val="single" w:sz="4" w:space="0" w:color="auto"/>
            </w:tcBorders>
            <w:vAlign w:val="center"/>
          </w:tcPr>
          <w:p w14:paraId="2F19D997" w14:textId="77777777" w:rsidR="007234A0" w:rsidRPr="00A12AFC" w:rsidRDefault="007234A0" w:rsidP="00495D94">
            <w:pPr>
              <w:pStyle w:val="a7"/>
              <w:tabs>
                <w:tab w:val="left" w:pos="840"/>
              </w:tabs>
              <w:snapToGrid/>
              <w:spacing w:line="360" w:lineRule="auto"/>
              <w:rPr>
                <w:rFonts w:ascii="ＭＳ ゴシック" w:eastAsia="ＭＳ ゴシック" w:hAnsi="ＭＳ ゴシック"/>
                <w:sz w:val="22"/>
                <w:szCs w:val="22"/>
              </w:rPr>
            </w:pPr>
          </w:p>
        </w:tc>
      </w:tr>
      <w:tr w:rsidR="00A12AFC" w:rsidRPr="00A12AFC" w14:paraId="1C2DBC0D"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01AAEB2" w14:textId="77777777" w:rsidR="007234A0" w:rsidRPr="00A12AFC" w:rsidRDefault="007234A0"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電話番号</w:t>
            </w:r>
          </w:p>
        </w:tc>
        <w:tc>
          <w:tcPr>
            <w:tcW w:w="7267" w:type="dxa"/>
            <w:tcBorders>
              <w:top w:val="single" w:sz="4" w:space="0" w:color="auto"/>
              <w:left w:val="single" w:sz="4" w:space="0" w:color="auto"/>
              <w:bottom w:val="single" w:sz="4" w:space="0" w:color="auto"/>
              <w:right w:val="single" w:sz="4" w:space="0" w:color="auto"/>
            </w:tcBorders>
            <w:vAlign w:val="center"/>
          </w:tcPr>
          <w:p w14:paraId="0AACA474" w14:textId="77777777" w:rsidR="007234A0" w:rsidRPr="00A12AFC" w:rsidRDefault="007234A0" w:rsidP="00495D94">
            <w:pPr>
              <w:spacing w:line="360" w:lineRule="auto"/>
              <w:rPr>
                <w:rFonts w:ascii="ＭＳ ゴシック" w:eastAsia="ＭＳ ゴシック" w:hAnsi="ＭＳ ゴシック"/>
                <w:sz w:val="22"/>
              </w:rPr>
            </w:pPr>
          </w:p>
        </w:tc>
      </w:tr>
      <w:tr w:rsidR="00A12AFC" w:rsidRPr="00A12AFC" w14:paraId="70240D90"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21940442" w14:textId="77777777" w:rsidR="007234A0" w:rsidRPr="00A12AFC" w:rsidRDefault="007234A0"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ＦＡＸ</w:t>
            </w:r>
          </w:p>
        </w:tc>
        <w:tc>
          <w:tcPr>
            <w:tcW w:w="7267" w:type="dxa"/>
            <w:tcBorders>
              <w:top w:val="single" w:sz="4" w:space="0" w:color="auto"/>
              <w:left w:val="single" w:sz="4" w:space="0" w:color="auto"/>
              <w:bottom w:val="single" w:sz="4" w:space="0" w:color="auto"/>
              <w:right w:val="single" w:sz="4" w:space="0" w:color="auto"/>
            </w:tcBorders>
            <w:vAlign w:val="center"/>
          </w:tcPr>
          <w:p w14:paraId="46742108" w14:textId="77777777" w:rsidR="007234A0" w:rsidRPr="00A12AFC" w:rsidRDefault="007234A0" w:rsidP="00495D94">
            <w:pPr>
              <w:spacing w:line="360" w:lineRule="auto"/>
              <w:rPr>
                <w:rFonts w:ascii="ＭＳ ゴシック" w:eastAsia="ＭＳ ゴシック" w:hAnsi="ＭＳ ゴシック"/>
                <w:sz w:val="22"/>
              </w:rPr>
            </w:pPr>
          </w:p>
        </w:tc>
      </w:tr>
      <w:tr w:rsidR="00A12AFC" w:rsidRPr="00A12AFC" w14:paraId="53227E8B"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2294F77" w14:textId="77777777" w:rsidR="007234A0" w:rsidRPr="00A12AFC" w:rsidRDefault="007234A0" w:rsidP="00495D94">
            <w:pPr>
              <w:spacing w:line="360" w:lineRule="auto"/>
              <w:jc w:val="center"/>
              <w:rPr>
                <w:rFonts w:ascii="ＭＳ ゴシック" w:eastAsia="ＭＳ ゴシック" w:hAnsi="ＭＳ ゴシック"/>
                <w:sz w:val="22"/>
              </w:rPr>
            </w:pPr>
            <w:r w:rsidRPr="00A12AFC">
              <w:rPr>
                <w:rFonts w:ascii="ＭＳ ゴシック" w:eastAsia="ＭＳ ゴシック" w:hAnsi="ＭＳ ゴシック" w:hint="eastAsia"/>
                <w:sz w:val="22"/>
              </w:rPr>
              <w:t>E-mail</w:t>
            </w:r>
          </w:p>
        </w:tc>
        <w:tc>
          <w:tcPr>
            <w:tcW w:w="7267" w:type="dxa"/>
            <w:tcBorders>
              <w:top w:val="single" w:sz="4" w:space="0" w:color="auto"/>
              <w:left w:val="single" w:sz="4" w:space="0" w:color="auto"/>
              <w:bottom w:val="single" w:sz="4" w:space="0" w:color="auto"/>
              <w:right w:val="single" w:sz="4" w:space="0" w:color="auto"/>
            </w:tcBorders>
            <w:vAlign w:val="center"/>
          </w:tcPr>
          <w:p w14:paraId="75DA4F56" w14:textId="77777777" w:rsidR="007234A0" w:rsidRPr="00A12AFC" w:rsidRDefault="007234A0" w:rsidP="00495D94">
            <w:pPr>
              <w:spacing w:line="360" w:lineRule="auto"/>
              <w:rPr>
                <w:rFonts w:ascii="ＭＳ ゴシック" w:eastAsia="ＭＳ ゴシック" w:hAnsi="ＭＳ ゴシック"/>
                <w:sz w:val="22"/>
              </w:rPr>
            </w:pPr>
          </w:p>
        </w:tc>
      </w:tr>
    </w:tbl>
    <w:p w14:paraId="6D5D6E57" w14:textId="77777777" w:rsidR="004821EE" w:rsidRPr="00A12AFC" w:rsidRDefault="004821EE" w:rsidP="004821EE">
      <w:pPr>
        <w:jc w:val="left"/>
        <w:rPr>
          <w:rFonts w:asciiTheme="majorEastAsia" w:eastAsiaTheme="majorEastAsia" w:hAnsiTheme="majorEastAsia"/>
          <w:sz w:val="24"/>
          <w:szCs w:val="24"/>
        </w:rPr>
      </w:pPr>
    </w:p>
    <w:sectPr w:rsidR="004821EE" w:rsidRPr="00A12AFC" w:rsidSect="004821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CE706" w14:textId="77777777" w:rsidR="00D904EC" w:rsidRDefault="00D904EC" w:rsidP="0072116F">
      <w:r>
        <w:separator/>
      </w:r>
    </w:p>
  </w:endnote>
  <w:endnote w:type="continuationSeparator" w:id="0">
    <w:p w14:paraId="45012EFE" w14:textId="77777777" w:rsidR="00D904EC" w:rsidRDefault="00D904EC" w:rsidP="0072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4B4C" w14:textId="77777777" w:rsidR="00D904EC" w:rsidRDefault="00D904EC" w:rsidP="0072116F">
      <w:r>
        <w:separator/>
      </w:r>
    </w:p>
  </w:footnote>
  <w:footnote w:type="continuationSeparator" w:id="0">
    <w:p w14:paraId="1378692C" w14:textId="77777777" w:rsidR="00D904EC" w:rsidRDefault="00D904EC" w:rsidP="00721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55"/>
    <w:rsid w:val="00076D55"/>
    <w:rsid w:val="00086C91"/>
    <w:rsid w:val="000F35BE"/>
    <w:rsid w:val="000F414B"/>
    <w:rsid w:val="00222BA8"/>
    <w:rsid w:val="002671CF"/>
    <w:rsid w:val="002E4B7B"/>
    <w:rsid w:val="00336B5F"/>
    <w:rsid w:val="0035190F"/>
    <w:rsid w:val="003613DA"/>
    <w:rsid w:val="00363DC6"/>
    <w:rsid w:val="00373BB4"/>
    <w:rsid w:val="003D2894"/>
    <w:rsid w:val="00460CDE"/>
    <w:rsid w:val="004821EE"/>
    <w:rsid w:val="00491F7B"/>
    <w:rsid w:val="00495D94"/>
    <w:rsid w:val="004B0A5C"/>
    <w:rsid w:val="00531160"/>
    <w:rsid w:val="005430D6"/>
    <w:rsid w:val="00544AE2"/>
    <w:rsid w:val="0055657B"/>
    <w:rsid w:val="00560DAD"/>
    <w:rsid w:val="0072116F"/>
    <w:rsid w:val="007234A0"/>
    <w:rsid w:val="00776911"/>
    <w:rsid w:val="007B25EC"/>
    <w:rsid w:val="007C4B0F"/>
    <w:rsid w:val="00824BAA"/>
    <w:rsid w:val="0085011D"/>
    <w:rsid w:val="00870892"/>
    <w:rsid w:val="00893B91"/>
    <w:rsid w:val="008E0CF9"/>
    <w:rsid w:val="009B66C1"/>
    <w:rsid w:val="00A12AFC"/>
    <w:rsid w:val="00A64EB4"/>
    <w:rsid w:val="00AA4019"/>
    <w:rsid w:val="00AE6EC9"/>
    <w:rsid w:val="00BC517C"/>
    <w:rsid w:val="00C24F0E"/>
    <w:rsid w:val="00C450B4"/>
    <w:rsid w:val="00C81224"/>
    <w:rsid w:val="00CE3A0B"/>
    <w:rsid w:val="00D1148C"/>
    <w:rsid w:val="00D41C7A"/>
    <w:rsid w:val="00D904EC"/>
    <w:rsid w:val="00DB1B55"/>
    <w:rsid w:val="00DF7305"/>
    <w:rsid w:val="00E83B5E"/>
    <w:rsid w:val="00E94F7C"/>
    <w:rsid w:val="00F72A5F"/>
    <w:rsid w:val="00FA48BC"/>
    <w:rsid w:val="00FB7878"/>
    <w:rsid w:val="00FF2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EC8A58E"/>
  <w15:chartTrackingRefBased/>
  <w15:docId w15:val="{93B8D798-494C-4DD8-BF1C-86FE94CE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21EE"/>
    <w:pPr>
      <w:jc w:val="center"/>
    </w:pPr>
    <w:rPr>
      <w:kern w:val="0"/>
      <w:sz w:val="24"/>
      <w:szCs w:val="24"/>
    </w:rPr>
  </w:style>
  <w:style w:type="character" w:customStyle="1" w:styleId="a4">
    <w:name w:val="記 (文字)"/>
    <w:basedOn w:val="a0"/>
    <w:link w:val="a3"/>
    <w:uiPriority w:val="99"/>
    <w:rsid w:val="004821EE"/>
    <w:rPr>
      <w:kern w:val="0"/>
      <w:sz w:val="24"/>
      <w:szCs w:val="24"/>
    </w:rPr>
  </w:style>
  <w:style w:type="paragraph" w:styleId="a5">
    <w:name w:val="Closing"/>
    <w:basedOn w:val="a"/>
    <w:link w:val="a6"/>
    <w:uiPriority w:val="99"/>
    <w:unhideWhenUsed/>
    <w:rsid w:val="004821EE"/>
    <w:pPr>
      <w:jc w:val="right"/>
    </w:pPr>
    <w:rPr>
      <w:kern w:val="0"/>
      <w:sz w:val="24"/>
      <w:szCs w:val="24"/>
    </w:rPr>
  </w:style>
  <w:style w:type="character" w:customStyle="1" w:styleId="a6">
    <w:name w:val="結語 (文字)"/>
    <w:basedOn w:val="a0"/>
    <w:link w:val="a5"/>
    <w:uiPriority w:val="99"/>
    <w:rsid w:val="004821EE"/>
    <w:rPr>
      <w:kern w:val="0"/>
      <w:sz w:val="24"/>
      <w:szCs w:val="24"/>
    </w:rPr>
  </w:style>
  <w:style w:type="paragraph" w:styleId="a7">
    <w:name w:val="header"/>
    <w:basedOn w:val="a"/>
    <w:link w:val="a8"/>
    <w:rsid w:val="004821EE"/>
    <w:pPr>
      <w:tabs>
        <w:tab w:val="center" w:pos="4252"/>
        <w:tab w:val="right" w:pos="8504"/>
      </w:tabs>
      <w:snapToGrid w:val="0"/>
    </w:pPr>
    <w:rPr>
      <w:rFonts w:ascii="ＭＳ Ｐゴシック" w:eastAsia="ＭＳ Ｐゴシック" w:hAnsi="Century" w:cs="Times New Roman"/>
      <w:sz w:val="16"/>
      <w:szCs w:val="16"/>
    </w:rPr>
  </w:style>
  <w:style w:type="character" w:customStyle="1" w:styleId="a8">
    <w:name w:val="ヘッダー (文字)"/>
    <w:basedOn w:val="a0"/>
    <w:link w:val="a7"/>
    <w:rsid w:val="004821EE"/>
    <w:rPr>
      <w:rFonts w:ascii="ＭＳ Ｐゴシック" w:eastAsia="ＭＳ Ｐゴシック" w:hAnsi="Century" w:cs="Times New Roman"/>
      <w:sz w:val="16"/>
      <w:szCs w:val="16"/>
    </w:rPr>
  </w:style>
  <w:style w:type="paragraph" w:customStyle="1" w:styleId="xl26">
    <w:name w:val="xl26"/>
    <w:basedOn w:val="a"/>
    <w:rsid w:val="004821EE"/>
    <w:pPr>
      <w:widowControl/>
      <w:spacing w:before="100" w:beforeAutospacing="1" w:after="100" w:afterAutospacing="1"/>
      <w:jc w:val="center"/>
    </w:pPr>
    <w:rPr>
      <w:rFonts w:ascii="ＭＳ Ｐゴシック" w:eastAsia="ＭＳ Ｐゴシック" w:hAnsi="ＭＳ Ｐゴシック" w:cs="Times New Roman"/>
      <w:kern w:val="0"/>
      <w:sz w:val="24"/>
      <w:szCs w:val="24"/>
    </w:rPr>
  </w:style>
  <w:style w:type="table" w:styleId="a9">
    <w:name w:val="Table Grid"/>
    <w:basedOn w:val="a1"/>
    <w:uiPriority w:val="39"/>
    <w:rsid w:val="00AA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72116F"/>
    <w:pPr>
      <w:tabs>
        <w:tab w:val="center" w:pos="4252"/>
        <w:tab w:val="right" w:pos="8504"/>
      </w:tabs>
      <w:snapToGrid w:val="0"/>
    </w:pPr>
  </w:style>
  <w:style w:type="character" w:customStyle="1" w:styleId="ab">
    <w:name w:val="フッター (文字)"/>
    <w:basedOn w:val="a0"/>
    <w:link w:val="aa"/>
    <w:uiPriority w:val="99"/>
    <w:rsid w:val="0072116F"/>
  </w:style>
  <w:style w:type="paragraph" w:styleId="ac">
    <w:name w:val="Balloon Text"/>
    <w:basedOn w:val="a"/>
    <w:link w:val="ad"/>
    <w:uiPriority w:val="99"/>
    <w:semiHidden/>
    <w:unhideWhenUsed/>
    <w:rsid w:val="00D1148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114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DD19A-7578-4DCA-9623-01E3AE39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19</Pages>
  <Words>1617</Words>
  <Characters>9217</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杉原</cp:lastModifiedBy>
  <cp:revision>26</cp:revision>
  <cp:lastPrinted>2018-11-20T02:40:00Z</cp:lastPrinted>
  <dcterms:created xsi:type="dcterms:W3CDTF">2018-11-08T05:46:00Z</dcterms:created>
  <dcterms:modified xsi:type="dcterms:W3CDTF">2026-05-08T05:13:00Z</dcterms:modified>
</cp:coreProperties>
</file>