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8FE5" w14:textId="77777777" w:rsidR="000A1D99" w:rsidRPr="00EC22F9" w:rsidRDefault="000A1D99" w:rsidP="00C651A2">
      <w:pPr>
        <w:pStyle w:val="a3"/>
        <w:ind w:firstLineChars="100" w:firstLine="225"/>
        <w:rPr>
          <w:color w:val="000000" w:themeColor="text1"/>
          <w:spacing w:val="0"/>
        </w:rPr>
      </w:pPr>
      <w:r w:rsidRPr="00EC22F9">
        <w:rPr>
          <w:rFonts w:ascii="ＭＳ 明朝" w:hAnsi="ＭＳ 明朝" w:hint="eastAsia"/>
          <w:color w:val="000000" w:themeColor="text1"/>
        </w:rPr>
        <w:t>［第１号様式］</w:t>
      </w:r>
    </w:p>
    <w:p w14:paraId="512C127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2CE3E7F" w14:textId="77777777" w:rsidR="000A1D99" w:rsidRPr="00EC22F9" w:rsidRDefault="000A1D99">
      <w:pPr>
        <w:pStyle w:val="a3"/>
        <w:rPr>
          <w:color w:val="000000" w:themeColor="text1"/>
          <w:spacing w:val="0"/>
        </w:rPr>
      </w:pPr>
    </w:p>
    <w:p w14:paraId="5D4055FE"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082FD289" w14:textId="77777777" w:rsidR="000A1D99" w:rsidRPr="00EC22F9" w:rsidRDefault="000A1D99">
      <w:pPr>
        <w:pStyle w:val="a3"/>
        <w:rPr>
          <w:color w:val="000000" w:themeColor="text1"/>
          <w:spacing w:val="0"/>
        </w:rPr>
      </w:pPr>
    </w:p>
    <w:p w14:paraId="2DAC7C68"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住所</w:t>
      </w:r>
    </w:p>
    <w:p w14:paraId="4D2D62D2"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開設（予定）者</w:t>
      </w:r>
    </w:p>
    <w:p w14:paraId="6134DF3D"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446515E7" w14:textId="77777777" w:rsidR="000A1D99" w:rsidRPr="00EC22F9" w:rsidRDefault="000A1D99">
      <w:pPr>
        <w:pStyle w:val="a3"/>
        <w:rPr>
          <w:color w:val="000000" w:themeColor="text1"/>
          <w:spacing w:val="0"/>
        </w:rPr>
      </w:pPr>
    </w:p>
    <w:p w14:paraId="75062A96"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sz w:val="22"/>
          <w:szCs w:val="22"/>
        </w:rPr>
        <w:t xml:space="preserve">協　　　</w:t>
      </w:r>
      <w:r w:rsidRPr="00EC22F9">
        <w:rPr>
          <w:rFonts w:ascii="ＭＳ 明朝" w:hAnsi="ＭＳ 明朝" w:hint="eastAsia"/>
          <w:color w:val="000000" w:themeColor="text1"/>
          <w:spacing w:val="4"/>
          <w:sz w:val="22"/>
          <w:szCs w:val="22"/>
        </w:rPr>
        <w:t xml:space="preserve"> </w:t>
      </w:r>
      <w:r w:rsidRPr="00EC22F9">
        <w:rPr>
          <w:rFonts w:ascii="ＭＳ 明朝" w:hAnsi="ＭＳ 明朝" w:hint="eastAsia"/>
          <w:color w:val="000000" w:themeColor="text1"/>
          <w:sz w:val="22"/>
          <w:szCs w:val="22"/>
        </w:rPr>
        <w:t xml:space="preserve">議　　　</w:t>
      </w:r>
      <w:r w:rsidRPr="00EC22F9">
        <w:rPr>
          <w:rFonts w:ascii="ＭＳ 明朝" w:hAnsi="ＭＳ 明朝" w:hint="eastAsia"/>
          <w:color w:val="000000" w:themeColor="text1"/>
          <w:spacing w:val="4"/>
          <w:sz w:val="22"/>
          <w:szCs w:val="22"/>
        </w:rPr>
        <w:t xml:space="preserve"> </w:t>
      </w:r>
      <w:r w:rsidRPr="00EC22F9">
        <w:rPr>
          <w:rFonts w:ascii="ＭＳ 明朝" w:hAnsi="ＭＳ 明朝" w:hint="eastAsia"/>
          <w:color w:val="000000" w:themeColor="text1"/>
          <w:sz w:val="22"/>
          <w:szCs w:val="22"/>
        </w:rPr>
        <w:t>書</w:t>
      </w:r>
    </w:p>
    <w:p w14:paraId="089CBD5F" w14:textId="77777777" w:rsidR="000A1D99" w:rsidRPr="00EC22F9" w:rsidRDefault="000A1D99">
      <w:pPr>
        <w:pStyle w:val="a3"/>
        <w:rPr>
          <w:color w:val="000000" w:themeColor="text1"/>
          <w:spacing w:val="0"/>
        </w:rPr>
      </w:pPr>
    </w:p>
    <w:p w14:paraId="0019A92D" w14:textId="77777777" w:rsidR="000A1D99" w:rsidRPr="00EC22F9" w:rsidRDefault="000A1D99">
      <w:pPr>
        <w:pStyle w:val="a3"/>
        <w:rPr>
          <w:rFonts w:ascii="ＭＳ 明朝" w:hAnsi="ＭＳ 明朝"/>
          <w:color w:val="000000" w:themeColor="text1"/>
        </w:rPr>
      </w:pPr>
      <w:r w:rsidRPr="00EC22F9">
        <w:rPr>
          <w:rFonts w:ascii="ＭＳ 明朝" w:hAnsi="ＭＳ 明朝" w:hint="eastAsia"/>
          <w:color w:val="000000" w:themeColor="text1"/>
        </w:rPr>
        <w:t>１　診療所の名称</w:t>
      </w:r>
    </w:p>
    <w:p w14:paraId="737BD7A5" w14:textId="77777777" w:rsidR="00A37FF3" w:rsidRPr="00EC22F9" w:rsidRDefault="001D2778" w:rsidP="00F27684">
      <w:pPr>
        <w:pStyle w:val="a3"/>
        <w:rPr>
          <w:rFonts w:ascii="ＭＳ 明朝" w:hAnsi="ＭＳ 明朝"/>
          <w:color w:val="000000" w:themeColor="text1"/>
        </w:rPr>
      </w:pPr>
      <w:r w:rsidRPr="00EC22F9">
        <w:rPr>
          <w:rFonts w:ascii="ＭＳ 明朝" w:hAnsi="ＭＳ 明朝" w:hint="eastAsia"/>
          <w:color w:val="000000" w:themeColor="text1"/>
        </w:rPr>
        <w:t xml:space="preserve">２　</w:t>
      </w:r>
      <w:r w:rsidR="00A37FF3" w:rsidRPr="00EC22F9">
        <w:rPr>
          <w:rFonts w:ascii="ＭＳ 明朝" w:hAnsi="ＭＳ 明朝" w:hint="eastAsia"/>
          <w:color w:val="000000" w:themeColor="text1"/>
        </w:rPr>
        <w:t>病床</w:t>
      </w:r>
      <w:r w:rsidR="009C58F5" w:rsidRPr="00EC22F9">
        <w:rPr>
          <w:rFonts w:ascii="ＭＳ 明朝" w:hAnsi="ＭＳ 明朝" w:hint="eastAsia"/>
          <w:color w:val="000000" w:themeColor="text1"/>
        </w:rPr>
        <w:t>設置あるいは</w:t>
      </w:r>
      <w:r w:rsidR="00A37FF3" w:rsidRPr="00EC22F9">
        <w:rPr>
          <w:rFonts w:ascii="ＭＳ 明朝" w:hAnsi="ＭＳ 明朝" w:hint="eastAsia"/>
          <w:color w:val="000000" w:themeColor="text1"/>
        </w:rPr>
        <w:t>増床にあたり</w:t>
      </w:r>
      <w:r w:rsidR="00F27684" w:rsidRPr="00EC22F9">
        <w:rPr>
          <w:rFonts w:ascii="ＭＳ 明朝" w:hAnsi="ＭＳ 明朝" w:hint="eastAsia"/>
          <w:color w:val="000000" w:themeColor="text1"/>
        </w:rPr>
        <w:t>、取扱要領第２条のうち</w:t>
      </w:r>
      <w:r w:rsidR="004D3B79" w:rsidRPr="00EC22F9">
        <w:rPr>
          <w:rFonts w:ascii="ＭＳ 明朝" w:hAnsi="ＭＳ 明朝" w:hint="eastAsia"/>
          <w:color w:val="000000" w:themeColor="text1"/>
        </w:rPr>
        <w:t>該当する要件</w:t>
      </w:r>
    </w:p>
    <w:p w14:paraId="710CCCE6" w14:textId="77777777" w:rsidR="001D2778" w:rsidRPr="00EC22F9" w:rsidRDefault="001D2778">
      <w:pPr>
        <w:pStyle w:val="a3"/>
        <w:rPr>
          <w:rFonts w:ascii="ＭＳ 明朝" w:hAnsi="ＭＳ 明朝"/>
          <w:color w:val="000000" w:themeColor="text1"/>
        </w:rPr>
      </w:pPr>
      <w:r w:rsidRPr="00EC22F9">
        <w:rPr>
          <w:rFonts w:ascii="ＭＳ 明朝" w:hAnsi="ＭＳ 明朝" w:hint="eastAsia"/>
          <w:color w:val="000000" w:themeColor="text1"/>
        </w:rPr>
        <w:t xml:space="preserve">３　</w:t>
      </w:r>
      <w:r w:rsidR="004D3B79" w:rsidRPr="00EC22F9">
        <w:rPr>
          <w:rFonts w:ascii="ＭＳ 明朝" w:hAnsi="ＭＳ 明朝" w:hint="eastAsia"/>
          <w:color w:val="000000" w:themeColor="text1"/>
        </w:rPr>
        <w:t>病床設置</w:t>
      </w:r>
      <w:r w:rsidR="009C58F5" w:rsidRPr="00EC22F9">
        <w:rPr>
          <w:rFonts w:ascii="ＭＳ 明朝" w:hAnsi="ＭＳ 明朝" w:hint="eastAsia"/>
          <w:color w:val="000000" w:themeColor="text1"/>
        </w:rPr>
        <w:t>あるいは</w:t>
      </w:r>
      <w:r w:rsidR="004D3B79" w:rsidRPr="00EC22F9">
        <w:rPr>
          <w:rFonts w:ascii="ＭＳ 明朝" w:hAnsi="ＭＳ 明朝" w:hint="eastAsia"/>
          <w:color w:val="000000" w:themeColor="text1"/>
        </w:rPr>
        <w:t>増床</w:t>
      </w:r>
      <w:r w:rsidRPr="00EC22F9">
        <w:rPr>
          <w:rFonts w:ascii="ＭＳ 明朝" w:hAnsi="ＭＳ 明朝" w:hint="eastAsia"/>
          <w:color w:val="000000" w:themeColor="text1"/>
        </w:rPr>
        <w:t>の目的及び提供する医療機能</w:t>
      </w:r>
    </w:p>
    <w:p w14:paraId="131D9A0E" w14:textId="03E10563" w:rsidR="004D3B79" w:rsidRPr="00EC22F9" w:rsidRDefault="004D3B79" w:rsidP="004D3B79">
      <w:pPr>
        <w:pStyle w:val="a3"/>
        <w:rPr>
          <w:color w:val="000000" w:themeColor="text1"/>
          <w:spacing w:val="0"/>
        </w:rPr>
      </w:pPr>
      <w:r w:rsidRPr="00EC22F9">
        <w:rPr>
          <w:rFonts w:ascii="ＭＳ 明朝" w:hAnsi="ＭＳ 明朝" w:hint="eastAsia"/>
          <w:color w:val="000000" w:themeColor="text1"/>
        </w:rPr>
        <w:t>４　許可を要しない診療所の</w:t>
      </w:r>
      <w:r w:rsidR="00BF0A06" w:rsidRPr="00213DF5">
        <w:rPr>
          <w:rFonts w:ascii="ＭＳ 明朝" w:hAnsi="ＭＳ 明朝" w:hint="eastAsia"/>
        </w:rPr>
        <w:t>病床</w:t>
      </w:r>
      <w:r w:rsidRPr="00EC22F9">
        <w:rPr>
          <w:rFonts w:ascii="ＭＳ 明朝" w:hAnsi="ＭＳ 明朝" w:hint="eastAsia"/>
          <w:color w:val="000000" w:themeColor="text1"/>
        </w:rPr>
        <w:t>種別及び病床数</w:t>
      </w:r>
    </w:p>
    <w:p w14:paraId="71ABC05B"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５</w:t>
      </w:r>
      <w:r w:rsidR="000A1D99" w:rsidRPr="00EC22F9">
        <w:rPr>
          <w:rFonts w:ascii="ＭＳ 明朝" w:hAnsi="ＭＳ 明朝" w:hint="eastAsia"/>
          <w:color w:val="000000" w:themeColor="text1"/>
        </w:rPr>
        <w:t xml:space="preserve">　診療所の開設等の場所</w:t>
      </w:r>
    </w:p>
    <w:p w14:paraId="64FF68E1"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６</w:t>
      </w:r>
      <w:r w:rsidR="000A1D99" w:rsidRPr="00EC22F9">
        <w:rPr>
          <w:rFonts w:ascii="ＭＳ 明朝" w:hAnsi="ＭＳ 明朝" w:hint="eastAsia"/>
          <w:color w:val="000000" w:themeColor="text1"/>
        </w:rPr>
        <w:t xml:space="preserve">　開設（予定）年月日</w:t>
      </w:r>
    </w:p>
    <w:p w14:paraId="35676977"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７</w:t>
      </w:r>
      <w:r w:rsidR="000A1D99" w:rsidRPr="00EC22F9">
        <w:rPr>
          <w:rFonts w:ascii="ＭＳ 明朝" w:hAnsi="ＭＳ 明朝" w:hint="eastAsia"/>
          <w:color w:val="000000" w:themeColor="text1"/>
        </w:rPr>
        <w:t xml:space="preserve">　病床設置（増床）予定年月日</w:t>
      </w:r>
    </w:p>
    <w:p w14:paraId="5B45B905"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８</w:t>
      </w:r>
      <w:r w:rsidR="000A1D99" w:rsidRPr="00EC22F9">
        <w:rPr>
          <w:rFonts w:ascii="ＭＳ 明朝" w:hAnsi="ＭＳ 明朝" w:hint="eastAsia"/>
          <w:color w:val="000000" w:themeColor="text1"/>
        </w:rPr>
        <w:t xml:space="preserve">　診療を行おうとする科目</w:t>
      </w:r>
    </w:p>
    <w:p w14:paraId="1CD7D6E6"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９</w:t>
      </w:r>
      <w:r w:rsidR="000A1D99" w:rsidRPr="00EC22F9">
        <w:rPr>
          <w:rFonts w:ascii="ＭＳ 明朝" w:hAnsi="ＭＳ 明朝" w:hint="eastAsia"/>
          <w:color w:val="000000" w:themeColor="text1"/>
        </w:rPr>
        <w:t xml:space="preserve">　年間入院患者予定数</w:t>
      </w:r>
    </w:p>
    <w:p w14:paraId="1F5C067B"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10</w:t>
      </w:r>
      <w:r w:rsidR="000A1D99" w:rsidRPr="00EC22F9">
        <w:rPr>
          <w:rFonts w:ascii="ＭＳ 明朝" w:hAnsi="ＭＳ 明朝" w:hint="eastAsia"/>
          <w:color w:val="000000" w:themeColor="text1"/>
        </w:rPr>
        <w:t xml:space="preserve">　分娩を取り扱う診療所の場合は年間分娩予定数</w:t>
      </w:r>
    </w:p>
    <w:p w14:paraId="287156C1"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11</w:t>
      </w:r>
      <w:r w:rsidR="000A1D99" w:rsidRPr="00EC22F9">
        <w:rPr>
          <w:rFonts w:ascii="ＭＳ 明朝" w:hAnsi="ＭＳ 明朝" w:hint="eastAsia"/>
          <w:color w:val="000000" w:themeColor="text1"/>
        </w:rPr>
        <w:t xml:space="preserve">　医療従事者の概要</w:t>
      </w:r>
    </w:p>
    <w:p w14:paraId="1F19FB30"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12</w:t>
      </w:r>
      <w:r w:rsidR="000A1D99" w:rsidRPr="00EC22F9">
        <w:rPr>
          <w:rFonts w:ascii="ＭＳ 明朝" w:hAnsi="ＭＳ 明朝" w:hint="eastAsia"/>
          <w:color w:val="000000" w:themeColor="text1"/>
        </w:rPr>
        <w:t xml:space="preserve">　計画敷地周辺の見取図</w:t>
      </w:r>
    </w:p>
    <w:p w14:paraId="42C62872" w14:textId="77777777" w:rsidR="000A1D99" w:rsidRPr="00EC22F9" w:rsidRDefault="004D3B79">
      <w:pPr>
        <w:pStyle w:val="a3"/>
        <w:rPr>
          <w:color w:val="000000" w:themeColor="text1"/>
          <w:spacing w:val="0"/>
        </w:rPr>
      </w:pPr>
      <w:r w:rsidRPr="00EC22F9">
        <w:rPr>
          <w:rFonts w:ascii="ＭＳ 明朝" w:hAnsi="ＭＳ 明朝" w:hint="eastAsia"/>
          <w:color w:val="000000" w:themeColor="text1"/>
        </w:rPr>
        <w:t>13</w:t>
      </w:r>
      <w:r w:rsidR="000A1D99" w:rsidRPr="00EC22F9">
        <w:rPr>
          <w:rFonts w:ascii="ＭＳ 明朝" w:hAnsi="ＭＳ 明朝" w:hint="eastAsia"/>
          <w:color w:val="000000" w:themeColor="text1"/>
        </w:rPr>
        <w:t xml:space="preserve">　計画敷地の面積及び平面図</w:t>
      </w:r>
    </w:p>
    <w:p w14:paraId="470A663F" w14:textId="5EADFDC4" w:rsidR="000A1D99" w:rsidRPr="00EC22F9" w:rsidRDefault="000A1D99">
      <w:pPr>
        <w:pStyle w:val="a3"/>
        <w:rPr>
          <w:color w:val="000000" w:themeColor="text1"/>
          <w:spacing w:val="0"/>
        </w:rPr>
      </w:pPr>
      <w:r w:rsidRPr="00EC22F9">
        <w:rPr>
          <w:rFonts w:ascii="ＭＳ 明朝" w:hAnsi="ＭＳ 明朝" w:hint="eastAsia"/>
          <w:color w:val="000000" w:themeColor="text1"/>
        </w:rPr>
        <w:t>1</w:t>
      </w:r>
      <w:r w:rsidR="004D3B79" w:rsidRPr="00EC22F9">
        <w:rPr>
          <w:rFonts w:ascii="ＭＳ 明朝" w:hAnsi="ＭＳ 明朝" w:hint="eastAsia"/>
          <w:color w:val="000000" w:themeColor="text1"/>
        </w:rPr>
        <w:t>4</w:t>
      </w:r>
      <w:r w:rsidRPr="00EC22F9">
        <w:rPr>
          <w:rFonts w:ascii="ＭＳ 明朝" w:hAnsi="ＭＳ 明朝" w:hint="eastAsia"/>
          <w:color w:val="000000" w:themeColor="text1"/>
        </w:rPr>
        <w:t xml:space="preserve">　計画建物の構造概要及び平面図（</w:t>
      </w:r>
      <w:r w:rsidR="00832362" w:rsidRPr="00213DF5">
        <w:rPr>
          <w:rFonts w:ascii="ＭＳ 明朝" w:hAnsi="ＭＳ 明朝" w:hint="eastAsia"/>
        </w:rPr>
        <w:t>各</w:t>
      </w:r>
      <w:r w:rsidRPr="00EC22F9">
        <w:rPr>
          <w:rFonts w:ascii="ＭＳ 明朝" w:hAnsi="ＭＳ 明朝" w:hint="eastAsia"/>
          <w:color w:val="000000" w:themeColor="text1"/>
        </w:rPr>
        <w:t>室の用途、患者収容定員を示すこと。）</w:t>
      </w:r>
    </w:p>
    <w:p w14:paraId="750147A4"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1</w:t>
      </w:r>
      <w:r w:rsidR="004D3B79" w:rsidRPr="00EC22F9">
        <w:rPr>
          <w:rFonts w:ascii="ＭＳ 明朝" w:hAnsi="ＭＳ 明朝" w:hint="eastAsia"/>
          <w:color w:val="000000" w:themeColor="text1"/>
        </w:rPr>
        <w:t>5</w:t>
      </w:r>
      <w:r w:rsidRPr="00EC22F9">
        <w:rPr>
          <w:rFonts w:ascii="ＭＳ 明朝" w:hAnsi="ＭＳ 明朝" w:hint="eastAsia"/>
          <w:color w:val="000000" w:themeColor="text1"/>
        </w:rPr>
        <w:t xml:space="preserve">　資金計画等（開設後２年間の事業計画及び収支予算書）</w:t>
      </w:r>
    </w:p>
    <w:p w14:paraId="4D2646BA" w14:textId="77777777" w:rsidR="000A1D99" w:rsidRPr="00EC22F9" w:rsidRDefault="000A1D99">
      <w:pPr>
        <w:pStyle w:val="a3"/>
        <w:rPr>
          <w:color w:val="000000" w:themeColor="text1"/>
          <w:spacing w:val="0"/>
        </w:rPr>
      </w:pPr>
    </w:p>
    <w:p w14:paraId="507439F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［添付書類］</w:t>
      </w:r>
    </w:p>
    <w:p w14:paraId="15E198BF" w14:textId="77777777" w:rsidR="000A1D99" w:rsidRPr="00EC22F9" w:rsidRDefault="000A1D99" w:rsidP="00636C75">
      <w:pPr>
        <w:pStyle w:val="a3"/>
        <w:spacing w:line="320" w:lineRule="exact"/>
        <w:ind w:left="140" w:hangingChars="62" w:hanging="140"/>
        <w:rPr>
          <w:color w:val="000000" w:themeColor="text1"/>
          <w:spacing w:val="0"/>
        </w:rPr>
      </w:pPr>
      <w:r w:rsidRPr="00EC22F9">
        <w:rPr>
          <w:rFonts w:ascii="ＭＳ 明朝" w:hAnsi="ＭＳ 明朝" w:hint="eastAsia"/>
          <w:color w:val="000000" w:themeColor="text1"/>
        </w:rPr>
        <w:t>①開設予定者が、医師又は歯科医師であるときは免許証の写し及び履歴書、その他の者（法人を除く。）であるときは履歴書</w:t>
      </w:r>
    </w:p>
    <w:p w14:paraId="0AAD9834" w14:textId="77777777" w:rsidR="000A1D99" w:rsidRPr="00EC22F9" w:rsidRDefault="000A1D99" w:rsidP="00636C75">
      <w:pPr>
        <w:pStyle w:val="a3"/>
        <w:spacing w:line="320" w:lineRule="exact"/>
        <w:rPr>
          <w:color w:val="000000" w:themeColor="text1"/>
          <w:spacing w:val="0"/>
        </w:rPr>
      </w:pPr>
      <w:r w:rsidRPr="00EC22F9">
        <w:rPr>
          <w:rFonts w:ascii="ＭＳ 明朝" w:hAnsi="ＭＳ 明朝" w:hint="eastAsia"/>
          <w:color w:val="000000" w:themeColor="text1"/>
        </w:rPr>
        <w:t>②土地又は建物の登記事項証明書</w:t>
      </w:r>
    </w:p>
    <w:p w14:paraId="40B4BAF0" w14:textId="77777777" w:rsidR="000A1D99" w:rsidRPr="00EC22F9" w:rsidRDefault="000A1D99" w:rsidP="00636C75">
      <w:pPr>
        <w:pStyle w:val="a3"/>
        <w:spacing w:line="320" w:lineRule="exact"/>
        <w:rPr>
          <w:rFonts w:ascii="ＭＳ 明朝" w:hAnsi="ＭＳ 明朝"/>
          <w:color w:val="000000" w:themeColor="text1"/>
        </w:rPr>
      </w:pPr>
      <w:r w:rsidRPr="00EC22F9">
        <w:rPr>
          <w:rFonts w:ascii="ＭＳ 明朝" w:hAnsi="ＭＳ 明朝" w:hint="eastAsia"/>
          <w:color w:val="000000" w:themeColor="text1"/>
        </w:rPr>
        <w:t>③</w:t>
      </w:r>
      <w:r w:rsidR="0042154A" w:rsidRPr="00EC22F9">
        <w:rPr>
          <w:rFonts w:ascii="ＭＳ 明朝" w:hAnsi="ＭＳ 明朝" w:hint="eastAsia"/>
          <w:color w:val="000000" w:themeColor="text1"/>
        </w:rPr>
        <w:t>第２条(１)</w:t>
      </w:r>
      <w:r w:rsidR="00E35581" w:rsidRPr="00EC22F9">
        <w:rPr>
          <w:rFonts w:ascii="ＭＳ 明朝" w:hAnsi="ＭＳ 明朝" w:hint="eastAsia"/>
          <w:color w:val="000000" w:themeColor="text1"/>
        </w:rPr>
        <w:t>ア</w:t>
      </w:r>
      <w:r w:rsidR="0042154A" w:rsidRPr="00EC22F9">
        <w:rPr>
          <w:rFonts w:ascii="ＭＳ 明朝" w:hAnsi="ＭＳ 明朝" w:hint="eastAsia"/>
          <w:color w:val="000000" w:themeColor="text1"/>
        </w:rPr>
        <w:t>に該当するものとして協議する場合は、</w:t>
      </w:r>
      <w:r w:rsidR="00784DF6" w:rsidRPr="00EC22F9">
        <w:rPr>
          <w:rFonts w:ascii="ＭＳ 明朝" w:hAnsi="ＭＳ 明朝" w:hint="eastAsia"/>
          <w:color w:val="000000" w:themeColor="text1"/>
        </w:rPr>
        <w:t>関東信越厚生局神奈川事務所</w:t>
      </w:r>
      <w:r w:rsidRPr="00EC22F9">
        <w:rPr>
          <w:rFonts w:ascii="ＭＳ 明朝" w:hAnsi="ＭＳ 明朝" w:hint="eastAsia"/>
          <w:color w:val="000000" w:themeColor="text1"/>
        </w:rPr>
        <w:t>へ提出した</w:t>
      </w:r>
      <w:r w:rsidR="00E35581" w:rsidRPr="00EC22F9">
        <w:rPr>
          <w:rFonts w:ascii="ＭＳ 明朝" w:hAnsi="ＭＳ 明朝" w:hint="eastAsia"/>
          <w:color w:val="000000" w:themeColor="text1"/>
        </w:rPr>
        <w:t>「在宅療養支援診療所」の施設基準に係る</w:t>
      </w:r>
      <w:r w:rsidRPr="00EC22F9">
        <w:rPr>
          <w:rFonts w:ascii="ＭＳ 明朝" w:hAnsi="ＭＳ 明朝" w:hint="eastAsia"/>
          <w:color w:val="000000" w:themeColor="text1"/>
        </w:rPr>
        <w:t>届出書の写し</w:t>
      </w:r>
    </w:p>
    <w:p w14:paraId="70745DEE" w14:textId="77777777" w:rsidR="0042154A" w:rsidRPr="00EC22F9" w:rsidRDefault="0042154A" w:rsidP="00636C75">
      <w:pPr>
        <w:pStyle w:val="a3"/>
        <w:spacing w:line="320" w:lineRule="exact"/>
        <w:rPr>
          <w:color w:val="000000" w:themeColor="text1"/>
          <w:spacing w:val="0"/>
        </w:rPr>
      </w:pPr>
      <w:r w:rsidRPr="00EC22F9">
        <w:rPr>
          <w:rFonts w:ascii="ＭＳ 明朝" w:hAnsi="ＭＳ 明朝" w:hint="eastAsia"/>
          <w:color w:val="000000" w:themeColor="text1"/>
        </w:rPr>
        <w:t>④第２条(</w:t>
      </w:r>
      <w:r w:rsidR="00E35581" w:rsidRPr="00EC22F9">
        <w:rPr>
          <w:rFonts w:ascii="ＭＳ 明朝" w:hAnsi="ＭＳ 明朝" w:hint="eastAsia"/>
          <w:color w:val="000000" w:themeColor="text1"/>
        </w:rPr>
        <w:t>１</w:t>
      </w:r>
      <w:r w:rsidRPr="00EC22F9">
        <w:rPr>
          <w:rFonts w:ascii="ＭＳ 明朝" w:hAnsi="ＭＳ 明朝" w:hint="eastAsia"/>
          <w:color w:val="000000" w:themeColor="text1"/>
        </w:rPr>
        <w:t>)</w:t>
      </w:r>
      <w:r w:rsidR="00E35581" w:rsidRPr="00EC22F9">
        <w:rPr>
          <w:rFonts w:ascii="ＭＳ 明朝" w:hAnsi="ＭＳ 明朝" w:hint="eastAsia"/>
          <w:color w:val="000000" w:themeColor="text1"/>
        </w:rPr>
        <w:t>イからキ</w:t>
      </w:r>
      <w:r w:rsidRPr="00EC22F9">
        <w:rPr>
          <w:rFonts w:ascii="ＭＳ 明朝" w:hAnsi="ＭＳ 明朝" w:hint="eastAsia"/>
          <w:color w:val="000000" w:themeColor="text1"/>
        </w:rPr>
        <w:t>に該当するものとして協議する場合は、基準を満たすことを示す書類</w:t>
      </w:r>
      <w:r w:rsidR="00FA6C4C" w:rsidRPr="00EC22F9">
        <w:rPr>
          <w:rFonts w:ascii="ＭＳ 明朝" w:hAnsi="ＭＳ 明朝" w:hint="eastAsia"/>
          <w:color w:val="000000" w:themeColor="text1"/>
        </w:rPr>
        <w:t>（任意様式）</w:t>
      </w:r>
      <w:r w:rsidR="00E35581" w:rsidRPr="00EC22F9">
        <w:rPr>
          <w:rFonts w:ascii="ＭＳ 明朝" w:hAnsi="ＭＳ 明朝" w:hint="eastAsia"/>
          <w:color w:val="000000" w:themeColor="text1"/>
        </w:rPr>
        <w:t>。なお、</w:t>
      </w:r>
      <w:r w:rsidRPr="00EC22F9">
        <w:rPr>
          <w:rFonts w:ascii="ＭＳ 明朝" w:hAnsi="ＭＳ 明朝" w:hint="eastAsia"/>
          <w:color w:val="000000" w:themeColor="text1"/>
        </w:rPr>
        <w:t>第２条(</w:t>
      </w:r>
      <w:r w:rsidR="00E35581" w:rsidRPr="00EC22F9">
        <w:rPr>
          <w:rFonts w:ascii="ＭＳ 明朝" w:hAnsi="ＭＳ 明朝" w:hint="eastAsia"/>
          <w:color w:val="000000" w:themeColor="text1"/>
        </w:rPr>
        <w:t>１</w:t>
      </w:r>
      <w:r w:rsidRPr="00EC22F9">
        <w:rPr>
          <w:rFonts w:ascii="ＭＳ 明朝" w:hAnsi="ＭＳ 明朝" w:hint="eastAsia"/>
          <w:color w:val="000000" w:themeColor="text1"/>
        </w:rPr>
        <w:t>)</w:t>
      </w:r>
      <w:r w:rsidR="00E35581" w:rsidRPr="00EC22F9">
        <w:rPr>
          <w:rFonts w:ascii="ＭＳ 明朝" w:hAnsi="ＭＳ 明朝" w:hint="eastAsia"/>
          <w:color w:val="000000" w:themeColor="text1"/>
        </w:rPr>
        <w:t>ウに該当するものとして協議する場合には、これ</w:t>
      </w:r>
      <w:r w:rsidRPr="00EC22F9">
        <w:rPr>
          <w:rFonts w:ascii="ＭＳ 明朝" w:hAnsi="ＭＳ 明朝" w:hint="eastAsia"/>
          <w:color w:val="000000" w:themeColor="text1"/>
        </w:rPr>
        <w:t>に加え、関東信越厚生局神奈川事務所へ提出した「時間外対応加算１」の施設基準に係る届出</w:t>
      </w:r>
      <w:r w:rsidR="00E35581" w:rsidRPr="00EC22F9">
        <w:rPr>
          <w:rFonts w:ascii="ＭＳ 明朝" w:hAnsi="ＭＳ 明朝" w:hint="eastAsia"/>
          <w:color w:val="000000" w:themeColor="text1"/>
        </w:rPr>
        <w:t>書の写し</w:t>
      </w:r>
      <w:r w:rsidRPr="00EC22F9">
        <w:rPr>
          <w:rFonts w:ascii="ＭＳ 明朝" w:hAnsi="ＭＳ 明朝" w:hint="eastAsia"/>
          <w:color w:val="000000" w:themeColor="text1"/>
        </w:rPr>
        <w:t>及びその添付書類</w:t>
      </w:r>
    </w:p>
    <w:p w14:paraId="3B445E02" w14:textId="77777777" w:rsidR="000A1D99" w:rsidRPr="00EC22F9" w:rsidRDefault="0042154A" w:rsidP="00636C75">
      <w:pPr>
        <w:pStyle w:val="a3"/>
        <w:spacing w:line="320" w:lineRule="exact"/>
        <w:rPr>
          <w:color w:val="000000" w:themeColor="text1"/>
          <w:spacing w:val="0"/>
        </w:rPr>
      </w:pPr>
      <w:r w:rsidRPr="00EC22F9">
        <w:rPr>
          <w:rFonts w:ascii="ＭＳ 明朝" w:hAnsi="ＭＳ 明朝" w:hint="eastAsia"/>
          <w:color w:val="000000" w:themeColor="text1"/>
        </w:rPr>
        <w:t>⑤</w:t>
      </w:r>
      <w:r w:rsidR="000A1D99" w:rsidRPr="00EC22F9">
        <w:rPr>
          <w:rFonts w:ascii="ＭＳ 明朝" w:hAnsi="ＭＳ 明朝" w:hint="eastAsia"/>
          <w:color w:val="000000" w:themeColor="text1"/>
        </w:rPr>
        <w:t>許可を要しない診療所に該当しなくなった場合及び許可を要しない診療所に該当すると決定された後、１年経っても届出を提出できない場合、病床を返上する旨の誓約書</w:t>
      </w:r>
    </w:p>
    <w:p w14:paraId="48D757F4"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⑥地域包括ケアシステムの構築に必要であることを確認できる書類</w:t>
      </w:r>
    </w:p>
    <w:p w14:paraId="085614B2"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＜例＞</w:t>
      </w:r>
    </w:p>
    <w:p w14:paraId="6964971A" w14:textId="77777777" w:rsidR="008021AA" w:rsidRPr="00213DF5" w:rsidRDefault="008021AA" w:rsidP="008021AA">
      <w:pPr>
        <w:pStyle w:val="a3"/>
        <w:spacing w:line="320" w:lineRule="exact"/>
        <w:rPr>
          <w:rFonts w:ascii="ＭＳ 明朝" w:hAnsi="ＭＳ 明朝"/>
        </w:rPr>
      </w:pPr>
      <w:r w:rsidRPr="00213DF5">
        <w:rPr>
          <w:rFonts w:ascii="ＭＳ 明朝" w:hAnsi="ＭＳ 明朝" w:hint="eastAsia"/>
        </w:rPr>
        <w:t xml:space="preserve">　・地域の医療・介護関係者による協議の場への参加実績が確認できる書類</w:t>
      </w:r>
    </w:p>
    <w:p w14:paraId="5305A140" w14:textId="7777777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・地域の医療機関及び介護関係機関との幅広い連携実績が確認できる書類（自法人内・自グ</w:t>
      </w:r>
      <w:r w:rsidRPr="00213DF5">
        <w:rPr>
          <w:rFonts w:ascii="ＭＳ 明朝" w:hAnsi="ＭＳ 明朝" w:hint="eastAsia"/>
        </w:rPr>
        <w:lastRenderedPageBreak/>
        <w:t>ループ内は除く、連携のための相談は含めない。）</w:t>
      </w:r>
    </w:p>
    <w:p w14:paraId="1A08082B" w14:textId="7A72931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・地域の入院患者を随時受け入れる体制が整備されていることが確認できる書類（急変時やレスパイトなどへ柔軟に対応できる体制であることが</w:t>
      </w:r>
      <w:r w:rsidR="00444AD0" w:rsidRPr="00213DF5">
        <w:rPr>
          <w:rFonts w:ascii="ＭＳ 明朝" w:hAnsi="ＭＳ 明朝" w:hint="eastAsia"/>
        </w:rPr>
        <w:t>確認できる</w:t>
      </w:r>
      <w:r w:rsidRPr="00213DF5">
        <w:rPr>
          <w:rFonts w:ascii="ＭＳ 明朝" w:hAnsi="ＭＳ 明朝" w:hint="eastAsia"/>
        </w:rPr>
        <w:t>計画や組織の規定など）</w:t>
      </w:r>
    </w:p>
    <w:p w14:paraId="412E0D06" w14:textId="77777777" w:rsidR="008021AA" w:rsidRPr="00213DF5" w:rsidRDefault="008021AA"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・医療と介護の連携シート等によって患者（利用者）情報が地域の医療機関及び介護関係機関との間で共有されていることが確認できる書類等</w:t>
      </w:r>
    </w:p>
    <w:p w14:paraId="1EB669E3" w14:textId="6BF64944" w:rsidR="002316E9" w:rsidRPr="00213DF5" w:rsidRDefault="002316E9" w:rsidP="00F94930">
      <w:pPr>
        <w:pStyle w:val="a3"/>
        <w:spacing w:line="320" w:lineRule="exact"/>
        <w:ind w:left="225" w:hangingChars="100" w:hanging="225"/>
        <w:rPr>
          <w:rFonts w:ascii="ＭＳ 明朝" w:hAnsi="ＭＳ 明朝"/>
        </w:rPr>
      </w:pPr>
      <w:r w:rsidRPr="00213DF5">
        <w:rPr>
          <w:rFonts w:ascii="ＭＳ 明朝" w:hAnsi="ＭＳ 明朝" w:hint="eastAsia"/>
        </w:rPr>
        <w:t>⑦</w:t>
      </w:r>
      <w:r w:rsidR="00A53C9C" w:rsidRPr="00213DF5">
        <w:rPr>
          <w:rFonts w:ascii="ＭＳ 明朝" w:hAnsi="ＭＳ 明朝" w:hint="eastAsia"/>
        </w:rPr>
        <w:t>地域において必要とされ、良質かつ適切な産科医療が提供されることを確認できる書類</w:t>
      </w:r>
    </w:p>
    <w:p w14:paraId="5708E09C" w14:textId="77777777"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＜例＞</w:t>
      </w:r>
    </w:p>
    <w:p w14:paraId="0A9DB4E4" w14:textId="5DA89756"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w:t>
      </w:r>
      <w:r w:rsidR="00C51742" w:rsidRPr="00213DF5">
        <w:rPr>
          <w:rFonts w:ascii="ＭＳ 明朝" w:hAnsi="ＭＳ 明朝" w:hint="eastAsia"/>
        </w:rPr>
        <w:t>一般</w:t>
      </w:r>
      <w:r w:rsidRPr="00213DF5">
        <w:rPr>
          <w:rFonts w:ascii="ＭＳ 明朝" w:hAnsi="ＭＳ 明朝" w:hint="eastAsia"/>
        </w:rPr>
        <w:t>社団法人日本</w:t>
      </w:r>
      <w:r w:rsidR="00C51742" w:rsidRPr="00213DF5">
        <w:rPr>
          <w:rFonts w:ascii="ＭＳ 明朝" w:hAnsi="ＭＳ 明朝" w:hint="eastAsia"/>
        </w:rPr>
        <w:t>専門医機構</w:t>
      </w:r>
      <w:r w:rsidRPr="00213DF5">
        <w:rPr>
          <w:rFonts w:ascii="ＭＳ 明朝" w:hAnsi="ＭＳ 明朝" w:hint="eastAsia"/>
        </w:rPr>
        <w:t>が認定する産婦人科専門医が常時（診療時間内）いることがわかる書類</w:t>
      </w:r>
      <w:r w:rsidR="009B7FDD" w:rsidRPr="00213DF5">
        <w:rPr>
          <w:rFonts w:ascii="ＭＳ 明朝" w:hAnsi="ＭＳ 明朝" w:hint="eastAsia"/>
        </w:rPr>
        <w:t>（認定証の写し）</w:t>
      </w:r>
    </w:p>
    <w:p w14:paraId="5F3137BD" w14:textId="77777777" w:rsidR="00BE4B6B" w:rsidRPr="00213DF5" w:rsidRDefault="00BE4B6B" w:rsidP="008021AA">
      <w:pPr>
        <w:pStyle w:val="a3"/>
        <w:spacing w:line="320" w:lineRule="exact"/>
        <w:ind w:left="450" w:hangingChars="200" w:hanging="450"/>
        <w:rPr>
          <w:rFonts w:ascii="ＭＳ 明朝" w:hAnsi="ＭＳ 明朝"/>
        </w:rPr>
      </w:pPr>
      <w:r w:rsidRPr="00213DF5">
        <w:rPr>
          <w:rFonts w:ascii="ＭＳ 明朝" w:hAnsi="ＭＳ 明朝" w:hint="eastAsia"/>
        </w:rPr>
        <w:t xml:space="preserve">　・周産期救急医療システムに則って</w:t>
      </w:r>
      <w:r w:rsidR="00111E6E" w:rsidRPr="00213DF5">
        <w:rPr>
          <w:rFonts w:ascii="ＭＳ 明朝" w:hAnsi="ＭＳ 明朝" w:hint="eastAsia"/>
        </w:rPr>
        <w:t>、地域の周産期医療センター等と連携できる体制を構築し</w:t>
      </w:r>
      <w:r w:rsidRPr="00213DF5">
        <w:rPr>
          <w:rFonts w:ascii="ＭＳ 明朝" w:hAnsi="ＭＳ 明朝" w:hint="eastAsia"/>
        </w:rPr>
        <w:t>診療を行う旨の誓約書</w:t>
      </w:r>
    </w:p>
    <w:p w14:paraId="7E342E3D" w14:textId="77777777" w:rsidR="008021AA" w:rsidRPr="00213DF5" w:rsidRDefault="00BE4B6B" w:rsidP="008021AA">
      <w:pPr>
        <w:pStyle w:val="a3"/>
        <w:spacing w:line="320" w:lineRule="exact"/>
        <w:rPr>
          <w:rFonts w:ascii="ＭＳ 明朝" w:hAnsi="ＭＳ 明朝"/>
        </w:rPr>
      </w:pPr>
      <w:r w:rsidRPr="00213DF5">
        <w:rPr>
          <w:rFonts w:ascii="ＭＳ 明朝" w:hAnsi="ＭＳ 明朝" w:hint="eastAsia"/>
        </w:rPr>
        <w:t>⑧</w:t>
      </w:r>
      <w:r w:rsidR="008021AA" w:rsidRPr="00213DF5">
        <w:rPr>
          <w:rFonts w:ascii="ＭＳ 明朝" w:hAnsi="ＭＳ 明朝" w:hint="eastAsia"/>
        </w:rPr>
        <w:t>その他必要な書類</w:t>
      </w:r>
    </w:p>
    <w:p w14:paraId="32DEDF89" w14:textId="77777777" w:rsidR="00636C75" w:rsidRPr="00EC22F9" w:rsidRDefault="00636C75" w:rsidP="00636C75">
      <w:pPr>
        <w:pStyle w:val="a3"/>
        <w:spacing w:line="320" w:lineRule="exact"/>
        <w:rPr>
          <w:color w:val="000000" w:themeColor="text1"/>
          <w:spacing w:val="0"/>
        </w:rPr>
      </w:pPr>
    </w:p>
    <w:p w14:paraId="2B324A89" w14:textId="77777777" w:rsidR="000A1D99" w:rsidRPr="00EC22F9" w:rsidRDefault="000A1D99" w:rsidP="00636C75">
      <w:pPr>
        <w:pStyle w:val="a3"/>
        <w:spacing w:line="320" w:lineRule="exact"/>
        <w:ind w:left="423" w:hangingChars="188" w:hanging="423"/>
        <w:rPr>
          <w:rFonts w:ascii="ＭＳ 明朝" w:hAnsi="ＭＳ 明朝"/>
          <w:color w:val="000000" w:themeColor="text1"/>
        </w:rPr>
      </w:pPr>
      <w:r w:rsidRPr="00EC22F9">
        <w:rPr>
          <w:rFonts w:ascii="ＭＳ 明朝" w:hAnsi="ＭＳ 明朝" w:hint="eastAsia"/>
          <w:color w:val="000000" w:themeColor="text1"/>
        </w:rPr>
        <w:t xml:space="preserve">（注）開設予定者が法人であるときは、「住所」は主たる事務所の所在地、「氏名」は名称及び代表者氏名を各々記載するものとする。　　</w:t>
      </w:r>
    </w:p>
    <w:p w14:paraId="43623359" w14:textId="2769EF0E" w:rsidR="008021AA" w:rsidRDefault="008021AA">
      <w:pPr>
        <w:widowControl/>
        <w:jc w:val="left"/>
        <w:rPr>
          <w:rFonts w:ascii="ＭＳ 明朝" w:hAnsi="ＭＳ 明朝" w:cs="ＭＳ 明朝"/>
          <w:color w:val="000000" w:themeColor="text1"/>
          <w:spacing w:val="8"/>
          <w:kern w:val="0"/>
          <w:szCs w:val="21"/>
        </w:rPr>
      </w:pPr>
      <w:bookmarkStart w:id="0" w:name="_GoBack"/>
      <w:bookmarkEnd w:id="0"/>
    </w:p>
    <w:sectPr w:rsidR="008021AA" w:rsidSect="00571768">
      <w:headerReference w:type="default" r:id="rId8"/>
      <w:pgSz w:w="11906" w:h="16838" w:code="9"/>
      <w:pgMar w:top="1134" w:right="1247" w:bottom="1021" w:left="1247" w:header="454" w:footer="340" w:gutter="0"/>
      <w:cols w:space="720"/>
      <w:noEndnote/>
      <w:docGrid w:type="linesAndChars" w:linePitch="28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1904" w14:textId="77777777" w:rsidR="00784DF6" w:rsidRDefault="00784DF6" w:rsidP="00784DF6">
      <w:r>
        <w:separator/>
      </w:r>
    </w:p>
  </w:endnote>
  <w:endnote w:type="continuationSeparator" w:id="0">
    <w:p w14:paraId="072C6EB8" w14:textId="77777777" w:rsidR="00784DF6" w:rsidRDefault="00784DF6" w:rsidP="0078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777E" w14:textId="77777777" w:rsidR="00784DF6" w:rsidRDefault="00784DF6" w:rsidP="00784DF6">
      <w:r>
        <w:separator/>
      </w:r>
    </w:p>
  </w:footnote>
  <w:footnote w:type="continuationSeparator" w:id="0">
    <w:p w14:paraId="60477129" w14:textId="77777777" w:rsidR="00784DF6" w:rsidRDefault="00784DF6" w:rsidP="0078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D3CD" w14:textId="77777777" w:rsidR="00530B00" w:rsidRPr="00530B00" w:rsidRDefault="00530B00" w:rsidP="00530B00">
    <w:pPr>
      <w:pStyle w:val="a4"/>
      <w:jc w:val="center"/>
      <w:rPr>
        <w:rFonts w:asciiTheme="majorEastAsia" w:eastAsiaTheme="majorEastAsia" w:hAnsiTheme="majorEastAsia"/>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6F7E"/>
    <w:multiLevelType w:val="hybridMultilevel"/>
    <w:tmpl w:val="F9E8F11E"/>
    <w:lvl w:ilvl="0" w:tplc="BDE6C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696E15"/>
    <w:multiLevelType w:val="hybridMultilevel"/>
    <w:tmpl w:val="6790573A"/>
    <w:lvl w:ilvl="0" w:tplc="D4F2E8E0">
      <w:start w:val="1"/>
      <w:numFmt w:val="decimalEnclosedCircle"/>
      <w:lvlText w:val="%1"/>
      <w:lvlJc w:val="left"/>
      <w:pPr>
        <w:ind w:left="728" w:hanging="360"/>
      </w:pPr>
      <w:rPr>
        <w:rFonts w:hint="default"/>
        <w:color w:val="auto"/>
        <w:u w:val="non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3B6A0F3E"/>
    <w:multiLevelType w:val="hybridMultilevel"/>
    <w:tmpl w:val="385802D0"/>
    <w:lvl w:ilvl="0" w:tplc="04090011">
      <w:start w:val="1"/>
      <w:numFmt w:val="decimalEnclosedCircle"/>
      <w:lvlText w:val="%1"/>
      <w:lvlJc w:val="left"/>
      <w:pPr>
        <w:ind w:left="728" w:hanging="360"/>
      </w:pPr>
      <w:rPr>
        <w:rFonts w:hint="default"/>
        <w:color w:val="FF0000"/>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5A721269"/>
    <w:multiLevelType w:val="hybridMultilevel"/>
    <w:tmpl w:val="2D0462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052193"/>
    <w:multiLevelType w:val="hybridMultilevel"/>
    <w:tmpl w:val="8F181486"/>
    <w:lvl w:ilvl="0" w:tplc="C7E4F42A">
      <w:start w:val="1"/>
      <w:numFmt w:val="decimalEnclosedCircle"/>
      <w:lvlText w:val="%1"/>
      <w:lvlJc w:val="left"/>
      <w:pPr>
        <w:ind w:left="840" w:hanging="420"/>
      </w:pPr>
      <w:rPr>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99"/>
    <w:rsid w:val="00024B07"/>
    <w:rsid w:val="000323F6"/>
    <w:rsid w:val="00083221"/>
    <w:rsid w:val="00090C57"/>
    <w:rsid w:val="00095316"/>
    <w:rsid w:val="000A1D99"/>
    <w:rsid w:val="000B2FD5"/>
    <w:rsid w:val="000C74CC"/>
    <w:rsid w:val="000D7D12"/>
    <w:rsid w:val="00100FBB"/>
    <w:rsid w:val="00111E6E"/>
    <w:rsid w:val="0011404C"/>
    <w:rsid w:val="00144A22"/>
    <w:rsid w:val="001513D4"/>
    <w:rsid w:val="001A7009"/>
    <w:rsid w:val="001D2778"/>
    <w:rsid w:val="001E0BCC"/>
    <w:rsid w:val="001E57D8"/>
    <w:rsid w:val="00213DF5"/>
    <w:rsid w:val="002316E9"/>
    <w:rsid w:val="002854F8"/>
    <w:rsid w:val="00297144"/>
    <w:rsid w:val="002A7E14"/>
    <w:rsid w:val="002C5C08"/>
    <w:rsid w:val="0033337C"/>
    <w:rsid w:val="003B3C26"/>
    <w:rsid w:val="003E1C8E"/>
    <w:rsid w:val="00401D7F"/>
    <w:rsid w:val="0042154A"/>
    <w:rsid w:val="004258E7"/>
    <w:rsid w:val="00444AD0"/>
    <w:rsid w:val="00462CAB"/>
    <w:rsid w:val="00466937"/>
    <w:rsid w:val="004D1A0F"/>
    <w:rsid w:val="004D3B79"/>
    <w:rsid w:val="0050474F"/>
    <w:rsid w:val="00530B00"/>
    <w:rsid w:val="00537F91"/>
    <w:rsid w:val="00546FCF"/>
    <w:rsid w:val="005570C7"/>
    <w:rsid w:val="00571768"/>
    <w:rsid w:val="00582A6F"/>
    <w:rsid w:val="005D7168"/>
    <w:rsid w:val="005F0922"/>
    <w:rsid w:val="005F64B0"/>
    <w:rsid w:val="006009C1"/>
    <w:rsid w:val="006259DA"/>
    <w:rsid w:val="0063428F"/>
    <w:rsid w:val="00636C75"/>
    <w:rsid w:val="0065028B"/>
    <w:rsid w:val="00650F0F"/>
    <w:rsid w:val="006515C4"/>
    <w:rsid w:val="006635E5"/>
    <w:rsid w:val="00665B2E"/>
    <w:rsid w:val="006A75D1"/>
    <w:rsid w:val="00756A62"/>
    <w:rsid w:val="007618D6"/>
    <w:rsid w:val="00767A45"/>
    <w:rsid w:val="00784DF6"/>
    <w:rsid w:val="007B0DAB"/>
    <w:rsid w:val="007D215D"/>
    <w:rsid w:val="007D791E"/>
    <w:rsid w:val="007F442D"/>
    <w:rsid w:val="008021AA"/>
    <w:rsid w:val="00832362"/>
    <w:rsid w:val="008A2FF2"/>
    <w:rsid w:val="008A3B6F"/>
    <w:rsid w:val="008E0ADB"/>
    <w:rsid w:val="00903F91"/>
    <w:rsid w:val="00921839"/>
    <w:rsid w:val="009542A1"/>
    <w:rsid w:val="009728FF"/>
    <w:rsid w:val="00987AC6"/>
    <w:rsid w:val="009B5B72"/>
    <w:rsid w:val="009B7FDD"/>
    <w:rsid w:val="009C3D3A"/>
    <w:rsid w:val="009C58F5"/>
    <w:rsid w:val="009F2B19"/>
    <w:rsid w:val="00A37FF3"/>
    <w:rsid w:val="00A423FA"/>
    <w:rsid w:val="00A53C9C"/>
    <w:rsid w:val="00A57762"/>
    <w:rsid w:val="00A96312"/>
    <w:rsid w:val="00AE6489"/>
    <w:rsid w:val="00B14BE1"/>
    <w:rsid w:val="00B23A60"/>
    <w:rsid w:val="00B46A2D"/>
    <w:rsid w:val="00B52644"/>
    <w:rsid w:val="00BA0ED6"/>
    <w:rsid w:val="00BA5AB6"/>
    <w:rsid w:val="00BB7D9D"/>
    <w:rsid w:val="00BC17BA"/>
    <w:rsid w:val="00BE3B39"/>
    <w:rsid w:val="00BE4B6B"/>
    <w:rsid w:val="00BF0A06"/>
    <w:rsid w:val="00C51742"/>
    <w:rsid w:val="00C651A2"/>
    <w:rsid w:val="00C745A7"/>
    <w:rsid w:val="00C924F8"/>
    <w:rsid w:val="00C93A09"/>
    <w:rsid w:val="00CB47FD"/>
    <w:rsid w:val="00CC5894"/>
    <w:rsid w:val="00CE06BA"/>
    <w:rsid w:val="00D10817"/>
    <w:rsid w:val="00D47096"/>
    <w:rsid w:val="00DA3574"/>
    <w:rsid w:val="00DB17AE"/>
    <w:rsid w:val="00E13576"/>
    <w:rsid w:val="00E35581"/>
    <w:rsid w:val="00E61CC5"/>
    <w:rsid w:val="00E75948"/>
    <w:rsid w:val="00E91B25"/>
    <w:rsid w:val="00EC22F9"/>
    <w:rsid w:val="00EF6A10"/>
    <w:rsid w:val="00F16AB5"/>
    <w:rsid w:val="00F27684"/>
    <w:rsid w:val="00F73834"/>
    <w:rsid w:val="00F84B17"/>
    <w:rsid w:val="00F94930"/>
    <w:rsid w:val="00F95334"/>
    <w:rsid w:val="00FA31D3"/>
    <w:rsid w:val="00FA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D0876"/>
  <w15:docId w15:val="{F6839B6F-675D-4097-A0E4-9AF7606F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3A60"/>
    <w:pPr>
      <w:widowControl w:val="0"/>
      <w:wordWrap w:val="0"/>
      <w:autoSpaceDE w:val="0"/>
      <w:autoSpaceDN w:val="0"/>
      <w:adjustRightInd w:val="0"/>
      <w:spacing w:line="347" w:lineRule="exact"/>
      <w:jc w:val="both"/>
    </w:pPr>
    <w:rPr>
      <w:rFonts w:cs="ＭＳ 明朝"/>
      <w:spacing w:val="8"/>
      <w:sz w:val="21"/>
      <w:szCs w:val="21"/>
    </w:rPr>
  </w:style>
  <w:style w:type="paragraph" w:styleId="a4">
    <w:name w:val="header"/>
    <w:basedOn w:val="a"/>
    <w:link w:val="a5"/>
    <w:rsid w:val="00784DF6"/>
    <w:pPr>
      <w:tabs>
        <w:tab w:val="center" w:pos="4252"/>
        <w:tab w:val="right" w:pos="8504"/>
      </w:tabs>
      <w:snapToGrid w:val="0"/>
    </w:pPr>
  </w:style>
  <w:style w:type="character" w:customStyle="1" w:styleId="a5">
    <w:name w:val="ヘッダー (文字)"/>
    <w:basedOn w:val="a0"/>
    <w:link w:val="a4"/>
    <w:rsid w:val="00784DF6"/>
    <w:rPr>
      <w:kern w:val="2"/>
      <w:sz w:val="21"/>
      <w:szCs w:val="24"/>
    </w:rPr>
  </w:style>
  <w:style w:type="paragraph" w:styleId="a6">
    <w:name w:val="footer"/>
    <w:basedOn w:val="a"/>
    <w:link w:val="a7"/>
    <w:rsid w:val="00784DF6"/>
    <w:pPr>
      <w:tabs>
        <w:tab w:val="center" w:pos="4252"/>
        <w:tab w:val="right" w:pos="8504"/>
      </w:tabs>
      <w:snapToGrid w:val="0"/>
    </w:pPr>
  </w:style>
  <w:style w:type="character" w:customStyle="1" w:styleId="a7">
    <w:name w:val="フッター (文字)"/>
    <w:basedOn w:val="a0"/>
    <w:link w:val="a6"/>
    <w:rsid w:val="00784DF6"/>
    <w:rPr>
      <w:kern w:val="2"/>
      <w:sz w:val="21"/>
      <w:szCs w:val="24"/>
    </w:rPr>
  </w:style>
  <w:style w:type="paragraph" w:styleId="a8">
    <w:name w:val="Balloon Text"/>
    <w:basedOn w:val="a"/>
    <w:link w:val="a9"/>
    <w:semiHidden/>
    <w:unhideWhenUsed/>
    <w:rsid w:val="009B5B72"/>
    <w:rPr>
      <w:rFonts w:asciiTheme="majorHAnsi" w:eastAsiaTheme="majorEastAsia" w:hAnsiTheme="majorHAnsi" w:cstheme="majorBidi"/>
      <w:sz w:val="18"/>
      <w:szCs w:val="18"/>
    </w:rPr>
  </w:style>
  <w:style w:type="character" w:customStyle="1" w:styleId="a9">
    <w:name w:val="吹き出し (文字)"/>
    <w:basedOn w:val="a0"/>
    <w:link w:val="a8"/>
    <w:semiHidden/>
    <w:rsid w:val="009B5B72"/>
    <w:rPr>
      <w:rFonts w:asciiTheme="majorHAnsi" w:eastAsiaTheme="majorEastAsia" w:hAnsiTheme="majorHAnsi" w:cstheme="majorBidi"/>
      <w:kern w:val="2"/>
      <w:sz w:val="18"/>
      <w:szCs w:val="18"/>
    </w:rPr>
  </w:style>
  <w:style w:type="character" w:styleId="aa">
    <w:name w:val="annotation reference"/>
    <w:basedOn w:val="a0"/>
    <w:semiHidden/>
    <w:unhideWhenUsed/>
    <w:rsid w:val="000D7D12"/>
    <w:rPr>
      <w:sz w:val="18"/>
      <w:szCs w:val="18"/>
    </w:rPr>
  </w:style>
  <w:style w:type="paragraph" w:styleId="ab">
    <w:name w:val="annotation text"/>
    <w:basedOn w:val="a"/>
    <w:link w:val="ac"/>
    <w:semiHidden/>
    <w:unhideWhenUsed/>
    <w:rsid w:val="000D7D12"/>
    <w:pPr>
      <w:jc w:val="left"/>
    </w:pPr>
  </w:style>
  <w:style w:type="character" w:customStyle="1" w:styleId="ac">
    <w:name w:val="コメント文字列 (文字)"/>
    <w:basedOn w:val="a0"/>
    <w:link w:val="ab"/>
    <w:semiHidden/>
    <w:rsid w:val="000D7D12"/>
    <w:rPr>
      <w:kern w:val="2"/>
      <w:sz w:val="21"/>
      <w:szCs w:val="24"/>
    </w:rPr>
  </w:style>
  <w:style w:type="paragraph" w:styleId="ad">
    <w:name w:val="annotation subject"/>
    <w:basedOn w:val="ab"/>
    <w:next w:val="ab"/>
    <w:link w:val="ae"/>
    <w:semiHidden/>
    <w:unhideWhenUsed/>
    <w:rsid w:val="000D7D12"/>
    <w:rPr>
      <w:b/>
      <w:bCs/>
    </w:rPr>
  </w:style>
  <w:style w:type="character" w:customStyle="1" w:styleId="ae">
    <w:name w:val="コメント内容 (文字)"/>
    <w:basedOn w:val="ac"/>
    <w:link w:val="ad"/>
    <w:semiHidden/>
    <w:rsid w:val="000D7D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4068166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1584-CD36-437F-915D-B05FDD9E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2</Pages>
  <Words>1139</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医療法第７条第３項の許可を要しない診療所に関する取扱要領</vt:lpstr>
      <vt:lpstr>医療法第７条第３項の許可を要しない診療所に関する取扱要領</vt:lpstr>
    </vt:vector>
  </TitlesOfParts>
  <Company>神奈川県</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医療法第７条第３項の許可を要しない診療所に関する取扱要領</dc:title>
  <dc:creator>user</dc:creator>
  <cp:lastModifiedBy>user</cp:lastModifiedBy>
  <cp:revision>2</cp:revision>
  <cp:lastPrinted>2024-02-28T00:23:00Z</cp:lastPrinted>
  <dcterms:created xsi:type="dcterms:W3CDTF">2024-03-29T01:08:00Z</dcterms:created>
  <dcterms:modified xsi:type="dcterms:W3CDTF">2024-03-29T01:08:00Z</dcterms:modified>
</cp:coreProperties>
</file>