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D5" w:rsidRDefault="0012521F" w:rsidP="00ED5C9B">
      <w:pPr>
        <w:tabs>
          <w:tab w:val="left" w:pos="7513"/>
        </w:tabs>
        <w:spacing w:line="0" w:lineRule="atLeast"/>
        <w:ind w:leftChars="700" w:left="1443" w:rightChars="700" w:right="1443"/>
        <w:contextualSpacing/>
        <w:jc w:val="left"/>
        <w:rPr>
          <w:snapToGrid w:val="0"/>
          <w:sz w:val="22"/>
          <w:szCs w:val="22"/>
        </w:rPr>
      </w:pPr>
      <w:bookmarkStart w:id="0" w:name="_GoBack"/>
      <w:bookmarkEnd w:id="0"/>
      <w:r w:rsidRPr="00F264D5">
        <w:rPr>
          <w:rFonts w:hint="eastAsia"/>
          <w:snapToGrid w:val="0"/>
          <w:sz w:val="22"/>
          <w:szCs w:val="22"/>
        </w:rPr>
        <w:t>エックス線装置（</w:t>
      </w:r>
      <w:r w:rsidR="00F264D5" w:rsidRPr="00F264D5">
        <w:rPr>
          <w:rFonts w:hint="eastAsia"/>
          <w:snapToGrid w:val="0"/>
          <w:sz w:val="22"/>
          <w:szCs w:val="22"/>
        </w:rPr>
        <w:t>診療用高エネルギー放射線発生装置、診療用粒子線照射装置、診療用放射線照射装置、放射性同位元素装備診療機器）</w:t>
      </w:r>
      <w:r w:rsidRPr="00F264D5">
        <w:rPr>
          <w:rFonts w:hint="eastAsia"/>
          <w:snapToGrid w:val="0"/>
          <w:sz w:val="22"/>
          <w:szCs w:val="22"/>
        </w:rPr>
        <w:t>廃止</w:t>
      </w:r>
      <w:r w:rsidR="00A724FC" w:rsidRPr="00F264D5">
        <w:rPr>
          <w:rFonts w:hint="eastAsia"/>
          <w:snapToGrid w:val="0"/>
          <w:sz w:val="22"/>
          <w:szCs w:val="22"/>
        </w:rPr>
        <w:t>届</w:t>
      </w:r>
    </w:p>
    <w:p w:rsidR="000154E9" w:rsidRPr="00D60055" w:rsidRDefault="000154E9" w:rsidP="000154E9">
      <w:pPr>
        <w:tabs>
          <w:tab w:val="left" w:pos="7513"/>
        </w:tabs>
        <w:spacing w:line="240" w:lineRule="auto"/>
        <w:ind w:rightChars="650" w:right="1340"/>
        <w:contextualSpacing/>
        <w:jc w:val="left"/>
        <w:rPr>
          <w:sz w:val="22"/>
          <w:szCs w:val="22"/>
        </w:rPr>
      </w:pPr>
    </w:p>
    <w:p w:rsidR="00F264D5" w:rsidRPr="000760D9" w:rsidRDefault="00ED5C9B" w:rsidP="00C55B29">
      <w:pPr>
        <w:spacing w:line="240" w:lineRule="auto"/>
        <w:ind w:leftChars="50" w:left="103" w:rightChars="274" w:right="565" w:firstLineChars="500" w:firstLine="1081"/>
        <w:contextualSpacing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　　　月　　　日</w:t>
      </w:r>
    </w:p>
    <w:p w:rsidR="00F264D5" w:rsidRPr="00707245" w:rsidRDefault="00F264D5" w:rsidP="00F264D5">
      <w:pPr>
        <w:spacing w:line="240" w:lineRule="auto"/>
        <w:ind w:firstLineChars="100" w:firstLine="216"/>
        <w:contextualSpacing/>
        <w:rPr>
          <w:rFonts w:hAnsi="ＭＳ 明朝"/>
          <w:sz w:val="22"/>
          <w:szCs w:val="22"/>
        </w:rPr>
      </w:pPr>
      <w:r w:rsidRPr="00707245">
        <w:rPr>
          <w:rFonts w:hint="eastAsia"/>
          <w:sz w:val="22"/>
          <w:szCs w:val="22"/>
        </w:rPr>
        <w:t>神奈川県鎌倉保健福祉事務所長</w:t>
      </w:r>
      <w:r w:rsidRPr="00707245">
        <w:rPr>
          <w:rFonts w:hAnsi="ＭＳ 明朝" w:hint="eastAsia"/>
          <w:sz w:val="22"/>
          <w:szCs w:val="22"/>
        </w:rPr>
        <w:t xml:space="preserve">　殿</w:t>
      </w:r>
    </w:p>
    <w:p w:rsidR="00F264D5" w:rsidRPr="00707245" w:rsidRDefault="00F264D5" w:rsidP="00F264D5">
      <w:pPr>
        <w:spacing w:line="240" w:lineRule="auto"/>
        <w:ind w:firstLineChars="100" w:firstLine="216"/>
        <w:contextualSpacing/>
        <w:rPr>
          <w:rFonts w:hAnsi="ＭＳ 明朝"/>
          <w:sz w:val="22"/>
          <w:szCs w:val="22"/>
        </w:rPr>
      </w:pPr>
    </w:p>
    <w:p w:rsidR="00BE5EFB" w:rsidRDefault="00F264D5" w:rsidP="00C55B29">
      <w:pPr>
        <w:spacing w:line="240" w:lineRule="auto"/>
        <w:ind w:leftChars="1789" w:left="5657" w:hangingChars="911" w:hanging="1969"/>
        <w:contextualSpacing/>
        <w:rPr>
          <w:rFonts w:hAnsi="ＭＳ 明朝"/>
          <w:kern w:val="0"/>
          <w:sz w:val="22"/>
          <w:szCs w:val="22"/>
        </w:rPr>
      </w:pPr>
      <w:r w:rsidRPr="00707245">
        <w:rPr>
          <w:rFonts w:hAnsi="ＭＳ 明朝" w:hint="eastAsia"/>
          <w:sz w:val="22"/>
          <w:szCs w:val="22"/>
        </w:rPr>
        <w:t xml:space="preserve">管理者　</w:t>
      </w:r>
      <w:r w:rsidRPr="00EC000B">
        <w:rPr>
          <w:rFonts w:hAnsi="ＭＳ 明朝" w:hint="eastAsia"/>
          <w:spacing w:val="213"/>
          <w:kern w:val="0"/>
          <w:sz w:val="22"/>
          <w:szCs w:val="22"/>
          <w:fitText w:val="864" w:id="-1781353727"/>
        </w:rPr>
        <w:t>住</w:t>
      </w:r>
      <w:r w:rsidRPr="00EC000B">
        <w:rPr>
          <w:rFonts w:hAnsi="ＭＳ 明朝" w:hint="eastAsia"/>
          <w:kern w:val="0"/>
          <w:sz w:val="22"/>
          <w:szCs w:val="22"/>
          <w:fitText w:val="864" w:id="-1781353727"/>
        </w:rPr>
        <w:t>所</w:t>
      </w:r>
      <w:r w:rsidR="004C3F51">
        <w:rPr>
          <w:rFonts w:hAnsi="ＭＳ 明朝" w:hint="eastAsia"/>
          <w:kern w:val="0"/>
          <w:sz w:val="22"/>
          <w:szCs w:val="22"/>
        </w:rPr>
        <w:t xml:space="preserve">　</w:t>
      </w:r>
      <w:r w:rsidR="00BE5EFB">
        <w:rPr>
          <w:rFonts w:hAnsi="ＭＳ 明朝"/>
          <w:kern w:val="0"/>
          <w:sz w:val="22"/>
          <w:szCs w:val="22"/>
        </w:rPr>
        <w:br/>
      </w:r>
    </w:p>
    <w:p w:rsidR="00BE5EFB" w:rsidRDefault="00F264D5" w:rsidP="00C55B29">
      <w:pPr>
        <w:spacing w:line="240" w:lineRule="auto"/>
        <w:ind w:leftChars="2201" w:left="5166" w:hangingChars="98" w:hanging="629"/>
        <w:contextualSpacing/>
        <w:rPr>
          <w:rFonts w:hAnsi="ＭＳ 明朝"/>
          <w:kern w:val="0"/>
          <w:sz w:val="22"/>
          <w:szCs w:val="22"/>
        </w:rPr>
      </w:pPr>
      <w:r w:rsidRPr="00C55B29">
        <w:rPr>
          <w:rFonts w:hAnsi="ＭＳ 明朝" w:hint="eastAsia"/>
          <w:spacing w:val="213"/>
          <w:kern w:val="0"/>
          <w:sz w:val="22"/>
          <w:szCs w:val="22"/>
          <w:fitText w:val="864" w:id="-1781353728"/>
        </w:rPr>
        <w:t>氏</w:t>
      </w:r>
      <w:r w:rsidRPr="00C55B29">
        <w:rPr>
          <w:rFonts w:hAnsi="ＭＳ 明朝" w:hint="eastAsia"/>
          <w:kern w:val="0"/>
          <w:sz w:val="22"/>
          <w:szCs w:val="22"/>
          <w:fitText w:val="864" w:id="-1781353728"/>
        </w:rPr>
        <w:t>名</w:t>
      </w:r>
      <w:r w:rsidR="00BE5EFB">
        <w:rPr>
          <w:rFonts w:hAnsi="ＭＳ 明朝" w:hint="eastAsia"/>
          <w:kern w:val="0"/>
          <w:sz w:val="22"/>
          <w:szCs w:val="22"/>
        </w:rPr>
        <w:t xml:space="preserve">　</w:t>
      </w:r>
    </w:p>
    <w:p w:rsidR="00F264D5" w:rsidRDefault="00F264D5" w:rsidP="00C55B29">
      <w:pPr>
        <w:spacing w:line="240" w:lineRule="auto"/>
        <w:ind w:leftChars="2201" w:left="5166" w:hangingChars="98" w:hanging="629"/>
        <w:contextualSpacing/>
        <w:rPr>
          <w:rFonts w:hAnsi="ＭＳ 明朝"/>
          <w:kern w:val="0"/>
          <w:sz w:val="22"/>
          <w:szCs w:val="22"/>
        </w:rPr>
      </w:pPr>
      <w:r w:rsidRPr="00C55B29">
        <w:rPr>
          <w:rFonts w:hAnsi="ＭＳ 明朝" w:hint="eastAsia"/>
          <w:spacing w:val="213"/>
          <w:kern w:val="0"/>
          <w:sz w:val="22"/>
          <w:szCs w:val="22"/>
          <w:fitText w:val="864" w:id="-1781353726"/>
        </w:rPr>
        <w:t>電</w:t>
      </w:r>
      <w:r w:rsidRPr="00C55B29">
        <w:rPr>
          <w:rFonts w:hAnsi="ＭＳ 明朝" w:hint="eastAsia"/>
          <w:kern w:val="0"/>
          <w:sz w:val="22"/>
          <w:szCs w:val="22"/>
          <w:fitText w:val="864" w:id="-1781353726"/>
        </w:rPr>
        <w:t>話</w:t>
      </w:r>
      <w:r w:rsidRPr="00707245">
        <w:rPr>
          <w:rFonts w:hAnsi="ＭＳ 明朝" w:hint="eastAsia"/>
          <w:kern w:val="0"/>
          <w:sz w:val="22"/>
          <w:szCs w:val="22"/>
        </w:rPr>
        <w:t xml:space="preserve">　（　　　）　　－</w:t>
      </w:r>
    </w:p>
    <w:p w:rsidR="00ED5C9B" w:rsidRPr="00707245" w:rsidRDefault="00ED5C9B" w:rsidP="00E96278">
      <w:pPr>
        <w:spacing w:line="240" w:lineRule="auto"/>
        <w:ind w:leftChars="1799" w:left="4573" w:hangingChars="400" w:hanging="865"/>
        <w:contextualSpacing/>
        <w:rPr>
          <w:rFonts w:hAnsi="ＭＳ 明朝"/>
          <w:kern w:val="0"/>
          <w:sz w:val="22"/>
          <w:szCs w:val="22"/>
        </w:rPr>
      </w:pPr>
    </w:p>
    <w:p w:rsidR="00AC3507" w:rsidRPr="00707245" w:rsidRDefault="004628AB" w:rsidP="00ED5C9B">
      <w:pPr>
        <w:spacing w:line="0" w:lineRule="atLeast"/>
        <w:ind w:leftChars="100" w:left="206" w:rightChars="100" w:right="206" w:firstLineChars="100" w:firstLine="216"/>
        <w:contextualSpacing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07245">
        <w:rPr>
          <w:rFonts w:hint="eastAsia"/>
          <w:snapToGrid w:val="0"/>
          <w:sz w:val="22"/>
          <w:szCs w:val="22"/>
        </w:rPr>
        <w:t>エックス線装置（診療用高エネルギー放射線発生装置、診療用粒子線照射装置、診療用放射線照射装置、放射性同位元素装備診療機器）を廃止したので、医療法第</w:t>
      </w:r>
      <w:r w:rsidRPr="00707245">
        <w:rPr>
          <w:snapToGrid w:val="0"/>
          <w:sz w:val="22"/>
          <w:szCs w:val="22"/>
        </w:rPr>
        <w:t>15</w:t>
      </w:r>
      <w:r w:rsidRPr="00707245">
        <w:rPr>
          <w:rFonts w:hint="eastAsia"/>
          <w:snapToGrid w:val="0"/>
          <w:sz w:val="22"/>
          <w:szCs w:val="22"/>
        </w:rPr>
        <w:t>条第３項の規定により、届け出ます。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560"/>
        <w:gridCol w:w="5018"/>
      </w:tblGrid>
      <w:tr w:rsidR="00064C31" w:rsidRPr="00707245" w:rsidTr="00707245">
        <w:trPr>
          <w:cantSplit/>
          <w:trHeight w:hRule="exact" w:val="772"/>
          <w:jc w:val="center"/>
        </w:trPr>
        <w:tc>
          <w:tcPr>
            <w:tcW w:w="988" w:type="dxa"/>
            <w:vMerge w:val="restart"/>
            <w:vAlign w:val="center"/>
          </w:tcPr>
          <w:p w:rsidR="00064C31" w:rsidRPr="00707245" w:rsidRDefault="00064C31" w:rsidP="00D37B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病　院</w:t>
            </w:r>
          </w:p>
          <w:p w:rsidR="00064C31" w:rsidRPr="00707245" w:rsidRDefault="00064C31" w:rsidP="00D37B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・</w:t>
            </w:r>
          </w:p>
          <w:p w:rsidR="00064C31" w:rsidRPr="00707245" w:rsidRDefault="00064C31" w:rsidP="00D37BB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診療所</w:t>
            </w:r>
          </w:p>
        </w:tc>
        <w:tc>
          <w:tcPr>
            <w:tcW w:w="1275" w:type="dxa"/>
            <w:vAlign w:val="center"/>
          </w:tcPr>
          <w:p w:rsidR="00064C31" w:rsidRPr="00707245" w:rsidRDefault="00064C31" w:rsidP="00D37BB1">
            <w:pPr>
              <w:ind w:left="90" w:right="9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578" w:type="dxa"/>
            <w:gridSpan w:val="2"/>
            <w:vAlign w:val="center"/>
          </w:tcPr>
          <w:p w:rsidR="00064C31" w:rsidRPr="00707245" w:rsidRDefault="00064C31" w:rsidP="00D515C6">
            <w:pPr>
              <w:ind w:leftChars="67" w:left="138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064C31" w:rsidRPr="00707245" w:rsidTr="00707245">
        <w:trPr>
          <w:cantSplit/>
          <w:trHeight w:hRule="exact" w:val="1093"/>
          <w:jc w:val="center"/>
        </w:trPr>
        <w:tc>
          <w:tcPr>
            <w:tcW w:w="988" w:type="dxa"/>
            <w:vMerge/>
          </w:tcPr>
          <w:p w:rsidR="00064C31" w:rsidRPr="00707245" w:rsidRDefault="00064C31" w:rsidP="00D37BB1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64C31" w:rsidRPr="00707245" w:rsidRDefault="00064C31" w:rsidP="00D37BB1">
            <w:pPr>
              <w:ind w:left="90" w:right="9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578" w:type="dxa"/>
            <w:gridSpan w:val="2"/>
            <w:vAlign w:val="center"/>
          </w:tcPr>
          <w:p w:rsidR="00D515C6" w:rsidRDefault="00D515C6" w:rsidP="00D515C6">
            <w:pPr>
              <w:spacing w:line="240" w:lineRule="auto"/>
              <w:ind w:leftChars="67" w:left="138" w:right="90" w:firstLine="1"/>
              <w:rPr>
                <w:snapToGrid w:val="0"/>
                <w:sz w:val="22"/>
                <w:szCs w:val="22"/>
              </w:rPr>
            </w:pPr>
          </w:p>
          <w:p w:rsidR="00707245" w:rsidRPr="00707245" w:rsidRDefault="00707245" w:rsidP="00D515C6">
            <w:pPr>
              <w:spacing w:line="240" w:lineRule="auto"/>
              <w:ind w:leftChars="67" w:left="138" w:right="90" w:firstLine="1"/>
              <w:rPr>
                <w:snapToGrid w:val="0"/>
                <w:sz w:val="22"/>
                <w:szCs w:val="22"/>
              </w:rPr>
            </w:pPr>
          </w:p>
          <w:p w:rsidR="00064C31" w:rsidRPr="00707245" w:rsidRDefault="00D515C6" w:rsidP="00D515C6">
            <w:pPr>
              <w:spacing w:line="240" w:lineRule="auto"/>
              <w:ind w:leftChars="67" w:left="138" w:right="90" w:firstLine="1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hint="eastAsia"/>
                <w:snapToGrid w:val="0"/>
                <w:sz w:val="22"/>
                <w:szCs w:val="22"/>
              </w:rPr>
              <w:t>電話（　　　）　　　―</w:t>
            </w:r>
          </w:p>
        </w:tc>
      </w:tr>
      <w:tr w:rsidR="00064C31" w:rsidRPr="00707245" w:rsidTr="00707245">
        <w:trPr>
          <w:cantSplit/>
          <w:trHeight w:hRule="exact" w:val="630"/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:rsidR="004628AB" w:rsidRPr="00707245" w:rsidRDefault="004628AB" w:rsidP="00ED5C9B">
            <w:pPr>
              <w:spacing w:beforeLines="50" w:before="175" w:afterLines="50" w:after="175" w:line="0" w:lineRule="atLeast"/>
              <w:ind w:leftChars="50" w:left="103" w:rightChars="50" w:right="103"/>
              <w:contextualSpacing/>
              <w:jc w:val="distribute"/>
              <w:rPr>
                <w:rFonts w:ascii="?l?r ??fc" w:cstheme="minorBidi"/>
                <w:snapToGrid w:val="0"/>
                <w:sz w:val="22"/>
                <w:szCs w:val="22"/>
              </w:rPr>
            </w:pPr>
            <w:r w:rsidRPr="00707245">
              <w:rPr>
                <w:rFonts w:hint="eastAsia"/>
                <w:snapToGrid w:val="0"/>
                <w:sz w:val="22"/>
                <w:szCs w:val="22"/>
              </w:rPr>
              <w:t>射線照射装置・放射性同位元素装備診療機器</w:t>
            </w:r>
          </w:p>
          <w:p w:rsidR="004628AB" w:rsidRPr="00707245" w:rsidRDefault="004628AB" w:rsidP="00ED5C9B">
            <w:pPr>
              <w:spacing w:beforeLines="50" w:before="175" w:afterLines="50" w:after="175" w:line="0" w:lineRule="atLeast"/>
              <w:ind w:leftChars="50" w:left="103" w:rightChars="50" w:right="103"/>
              <w:contextualSpacing/>
              <w:jc w:val="distribute"/>
              <w:rPr>
                <w:rFonts w:ascii="?l?r ??fc" w:cstheme="minorBidi"/>
                <w:snapToGrid w:val="0"/>
                <w:sz w:val="22"/>
                <w:szCs w:val="22"/>
              </w:rPr>
            </w:pPr>
            <w:r w:rsidRPr="00707245">
              <w:rPr>
                <w:rFonts w:hint="eastAsia"/>
                <w:snapToGrid w:val="0"/>
                <w:sz w:val="22"/>
                <w:szCs w:val="22"/>
              </w:rPr>
              <w:t>射線発生装置・診療用粒子線照射装置・診療用放</w:t>
            </w:r>
          </w:p>
          <w:p w:rsidR="00064C31" w:rsidRPr="00707245" w:rsidRDefault="004628AB" w:rsidP="00ED5C9B">
            <w:pPr>
              <w:spacing w:beforeLines="50" w:before="175" w:afterLines="50" w:after="175" w:line="0" w:lineRule="atLeast"/>
              <w:ind w:leftChars="50" w:left="103" w:rightChars="50" w:right="103"/>
              <w:contextualSpacing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hint="eastAsia"/>
                <w:snapToGrid w:val="0"/>
                <w:sz w:val="22"/>
                <w:szCs w:val="22"/>
              </w:rPr>
              <w:t>廃止したエックス線装置・診療用高エネルギー放</w:t>
            </w:r>
          </w:p>
        </w:tc>
        <w:tc>
          <w:tcPr>
            <w:tcW w:w="2835" w:type="dxa"/>
            <w:gridSpan w:val="2"/>
            <w:vAlign w:val="center"/>
          </w:tcPr>
          <w:p w:rsidR="00064C31" w:rsidRPr="00707245" w:rsidRDefault="00064C31" w:rsidP="00AE03AE">
            <w:pPr>
              <w:spacing w:line="210" w:lineRule="exact"/>
              <w:ind w:leftChars="50" w:left="103" w:rightChars="50" w:right="103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製作者名</w:t>
            </w:r>
          </w:p>
        </w:tc>
        <w:tc>
          <w:tcPr>
            <w:tcW w:w="5018" w:type="dxa"/>
            <w:vAlign w:val="center"/>
          </w:tcPr>
          <w:p w:rsidR="00064C31" w:rsidRPr="00707245" w:rsidRDefault="00064C31" w:rsidP="00FE3A7B">
            <w:pPr>
              <w:ind w:left="85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064C31" w:rsidRPr="00707245" w:rsidTr="00707245">
        <w:trPr>
          <w:cantSplit/>
          <w:trHeight w:hRule="exact" w:val="630"/>
          <w:jc w:val="center"/>
        </w:trPr>
        <w:tc>
          <w:tcPr>
            <w:tcW w:w="988" w:type="dxa"/>
            <w:vMerge/>
          </w:tcPr>
          <w:p w:rsidR="00064C31" w:rsidRPr="00707245" w:rsidRDefault="00064C31" w:rsidP="00D37BB1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4C31" w:rsidRPr="00707245" w:rsidRDefault="00064C31" w:rsidP="00D37BB1">
            <w:pPr>
              <w:spacing w:line="210" w:lineRule="exact"/>
              <w:ind w:left="90" w:right="9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型式、台数及び用途</w:t>
            </w:r>
          </w:p>
        </w:tc>
        <w:tc>
          <w:tcPr>
            <w:tcW w:w="5018" w:type="dxa"/>
            <w:vAlign w:val="center"/>
          </w:tcPr>
          <w:p w:rsidR="00064C31" w:rsidRPr="00707245" w:rsidRDefault="00064C31" w:rsidP="00FE3A7B">
            <w:pPr>
              <w:ind w:left="85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064C31" w:rsidRPr="00707245" w:rsidTr="00707245">
        <w:trPr>
          <w:cantSplit/>
          <w:trHeight w:hRule="exact" w:val="683"/>
          <w:jc w:val="center"/>
        </w:trPr>
        <w:tc>
          <w:tcPr>
            <w:tcW w:w="988" w:type="dxa"/>
            <w:vMerge/>
          </w:tcPr>
          <w:p w:rsidR="00064C31" w:rsidRPr="00707245" w:rsidRDefault="00064C31" w:rsidP="00D37BB1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4C31" w:rsidRPr="00707245" w:rsidRDefault="00064C31" w:rsidP="00D37BB1">
            <w:pPr>
              <w:spacing w:line="21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廃止時における放射性同位元素の数量</w:t>
            </w:r>
            <w:r w:rsidRPr="00707245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>(</w:t>
            </w:r>
            <w:proofErr w:type="spellStart"/>
            <w:r w:rsidRPr="00707245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>Bq</w:t>
            </w:r>
            <w:proofErr w:type="spellEnd"/>
            <w:r w:rsidRPr="00707245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>)</w:t>
            </w:r>
          </w:p>
        </w:tc>
        <w:tc>
          <w:tcPr>
            <w:tcW w:w="5018" w:type="dxa"/>
            <w:vAlign w:val="center"/>
          </w:tcPr>
          <w:p w:rsidR="00064C31" w:rsidRPr="00707245" w:rsidRDefault="00064C31" w:rsidP="00FE3A7B">
            <w:pPr>
              <w:ind w:left="85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064C31" w:rsidRPr="00707245" w:rsidTr="00707245">
        <w:trPr>
          <w:cantSplit/>
          <w:trHeight w:hRule="exact" w:val="630"/>
          <w:jc w:val="center"/>
        </w:trPr>
        <w:tc>
          <w:tcPr>
            <w:tcW w:w="988" w:type="dxa"/>
            <w:vMerge/>
          </w:tcPr>
          <w:p w:rsidR="00064C31" w:rsidRPr="00707245" w:rsidRDefault="00064C31" w:rsidP="00D37BB1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4C31" w:rsidRPr="00707245" w:rsidRDefault="00064C31" w:rsidP="00D37BB1">
            <w:pPr>
              <w:spacing w:line="210" w:lineRule="exact"/>
              <w:ind w:left="90" w:right="9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廃止の理由</w:t>
            </w:r>
          </w:p>
        </w:tc>
        <w:tc>
          <w:tcPr>
            <w:tcW w:w="5018" w:type="dxa"/>
            <w:vAlign w:val="center"/>
          </w:tcPr>
          <w:p w:rsidR="00064C31" w:rsidRPr="00707245" w:rsidRDefault="00064C31" w:rsidP="00FE3A7B">
            <w:pPr>
              <w:ind w:left="85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064C31" w:rsidRPr="00707245" w:rsidTr="00761ADC">
        <w:trPr>
          <w:cantSplit/>
          <w:trHeight w:hRule="exact" w:val="2333"/>
          <w:jc w:val="center"/>
        </w:trPr>
        <w:tc>
          <w:tcPr>
            <w:tcW w:w="988" w:type="dxa"/>
            <w:vMerge/>
          </w:tcPr>
          <w:p w:rsidR="00064C31" w:rsidRPr="00707245" w:rsidRDefault="00064C31" w:rsidP="00D37BB1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4C31" w:rsidRPr="00707245" w:rsidRDefault="00064C31" w:rsidP="00D37BB1">
            <w:pPr>
              <w:spacing w:line="210" w:lineRule="exact"/>
              <w:ind w:left="90" w:right="9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廃止後の処分方法</w:t>
            </w:r>
          </w:p>
        </w:tc>
        <w:tc>
          <w:tcPr>
            <w:tcW w:w="5018" w:type="dxa"/>
            <w:vAlign w:val="center"/>
          </w:tcPr>
          <w:p w:rsidR="00064C31" w:rsidRPr="00707245" w:rsidRDefault="00064C31" w:rsidP="00FE3A7B">
            <w:pPr>
              <w:ind w:left="85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064C31" w:rsidRPr="00707245" w:rsidTr="00761ADC">
        <w:trPr>
          <w:cantSplit/>
          <w:trHeight w:hRule="exact" w:val="707"/>
          <w:jc w:val="center"/>
        </w:trPr>
        <w:tc>
          <w:tcPr>
            <w:tcW w:w="988" w:type="dxa"/>
            <w:vMerge/>
          </w:tcPr>
          <w:p w:rsidR="00064C31" w:rsidRPr="00707245" w:rsidRDefault="00064C31" w:rsidP="00D37BB1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4C31" w:rsidRPr="00707245" w:rsidRDefault="00064C31" w:rsidP="00D37BB1">
            <w:pPr>
              <w:ind w:left="90" w:right="9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廃止年月日</w:t>
            </w:r>
          </w:p>
        </w:tc>
        <w:tc>
          <w:tcPr>
            <w:tcW w:w="5018" w:type="dxa"/>
            <w:vAlign w:val="center"/>
          </w:tcPr>
          <w:p w:rsidR="00064C31" w:rsidRPr="00707245" w:rsidRDefault="00064C31" w:rsidP="00FE3A7B">
            <w:pPr>
              <w:ind w:left="85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064C31" w:rsidRPr="00707245" w:rsidTr="00761ADC">
        <w:trPr>
          <w:cantSplit/>
          <w:trHeight w:hRule="exact" w:val="1267"/>
          <w:jc w:val="center"/>
        </w:trPr>
        <w:tc>
          <w:tcPr>
            <w:tcW w:w="3823" w:type="dxa"/>
            <w:gridSpan w:val="3"/>
            <w:vAlign w:val="center"/>
          </w:tcPr>
          <w:p w:rsidR="00064C31" w:rsidRPr="00707245" w:rsidRDefault="004628AB" w:rsidP="00D37BB1">
            <w:pPr>
              <w:spacing w:line="210" w:lineRule="exact"/>
              <w:ind w:left="90" w:right="9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07245">
              <w:rPr>
                <w:rFonts w:hint="eastAsia"/>
                <w:snapToGrid w:val="0"/>
                <w:sz w:val="22"/>
                <w:szCs w:val="22"/>
              </w:rPr>
              <w:t>廃止後のエックス線診療室（診療用高エネルギー放射線発生装置（診療用粒子線照射装置、診療用放射線照射装置、放射性同位元素装備診療機器）使用室）の用途</w:t>
            </w:r>
          </w:p>
        </w:tc>
        <w:tc>
          <w:tcPr>
            <w:tcW w:w="5018" w:type="dxa"/>
            <w:vAlign w:val="center"/>
          </w:tcPr>
          <w:p w:rsidR="00064C31" w:rsidRPr="00707245" w:rsidRDefault="00064C31" w:rsidP="00064C31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</w:tbl>
    <w:p w:rsidR="00AC3507" w:rsidRPr="00F264D5" w:rsidRDefault="00AC3507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sectPr w:rsidR="00AC3507" w:rsidRPr="00F264D5" w:rsidSect="0043397E">
      <w:headerReference w:type="default" r:id="rId6"/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54" w:rsidRDefault="00616D54">
      <w:r>
        <w:separator/>
      </w:r>
    </w:p>
  </w:endnote>
  <w:endnote w:type="continuationSeparator" w:id="0">
    <w:p w:rsidR="00616D54" w:rsidRDefault="0061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54" w:rsidRDefault="00616D54">
      <w:r>
        <w:separator/>
      </w:r>
    </w:p>
  </w:footnote>
  <w:footnote w:type="continuationSeparator" w:id="0">
    <w:p w:rsidR="00616D54" w:rsidRDefault="0061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31" w:rsidRPr="00743FCD" w:rsidRDefault="00603E31" w:rsidP="00603E31">
    <w:pPr>
      <w:pStyle w:val="a3"/>
    </w:pPr>
    <w:r w:rsidRPr="00743FCD">
      <w:rPr>
        <w:rFonts w:hint="eastAsia"/>
      </w:rPr>
      <w:t>第</w:t>
    </w:r>
    <w:r>
      <w:rPr>
        <w:rFonts w:hint="eastAsia"/>
      </w:rPr>
      <w:t>２</w:t>
    </w:r>
    <w:r w:rsidR="00576F87">
      <w:rPr>
        <w:rFonts w:hint="eastAsia"/>
      </w:rPr>
      <w:t>８</w:t>
    </w:r>
    <w:r w:rsidRPr="00743FCD">
      <w:rPr>
        <w:rFonts w:hint="eastAsia"/>
      </w:rPr>
      <w:t>号様式</w:t>
    </w:r>
    <w:r w:rsidRPr="00743FCD">
      <w:t>（第</w:t>
    </w:r>
    <w:r w:rsidR="00576F87">
      <w:rPr>
        <w:rFonts w:hint="eastAsia"/>
      </w:rPr>
      <w:t>２２</w:t>
    </w:r>
    <w:r w:rsidRPr="00743FCD">
      <w:t>条関係）</w:t>
    </w:r>
    <w:r>
      <w:rPr>
        <w:rFonts w:hint="eastAsia"/>
      </w:rPr>
      <w:t xml:space="preserve">　　　　　　　　　　　　</w:t>
    </w:r>
    <w:r w:rsidRPr="00743FCD">
      <w:rPr>
        <w:rFonts w:hint="eastAsia"/>
      </w:rPr>
      <w:t>（用紙　日本</w:t>
    </w:r>
    <w:r w:rsidR="00D3797C">
      <w:rPr>
        <w:rFonts w:hint="eastAsia"/>
      </w:rPr>
      <w:t>産</w:t>
    </w:r>
    <w:r w:rsidRPr="00743FCD">
      <w:rPr>
        <w:rFonts w:hint="eastAsia"/>
      </w:rPr>
      <w:t>業規格Ａ４縦長型）</w:t>
    </w:r>
  </w:p>
  <w:p w:rsidR="00603E31" w:rsidRDefault="00603E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3"/>
  <w:drawingGridVerticalSpacing w:val="17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3507"/>
    <w:rsid w:val="000154E9"/>
    <w:rsid w:val="00064C31"/>
    <w:rsid w:val="0012521F"/>
    <w:rsid w:val="0018324A"/>
    <w:rsid w:val="001E056A"/>
    <w:rsid w:val="003F591B"/>
    <w:rsid w:val="0043397E"/>
    <w:rsid w:val="004628AB"/>
    <w:rsid w:val="004C3F51"/>
    <w:rsid w:val="005541C8"/>
    <w:rsid w:val="00576F87"/>
    <w:rsid w:val="00603E31"/>
    <w:rsid w:val="00616D54"/>
    <w:rsid w:val="00707245"/>
    <w:rsid w:val="007205FC"/>
    <w:rsid w:val="00761ADC"/>
    <w:rsid w:val="0085471D"/>
    <w:rsid w:val="00A724FC"/>
    <w:rsid w:val="00AC3507"/>
    <w:rsid w:val="00AE03AE"/>
    <w:rsid w:val="00BE5EFB"/>
    <w:rsid w:val="00C55B29"/>
    <w:rsid w:val="00CE0011"/>
    <w:rsid w:val="00D3797C"/>
    <w:rsid w:val="00D37BB1"/>
    <w:rsid w:val="00D515C6"/>
    <w:rsid w:val="00E76FFD"/>
    <w:rsid w:val="00E96278"/>
    <w:rsid w:val="00EC000B"/>
    <w:rsid w:val="00ED5C9B"/>
    <w:rsid w:val="00F264D5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5B230-3BF1-4D21-BD41-4DDEEC94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第28号様式_エックス線装置（診療用高エネルギー放射線発生装置、診療用放射線照射装置、放射性同位元素装備診療機器）廃止届</vt:lpstr>
      <vt:lpstr>第27号様式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第28号様式_エックス線装置（診療用高エネルギー放射線発生装置、診療用放射線照射装置、放射性同位元素装備診療機器）廃止届</dc:title>
  <dc:subject>医療法施行細則_第28号様式</dc:subject>
  <dc:creator>神奈川県鎌倉保健福祉事務所</dc:creator>
  <cp:keywords> </cp:keywords>
  <dc:description> </dc:description>
  <cp:lastModifiedBy>鎌倉保健福祉事務所企画調整課</cp:lastModifiedBy>
  <cp:revision>2</cp:revision>
  <cp:lastPrinted>2008-05-07T23:45:00Z</cp:lastPrinted>
  <dcterms:created xsi:type="dcterms:W3CDTF">2021-05-26T07:57:00Z</dcterms:created>
  <dcterms:modified xsi:type="dcterms:W3CDTF">2021-05-26T07:57:00Z</dcterms:modified>
</cp:coreProperties>
</file>