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9906"/>
      </w:tblGrid>
      <w:tr w:rsidR="00000000">
        <w:tblPrEx>
          <w:tblCellMar>
            <w:top w:w="0" w:type="dxa"/>
            <w:left w:w="0" w:type="dxa"/>
            <w:bottom w:w="0" w:type="dxa"/>
            <w:right w:w="0" w:type="dxa"/>
          </w:tblCellMar>
        </w:tblPrEx>
        <w:tc>
          <w:tcPr>
            <w:tcW w:w="9906" w:type="dxa"/>
            <w:tcBorders>
              <w:top w:val="nil"/>
              <w:left w:val="nil"/>
              <w:bottom w:val="single" w:sz="6" w:space="0" w:color="auto"/>
              <w:right w:val="nil"/>
            </w:tcBorders>
          </w:tcPr>
          <w:p w:rsidR="00000000" w:rsidRDefault="00E41E7D">
            <w:pPr>
              <w:autoSpaceDE w:val="0"/>
              <w:autoSpaceDN w:val="0"/>
              <w:adjustRightInd w:val="0"/>
              <w:spacing w:line="296" w:lineRule="atLeast"/>
              <w:jc w:val="right"/>
              <w:rPr>
                <w:rFonts w:ascii="ＭＳ 明朝" w:eastAsia="ＭＳ 明朝" w:cs="ＭＳ 明朝"/>
                <w:color w:val="000000"/>
                <w:spacing w:val="5"/>
                <w:kern w:val="0"/>
                <w:szCs w:val="21"/>
              </w:rPr>
            </w:pPr>
          </w:p>
          <w:p w:rsidR="00000000" w:rsidRDefault="00E41E7D">
            <w:pPr>
              <w:autoSpaceDE w:val="0"/>
              <w:autoSpaceDN w:val="0"/>
              <w:adjustRightInd w:val="0"/>
              <w:spacing w:line="296" w:lineRule="atLeast"/>
              <w:jc w:val="center"/>
              <w:rPr>
                <w:rFonts w:ascii="ＭＳ 明朝" w:eastAsia="ＭＳ 明朝" w:cs="ＭＳ 明朝"/>
                <w:color w:val="000000"/>
                <w:spacing w:val="5"/>
                <w:kern w:val="0"/>
                <w:szCs w:val="21"/>
              </w:rPr>
            </w:pPr>
            <w:bookmarkStart w:id="0" w:name="_GoBack"/>
            <w:bookmarkEnd w:id="0"/>
          </w:p>
          <w:p w:rsidR="00000000" w:rsidRDefault="00E41E7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○かながわボランタリー活動推進基金</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条例（平成</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3</w:t>
            </w:r>
            <w:r>
              <w:rPr>
                <w:rFonts w:ascii="ＭＳ 明朝" w:eastAsia="ＭＳ 明朝" w:cs="ＭＳ 明朝" w:hint="eastAsia"/>
                <w:color w:val="000000"/>
                <w:spacing w:val="5"/>
                <w:kern w:val="0"/>
                <w:szCs w:val="21"/>
              </w:rPr>
              <w:t>月</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号）</w:t>
            </w:r>
          </w:p>
        </w:tc>
      </w:tr>
    </w:tbl>
    <w:p w:rsidR="00000000" w:rsidRDefault="00E41E7D">
      <w:pPr>
        <w:autoSpaceDE w:val="0"/>
        <w:autoSpaceDN w:val="0"/>
        <w:adjustRightInd w:val="0"/>
        <w:spacing w:line="296" w:lineRule="atLeast"/>
        <w:ind w:left="88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かながわボランタリー活動推進基金</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条例</w:t>
      </w:r>
    </w:p>
    <w:p w:rsidR="00000000" w:rsidRDefault="00E41E7D">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日</w:t>
      </w:r>
    </w:p>
    <w:p w:rsidR="00000000" w:rsidRDefault="00E41E7D">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条例第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号</w:t>
      </w:r>
    </w:p>
    <w:p w:rsidR="00000000" w:rsidRDefault="00E41E7D">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 xml:space="preserve"> </w:t>
      </w:r>
    </w:p>
    <w:tbl>
      <w:tblPr>
        <w:tblW w:w="0" w:type="auto"/>
        <w:tblLayout w:type="fixed"/>
        <w:tblCellMar>
          <w:left w:w="0" w:type="dxa"/>
          <w:right w:w="0" w:type="dxa"/>
        </w:tblCellMar>
        <w:tblLook w:val="0000" w:firstRow="0" w:lastRow="0" w:firstColumn="0" w:lastColumn="0" w:noHBand="0" w:noVBand="0"/>
      </w:tblPr>
      <w:tblGrid>
        <w:gridCol w:w="400"/>
        <w:gridCol w:w="895"/>
        <w:gridCol w:w="4105"/>
        <w:gridCol w:w="4106"/>
        <w:gridCol w:w="400"/>
      </w:tblGrid>
      <w:tr w:rsidR="00000000">
        <w:tblPrEx>
          <w:tblCellMar>
            <w:top w:w="0" w:type="dxa"/>
            <w:left w:w="0" w:type="dxa"/>
            <w:bottom w:w="0" w:type="dxa"/>
            <w:right w:w="0" w:type="dxa"/>
          </w:tblCellMar>
        </w:tblPrEx>
        <w:tc>
          <w:tcPr>
            <w:tcW w:w="400" w:type="dxa"/>
            <w:tcBorders>
              <w:top w:val="nil"/>
              <w:left w:val="nil"/>
              <w:bottom w:val="nil"/>
              <w:right w:val="nil"/>
            </w:tcBorders>
          </w:tcPr>
          <w:p w:rsidR="00000000" w:rsidRDefault="00E41E7D">
            <w:pPr>
              <w:autoSpaceDE w:val="0"/>
              <w:autoSpaceDN w:val="0"/>
              <w:adjustRightInd w:val="0"/>
              <w:spacing w:line="296" w:lineRule="atLeast"/>
              <w:jc w:val="right"/>
              <w:rPr>
                <w:rFonts w:ascii="ＭＳ 明朝" w:eastAsia="ＭＳ 明朝" w:cs="ＭＳ 明朝"/>
                <w:color w:val="000000"/>
                <w:spacing w:val="5"/>
                <w:kern w:val="0"/>
                <w:szCs w:val="21"/>
              </w:rPr>
            </w:pPr>
          </w:p>
        </w:tc>
        <w:tc>
          <w:tcPr>
            <w:tcW w:w="895" w:type="dxa"/>
            <w:tcBorders>
              <w:top w:val="nil"/>
              <w:left w:val="nil"/>
              <w:bottom w:val="nil"/>
              <w:right w:val="nil"/>
            </w:tcBorders>
          </w:tcPr>
          <w:p w:rsidR="00000000" w:rsidRDefault="00E41E7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改正</w:t>
            </w:r>
          </w:p>
        </w:tc>
        <w:tc>
          <w:tcPr>
            <w:tcW w:w="4105" w:type="dxa"/>
            <w:tcBorders>
              <w:top w:val="nil"/>
              <w:left w:val="nil"/>
              <w:bottom w:val="nil"/>
              <w:right w:val="nil"/>
            </w:tcBorders>
          </w:tcPr>
          <w:p w:rsidR="00000000" w:rsidRDefault="00E41E7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年７月</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32</w:t>
            </w:r>
            <w:r>
              <w:rPr>
                <w:rFonts w:ascii="ＭＳ 明朝" w:eastAsia="ＭＳ 明朝" w:cs="ＭＳ 明朝" w:hint="eastAsia"/>
                <w:color w:val="000000"/>
                <w:spacing w:val="5"/>
                <w:kern w:val="0"/>
                <w:szCs w:val="21"/>
              </w:rPr>
              <w:t>号</w:t>
            </w:r>
          </w:p>
        </w:tc>
        <w:tc>
          <w:tcPr>
            <w:tcW w:w="4106" w:type="dxa"/>
            <w:tcBorders>
              <w:top w:val="nil"/>
              <w:left w:val="nil"/>
              <w:bottom w:val="nil"/>
              <w:right w:val="nil"/>
            </w:tcBorders>
          </w:tcPr>
          <w:p w:rsidR="00000000" w:rsidRDefault="00E41E7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月</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53</w:t>
            </w:r>
            <w:r>
              <w:rPr>
                <w:rFonts w:ascii="ＭＳ 明朝" w:eastAsia="ＭＳ 明朝" w:cs="ＭＳ 明朝" w:hint="eastAsia"/>
                <w:color w:val="000000"/>
                <w:spacing w:val="5"/>
                <w:kern w:val="0"/>
                <w:szCs w:val="21"/>
              </w:rPr>
              <w:t>号</w:t>
            </w:r>
          </w:p>
        </w:tc>
        <w:tc>
          <w:tcPr>
            <w:tcW w:w="400" w:type="dxa"/>
            <w:tcBorders>
              <w:top w:val="nil"/>
              <w:left w:val="nil"/>
              <w:bottom w:val="nil"/>
              <w:right w:val="nil"/>
            </w:tcBorders>
          </w:tcPr>
          <w:p w:rsidR="00000000" w:rsidRDefault="00E41E7D">
            <w:pPr>
              <w:autoSpaceDE w:val="0"/>
              <w:autoSpaceDN w:val="0"/>
              <w:adjustRightInd w:val="0"/>
              <w:spacing w:line="296" w:lineRule="atLeast"/>
              <w:jc w:val="left"/>
              <w:rPr>
                <w:rFonts w:ascii="ＭＳ 明朝" w:eastAsia="ＭＳ 明朝" w:cs="ＭＳ 明朝"/>
                <w:color w:val="000000"/>
                <w:spacing w:val="5"/>
                <w:kern w:val="0"/>
                <w:szCs w:val="21"/>
              </w:rPr>
            </w:pPr>
          </w:p>
        </w:tc>
      </w:tr>
      <w:tr w:rsidR="00000000">
        <w:tblPrEx>
          <w:tblCellMar>
            <w:top w:w="0" w:type="dxa"/>
            <w:left w:w="0" w:type="dxa"/>
            <w:bottom w:w="0" w:type="dxa"/>
            <w:right w:w="0" w:type="dxa"/>
          </w:tblCellMar>
        </w:tblPrEx>
        <w:tc>
          <w:tcPr>
            <w:tcW w:w="400" w:type="dxa"/>
            <w:tcBorders>
              <w:top w:val="nil"/>
              <w:left w:val="nil"/>
              <w:bottom w:val="nil"/>
              <w:right w:val="nil"/>
            </w:tcBorders>
          </w:tcPr>
          <w:p w:rsidR="00000000" w:rsidRDefault="00E41E7D">
            <w:pPr>
              <w:autoSpaceDE w:val="0"/>
              <w:autoSpaceDN w:val="0"/>
              <w:adjustRightInd w:val="0"/>
              <w:spacing w:line="296" w:lineRule="atLeast"/>
              <w:jc w:val="left"/>
              <w:rPr>
                <w:rFonts w:ascii="ＭＳ 明朝" w:eastAsia="ＭＳ 明朝" w:cs="ＭＳ 明朝"/>
                <w:color w:val="000000"/>
                <w:spacing w:val="5"/>
                <w:kern w:val="0"/>
                <w:szCs w:val="21"/>
              </w:rPr>
            </w:pPr>
          </w:p>
        </w:tc>
        <w:tc>
          <w:tcPr>
            <w:tcW w:w="895" w:type="dxa"/>
            <w:tcBorders>
              <w:top w:val="nil"/>
              <w:left w:val="nil"/>
              <w:bottom w:val="nil"/>
              <w:right w:val="nil"/>
            </w:tcBorders>
          </w:tcPr>
          <w:p w:rsidR="00000000" w:rsidRDefault="00E41E7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105" w:type="dxa"/>
            <w:tcBorders>
              <w:top w:val="nil"/>
              <w:left w:val="nil"/>
              <w:bottom w:val="nil"/>
              <w:right w:val="nil"/>
            </w:tcBorders>
          </w:tcPr>
          <w:p w:rsidR="00000000" w:rsidRDefault="00E41E7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年７月</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43</w:t>
            </w:r>
            <w:r>
              <w:rPr>
                <w:rFonts w:ascii="ＭＳ 明朝" w:eastAsia="ＭＳ 明朝" w:cs="ＭＳ 明朝" w:hint="eastAsia"/>
                <w:color w:val="000000"/>
                <w:spacing w:val="5"/>
                <w:kern w:val="0"/>
                <w:szCs w:val="21"/>
              </w:rPr>
              <w:t>号</w:t>
            </w:r>
          </w:p>
        </w:tc>
        <w:tc>
          <w:tcPr>
            <w:tcW w:w="4106" w:type="dxa"/>
            <w:tcBorders>
              <w:top w:val="nil"/>
              <w:left w:val="nil"/>
              <w:bottom w:val="nil"/>
              <w:right w:val="nil"/>
            </w:tcBorders>
          </w:tcPr>
          <w:p w:rsidR="00000000" w:rsidRDefault="00E41E7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w:t>
            </w:r>
            <w:r>
              <w:rPr>
                <w:rFonts w:ascii="ＭＳ 明朝" w:eastAsia="ＭＳ 明朝" w:cs="ＭＳ 明朝" w:hint="eastAsia"/>
                <w:color w:val="000000"/>
                <w:spacing w:val="5"/>
                <w:kern w:val="0"/>
                <w:szCs w:val="21"/>
              </w:rPr>
              <w:t>３月</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38</w:t>
            </w:r>
            <w:r>
              <w:rPr>
                <w:rFonts w:ascii="ＭＳ 明朝" w:eastAsia="ＭＳ 明朝" w:cs="ＭＳ 明朝" w:hint="eastAsia"/>
                <w:color w:val="000000"/>
                <w:spacing w:val="5"/>
                <w:kern w:val="0"/>
                <w:szCs w:val="21"/>
              </w:rPr>
              <w:t>号</w:t>
            </w:r>
          </w:p>
        </w:tc>
        <w:tc>
          <w:tcPr>
            <w:tcW w:w="400" w:type="dxa"/>
            <w:tcBorders>
              <w:top w:val="nil"/>
              <w:left w:val="nil"/>
              <w:bottom w:val="nil"/>
              <w:right w:val="nil"/>
            </w:tcBorders>
          </w:tcPr>
          <w:p w:rsidR="00000000" w:rsidRDefault="00E41E7D">
            <w:pPr>
              <w:autoSpaceDE w:val="0"/>
              <w:autoSpaceDN w:val="0"/>
              <w:adjustRightInd w:val="0"/>
              <w:spacing w:line="296" w:lineRule="atLeast"/>
              <w:jc w:val="left"/>
              <w:rPr>
                <w:rFonts w:ascii="ＭＳ 明朝" w:eastAsia="ＭＳ 明朝" w:cs="ＭＳ 明朝"/>
                <w:color w:val="000000"/>
                <w:spacing w:val="5"/>
                <w:kern w:val="0"/>
                <w:szCs w:val="21"/>
              </w:rPr>
            </w:pPr>
          </w:p>
        </w:tc>
      </w:tr>
      <w:tr w:rsidR="00000000">
        <w:tblPrEx>
          <w:tblCellMar>
            <w:top w:w="0" w:type="dxa"/>
            <w:left w:w="0" w:type="dxa"/>
            <w:bottom w:w="0" w:type="dxa"/>
            <w:right w:w="0" w:type="dxa"/>
          </w:tblCellMar>
        </w:tblPrEx>
        <w:tc>
          <w:tcPr>
            <w:tcW w:w="400" w:type="dxa"/>
            <w:tcBorders>
              <w:top w:val="nil"/>
              <w:left w:val="nil"/>
              <w:bottom w:val="nil"/>
              <w:right w:val="nil"/>
            </w:tcBorders>
          </w:tcPr>
          <w:p w:rsidR="00000000" w:rsidRDefault="00E41E7D">
            <w:pPr>
              <w:autoSpaceDE w:val="0"/>
              <w:autoSpaceDN w:val="0"/>
              <w:adjustRightInd w:val="0"/>
              <w:spacing w:line="296" w:lineRule="atLeast"/>
              <w:jc w:val="left"/>
              <w:rPr>
                <w:rFonts w:ascii="ＭＳ 明朝" w:eastAsia="ＭＳ 明朝" w:cs="ＭＳ 明朝"/>
                <w:color w:val="000000"/>
                <w:spacing w:val="5"/>
                <w:kern w:val="0"/>
                <w:szCs w:val="21"/>
              </w:rPr>
            </w:pPr>
          </w:p>
        </w:tc>
        <w:tc>
          <w:tcPr>
            <w:tcW w:w="895" w:type="dxa"/>
            <w:tcBorders>
              <w:top w:val="nil"/>
              <w:left w:val="nil"/>
              <w:bottom w:val="nil"/>
              <w:right w:val="nil"/>
            </w:tcBorders>
          </w:tcPr>
          <w:p w:rsidR="00000000" w:rsidRDefault="00E41E7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105" w:type="dxa"/>
            <w:tcBorders>
              <w:top w:val="nil"/>
              <w:left w:val="nil"/>
              <w:bottom w:val="nil"/>
              <w:right w:val="nil"/>
            </w:tcBorders>
          </w:tcPr>
          <w:p w:rsidR="00000000" w:rsidRDefault="00E41E7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月</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81</w:t>
            </w:r>
            <w:r>
              <w:rPr>
                <w:rFonts w:ascii="ＭＳ 明朝" w:eastAsia="ＭＳ 明朝" w:cs="ＭＳ 明朝" w:hint="eastAsia"/>
                <w:color w:val="000000"/>
                <w:spacing w:val="5"/>
                <w:kern w:val="0"/>
                <w:szCs w:val="21"/>
              </w:rPr>
              <w:t>号</w:t>
            </w:r>
          </w:p>
        </w:tc>
        <w:tc>
          <w:tcPr>
            <w:tcW w:w="4106" w:type="dxa"/>
            <w:tcBorders>
              <w:top w:val="nil"/>
              <w:left w:val="nil"/>
              <w:bottom w:val="nil"/>
              <w:right w:val="nil"/>
            </w:tcBorders>
          </w:tcPr>
          <w:p w:rsidR="00000000" w:rsidRDefault="00E41E7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令和３年７月</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52</w:t>
            </w:r>
            <w:r>
              <w:rPr>
                <w:rFonts w:ascii="ＭＳ 明朝" w:eastAsia="ＭＳ 明朝" w:cs="ＭＳ 明朝" w:hint="eastAsia"/>
                <w:color w:val="000000"/>
                <w:spacing w:val="5"/>
                <w:kern w:val="0"/>
                <w:szCs w:val="21"/>
              </w:rPr>
              <w:t>号</w:t>
            </w:r>
          </w:p>
        </w:tc>
        <w:tc>
          <w:tcPr>
            <w:tcW w:w="400" w:type="dxa"/>
            <w:tcBorders>
              <w:top w:val="nil"/>
              <w:left w:val="nil"/>
              <w:bottom w:val="nil"/>
              <w:right w:val="nil"/>
            </w:tcBorders>
          </w:tcPr>
          <w:p w:rsidR="00000000" w:rsidRDefault="00E41E7D">
            <w:pPr>
              <w:autoSpaceDE w:val="0"/>
              <w:autoSpaceDN w:val="0"/>
              <w:adjustRightInd w:val="0"/>
              <w:spacing w:line="296" w:lineRule="atLeast"/>
              <w:jc w:val="left"/>
              <w:rPr>
                <w:rFonts w:ascii="ＭＳ 明朝" w:eastAsia="ＭＳ 明朝" w:cs="ＭＳ 明朝"/>
                <w:color w:val="000000"/>
                <w:spacing w:val="5"/>
                <w:kern w:val="0"/>
                <w:szCs w:val="21"/>
              </w:rPr>
            </w:pPr>
          </w:p>
        </w:tc>
      </w:tr>
    </w:tbl>
    <w:p w:rsidR="00000000" w:rsidRDefault="00E41E7D">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かながわボランタリー活動推進基金</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条例をここに公布する。</w:t>
      </w:r>
    </w:p>
    <w:p w:rsidR="00000000" w:rsidRDefault="00E41E7D">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かながわボランタリー活動推進基金</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条例</w:t>
      </w:r>
    </w:p>
    <w:p w:rsidR="00000000" w:rsidRDefault="00E41E7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（趣旨）</w:t>
      </w:r>
    </w:p>
    <w:p w:rsidR="00000000" w:rsidRDefault="00E41E7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第１条　この条例は、地方自治法（昭和</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67</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241</w:t>
      </w:r>
      <w:r>
        <w:rPr>
          <w:rFonts w:ascii="ＭＳ 明朝" w:eastAsia="ＭＳ 明朝" w:cs="ＭＳ 明朝" w:hint="eastAsia"/>
          <w:color w:val="000000"/>
          <w:spacing w:val="5"/>
          <w:kern w:val="0"/>
          <w:szCs w:val="21"/>
        </w:rPr>
        <w:t>条第１項及び第８項の規定に基づき、かながわボランタリー活動推進基金</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の設置、管理及び処分に関し必要な事項を定めるものとする。</w:t>
      </w:r>
    </w:p>
    <w:p w:rsidR="00000000" w:rsidRDefault="00E41E7D">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53</w:t>
      </w:r>
      <w:r>
        <w:rPr>
          <w:rFonts w:ascii="ＭＳ 明朝" w:eastAsia="ＭＳ 明朝" w:cs="ＭＳ 明朝" w:hint="eastAsia"/>
          <w:color w:val="000000"/>
          <w:spacing w:val="5"/>
          <w:kern w:val="0"/>
          <w:szCs w:val="21"/>
        </w:rPr>
        <w:t>号〕</w:t>
      </w:r>
    </w:p>
    <w:p w:rsidR="00000000" w:rsidRDefault="00E41E7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（設置）</w:t>
      </w:r>
    </w:p>
    <w:p w:rsidR="00000000" w:rsidRDefault="00E41E7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第２条　県は、不特定かつ多数のものの利益の増進に寄与するこ</w:t>
      </w:r>
      <w:r>
        <w:rPr>
          <w:rFonts w:ascii="ＭＳ 明朝" w:eastAsia="ＭＳ 明朝" w:cs="ＭＳ 明朝" w:hint="eastAsia"/>
          <w:color w:val="000000"/>
          <w:spacing w:val="5"/>
          <w:kern w:val="0"/>
          <w:szCs w:val="21"/>
        </w:rPr>
        <w:t>とを目的とする非営利の事業であって、次の各号のいずれにも該当しないもの（以下「公益を目的とする事業」という。）に自主的に取り組む特定非営利活動法人（特定非営利活動促進法（平成</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年法律第７号）第２条第２項に規定する特定非営利活動法人をいう。）、一般社団法人、一般財団法人、法人格を持たない団体及び個人（以下「ボランタリー団体等」という。）の活動を推進するため、かながわボランタリー活動推進基金</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（以下「基金」という。）を設置する。</w:t>
      </w:r>
    </w:p>
    <w:p w:rsidR="00000000" w:rsidRDefault="00E41E7D">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宗教の教義を広め、儀式行事を行い、及び信者を教化育成することを目的とす</w:t>
      </w:r>
      <w:r>
        <w:rPr>
          <w:rFonts w:ascii="ＭＳ 明朝" w:eastAsia="ＭＳ 明朝" w:cs="ＭＳ 明朝" w:hint="eastAsia"/>
          <w:color w:val="000000"/>
          <w:spacing w:val="5"/>
          <w:kern w:val="0"/>
          <w:szCs w:val="21"/>
        </w:rPr>
        <w:t>るもの</w:t>
      </w:r>
    </w:p>
    <w:p w:rsidR="00000000" w:rsidRDefault="00E41E7D">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政治上の主義を推進し、支持し、又はこれに反対することを目的とするもの</w:t>
      </w:r>
    </w:p>
    <w:p w:rsidR="00000000" w:rsidRDefault="00E41E7D">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特定の公職（公職選挙法（昭和</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100</w:t>
      </w:r>
      <w:r>
        <w:rPr>
          <w:rFonts w:ascii="ＭＳ 明朝" w:eastAsia="ＭＳ 明朝" w:cs="ＭＳ 明朝" w:hint="eastAsia"/>
          <w:color w:val="000000"/>
          <w:spacing w:val="5"/>
          <w:kern w:val="0"/>
          <w:szCs w:val="21"/>
        </w:rPr>
        <w:t>号）第３条に規定する公職をいう。以下同じ。）の候補者（当該候補者になろうとする者を含む。）若しくは公職にある者又は政党を推薦し、支持し、又はこれらに反対することを目的とするもの</w:t>
      </w:r>
    </w:p>
    <w:p w:rsidR="00000000" w:rsidRDefault="00E41E7D">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53</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81</w:t>
      </w:r>
      <w:r>
        <w:rPr>
          <w:rFonts w:ascii="ＭＳ 明朝" w:eastAsia="ＭＳ 明朝" w:cs="ＭＳ 明朝" w:hint="eastAsia"/>
          <w:color w:val="000000"/>
          <w:spacing w:val="5"/>
          <w:kern w:val="0"/>
          <w:szCs w:val="21"/>
        </w:rPr>
        <w:t>号〕</w:t>
      </w:r>
    </w:p>
    <w:p w:rsidR="00000000" w:rsidRDefault="00E41E7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（財産の種類等）</w:t>
      </w:r>
    </w:p>
    <w:p w:rsidR="00000000" w:rsidRDefault="00E41E7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第３条　基金に属する財産は、次のとおりとする。</w:t>
      </w:r>
    </w:p>
    <w:p w:rsidR="00000000" w:rsidRDefault="00E41E7D">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県が昭和</w:t>
      </w:r>
      <w:r>
        <w:rPr>
          <w:rFonts w:ascii="ＭＳ 明朝" w:eastAsia="ＭＳ 明朝" w:cs="ＭＳ 明朝"/>
          <w:color w:val="000000"/>
          <w:spacing w:val="5"/>
          <w:kern w:val="0"/>
          <w:szCs w:val="21"/>
        </w:rPr>
        <w:t>53</w:t>
      </w:r>
      <w:r>
        <w:rPr>
          <w:rFonts w:ascii="ＭＳ 明朝" w:eastAsia="ＭＳ 明朝" w:cs="ＭＳ 明朝" w:hint="eastAsia"/>
          <w:color w:val="000000"/>
          <w:spacing w:val="5"/>
          <w:kern w:val="0"/>
          <w:szCs w:val="21"/>
        </w:rPr>
        <w:t>年度から平成</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年度までに一般会計において市町に対して貸し付</w:t>
      </w:r>
      <w:r>
        <w:rPr>
          <w:rFonts w:ascii="ＭＳ 明朝" w:eastAsia="ＭＳ 明朝" w:cs="ＭＳ 明朝" w:hint="eastAsia"/>
          <w:color w:val="000000"/>
          <w:spacing w:val="5"/>
          <w:kern w:val="0"/>
          <w:szCs w:val="21"/>
        </w:rPr>
        <w:t>けた住宅資金市町村貸付金に係る債権</w:t>
      </w:r>
    </w:p>
    <w:p w:rsidR="00000000" w:rsidRDefault="00E41E7D">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次に掲げる現金</w:t>
      </w:r>
    </w:p>
    <w:p w:rsidR="00000000" w:rsidRDefault="00E41E7D">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前号に掲げる債権の元金償還金</w:t>
      </w:r>
    </w:p>
    <w:p w:rsidR="00000000" w:rsidRDefault="00E41E7D">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前号に掲げる債権の運用により生じた利子</w:t>
      </w:r>
    </w:p>
    <w:p w:rsidR="00000000" w:rsidRDefault="00E41E7D">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県が平成４年度に一般会計において一般財団法人神奈川県警友会に対して貸し付けた警友病院建設資金貸付金の償還金及び利子</w:t>
      </w:r>
    </w:p>
    <w:p w:rsidR="00000000" w:rsidRDefault="00E41E7D">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県が昭和</w:t>
      </w:r>
      <w:r>
        <w:rPr>
          <w:rFonts w:ascii="ＭＳ 明朝" w:eastAsia="ＭＳ 明朝" w:cs="ＭＳ 明朝"/>
          <w:color w:val="000000"/>
          <w:spacing w:val="5"/>
          <w:kern w:val="0"/>
          <w:szCs w:val="21"/>
        </w:rPr>
        <w:t>63</w:t>
      </w:r>
      <w:r>
        <w:rPr>
          <w:rFonts w:ascii="ＭＳ 明朝" w:eastAsia="ＭＳ 明朝" w:cs="ＭＳ 明朝" w:hint="eastAsia"/>
          <w:color w:val="000000"/>
          <w:spacing w:val="5"/>
          <w:kern w:val="0"/>
          <w:szCs w:val="21"/>
        </w:rPr>
        <w:t>年度から平成９年度までに一般会計において神奈川県住宅供給公社に対して貸し付けた賃貸住宅建設資金貸付金の償還金</w:t>
      </w:r>
    </w:p>
    <w:p w:rsidR="00000000" w:rsidRDefault="00E41E7D">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基金の趣旨に添う寄附金</w:t>
      </w:r>
    </w:p>
    <w:p w:rsidR="00000000" w:rsidRDefault="00E41E7D">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カ　アに掲げる元金償還金、イに掲げる利子、ウに掲げる償還金及び利子、エに掲げる償還金並びにオに掲げる</w:t>
      </w:r>
      <w:r>
        <w:rPr>
          <w:rFonts w:ascii="ＭＳ 明朝" w:eastAsia="ＭＳ 明朝" w:cs="ＭＳ 明朝" w:hint="eastAsia"/>
          <w:color w:val="000000"/>
          <w:spacing w:val="5"/>
          <w:kern w:val="0"/>
          <w:szCs w:val="21"/>
        </w:rPr>
        <w:t>寄附金の運用により生じた収益金</w:t>
      </w:r>
    </w:p>
    <w:p w:rsidR="00000000" w:rsidRDefault="00E41E7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前項第１号に掲げる債権の未償還元金及び第２号に掲げる現金の合計額は、</w:t>
      </w:r>
      <w:r>
        <w:rPr>
          <w:rFonts w:ascii="ＭＳ 明朝" w:eastAsia="ＭＳ 明朝" w:cs="ＭＳ 明朝"/>
          <w:color w:val="000000"/>
          <w:spacing w:val="5"/>
          <w:kern w:val="0"/>
          <w:szCs w:val="21"/>
        </w:rPr>
        <w:t>100</w:t>
      </w:r>
      <w:r>
        <w:rPr>
          <w:rFonts w:ascii="ＭＳ 明朝" w:eastAsia="ＭＳ 明朝" w:cs="ＭＳ 明朝" w:hint="eastAsia"/>
          <w:color w:val="000000"/>
          <w:spacing w:val="5"/>
          <w:kern w:val="0"/>
          <w:szCs w:val="21"/>
        </w:rPr>
        <w:t>億円を下回らないものとする。</w:t>
      </w:r>
    </w:p>
    <w:p w:rsidR="00000000" w:rsidRDefault="00E41E7D">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32</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53</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43</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38</w:t>
      </w:r>
      <w:r>
        <w:rPr>
          <w:rFonts w:ascii="ＭＳ 明朝" w:eastAsia="ＭＳ 明朝" w:cs="ＭＳ 明朝" w:hint="eastAsia"/>
          <w:color w:val="000000"/>
          <w:spacing w:val="5"/>
          <w:kern w:val="0"/>
          <w:szCs w:val="21"/>
        </w:rPr>
        <w:t>号・令和３年</w:t>
      </w:r>
      <w:r>
        <w:rPr>
          <w:rFonts w:ascii="ＭＳ 明朝" w:eastAsia="ＭＳ 明朝" w:cs="ＭＳ 明朝"/>
          <w:color w:val="000000"/>
          <w:spacing w:val="5"/>
          <w:kern w:val="0"/>
          <w:szCs w:val="21"/>
        </w:rPr>
        <w:t>52</w:t>
      </w:r>
      <w:r>
        <w:rPr>
          <w:rFonts w:ascii="ＭＳ 明朝" w:eastAsia="ＭＳ 明朝" w:cs="ＭＳ 明朝" w:hint="eastAsia"/>
          <w:color w:val="000000"/>
          <w:spacing w:val="5"/>
          <w:kern w:val="0"/>
          <w:szCs w:val="21"/>
        </w:rPr>
        <w:t>号〕</w:t>
      </w:r>
    </w:p>
    <w:p w:rsidR="00000000" w:rsidRDefault="00E41E7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（運用）</w:t>
      </w:r>
    </w:p>
    <w:p w:rsidR="00000000" w:rsidRDefault="00E41E7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第４条　基金に属する現金は、最も確実かつ有利な金融機関への預金、有価証券の保有その他の方法により運用するものとする。</w:t>
      </w:r>
    </w:p>
    <w:p w:rsidR="00000000" w:rsidRDefault="00E41E7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（繰替運用）</w:t>
      </w:r>
    </w:p>
    <w:p w:rsidR="00000000" w:rsidRDefault="00E41E7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第５条　知事は、財政上必要があると認めるときは、確実な繰戻しの方法、期間及び利率を定めて基金に属する現金を歳計現金に繰り替えて運用すること</w:t>
      </w:r>
      <w:r>
        <w:rPr>
          <w:rFonts w:ascii="ＭＳ 明朝" w:eastAsia="ＭＳ 明朝" w:cs="ＭＳ 明朝" w:hint="eastAsia"/>
          <w:color w:val="000000"/>
          <w:spacing w:val="5"/>
          <w:kern w:val="0"/>
          <w:szCs w:val="21"/>
        </w:rPr>
        <w:t>ができる。</w:t>
      </w:r>
    </w:p>
    <w:p w:rsidR="00000000" w:rsidRDefault="00E41E7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（運用益金の処理）</w:t>
      </w:r>
    </w:p>
    <w:p w:rsidR="00000000" w:rsidRDefault="00E41E7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第６条　基金の運用から生ずる収益は、一般会計歳入歳出予算に計上して基金に編入するものとする。</w:t>
      </w:r>
    </w:p>
    <w:p w:rsidR="00000000" w:rsidRDefault="00E41E7D">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53</w:t>
      </w:r>
      <w:r>
        <w:rPr>
          <w:rFonts w:ascii="ＭＳ 明朝" w:eastAsia="ＭＳ 明朝" w:cs="ＭＳ 明朝" w:hint="eastAsia"/>
          <w:color w:val="000000"/>
          <w:spacing w:val="5"/>
          <w:kern w:val="0"/>
          <w:szCs w:val="21"/>
        </w:rPr>
        <w:t>号〕</w:t>
      </w:r>
    </w:p>
    <w:p w:rsidR="00000000" w:rsidRDefault="00E41E7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（処分）</w:t>
      </w:r>
    </w:p>
    <w:p w:rsidR="00000000" w:rsidRDefault="00E41E7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第７条　基金は、次に掲げる事業等の経費に充てる場合に限り、これを処分することができる。</w:t>
      </w:r>
    </w:p>
    <w:p w:rsidR="00000000" w:rsidRDefault="00E41E7D">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県及びボランタリー団体等が協働して行う公益を目的とする事業に対する負担</w:t>
      </w:r>
    </w:p>
    <w:p w:rsidR="00000000" w:rsidRDefault="00E41E7D">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ボランタリー団体等が行う公益を目的とする事業に対する補助</w:t>
      </w:r>
    </w:p>
    <w:p w:rsidR="00000000" w:rsidRDefault="00E41E7D">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ボランタリー団体等に対する表彰</w:t>
      </w:r>
    </w:p>
    <w:p w:rsidR="00000000" w:rsidRDefault="00E41E7D">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ボランタリー団体等（個人を除く。）がその活動を自立的かつ安定</w:t>
      </w:r>
      <w:r>
        <w:rPr>
          <w:rFonts w:ascii="ＭＳ 明朝" w:eastAsia="ＭＳ 明朝" w:cs="ＭＳ 明朝" w:hint="eastAsia"/>
          <w:color w:val="000000"/>
          <w:spacing w:val="5"/>
          <w:kern w:val="0"/>
          <w:szCs w:val="21"/>
        </w:rPr>
        <w:t>的に行うための取組に対する支援</w:t>
      </w:r>
    </w:p>
    <w:p w:rsidR="00000000" w:rsidRDefault="00E41E7D">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追加〔平成</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53</w:t>
      </w:r>
      <w:r>
        <w:rPr>
          <w:rFonts w:ascii="ＭＳ 明朝" w:eastAsia="ＭＳ 明朝" w:cs="ＭＳ 明朝" w:hint="eastAsia"/>
          <w:color w:val="000000"/>
          <w:spacing w:val="5"/>
          <w:kern w:val="0"/>
          <w:szCs w:val="21"/>
        </w:rPr>
        <w:t>号〕</w:t>
      </w:r>
    </w:p>
    <w:p w:rsidR="00000000" w:rsidRDefault="00E41E7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（神奈川県ボランタリー活動推進基金審査会への諮問）</w:t>
      </w:r>
    </w:p>
    <w:p w:rsidR="00000000" w:rsidRDefault="00E41E7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第８条　知事は、次に掲げる場合には、その公平性及び透明性を確保するため、神奈川県ボランタリー活動推進基金審査会の意見を聴かなければならない。</w:t>
      </w:r>
    </w:p>
    <w:p w:rsidR="00000000" w:rsidRDefault="00E41E7D">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前条第１号に規定する事業に関し、あらかじめ、解決を図ろうとする地域の課題を設定しようとするとき。</w:t>
      </w:r>
    </w:p>
    <w:p w:rsidR="00000000" w:rsidRDefault="00E41E7D">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前条第１号の負担又は同条第２号の補助の対象となる事業を決定しようとするとき。</w:t>
      </w:r>
    </w:p>
    <w:p w:rsidR="00000000" w:rsidRDefault="00E41E7D">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前条第３号の表彰の対象となる者を決定しようとするとき。</w:t>
      </w:r>
    </w:p>
    <w:p w:rsidR="00000000" w:rsidRDefault="00E41E7D">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前条第４号の支援の対象となる取組を決定しようとするとき。</w:t>
      </w:r>
    </w:p>
    <w:p w:rsidR="00000000" w:rsidRDefault="00E41E7D">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53</w:t>
      </w:r>
      <w:r>
        <w:rPr>
          <w:rFonts w:ascii="ＭＳ 明朝" w:eastAsia="ＭＳ 明朝" w:cs="ＭＳ 明朝" w:hint="eastAsia"/>
          <w:color w:val="000000"/>
          <w:spacing w:val="5"/>
          <w:kern w:val="0"/>
          <w:szCs w:val="21"/>
        </w:rPr>
        <w:t>号〕</w:t>
      </w:r>
    </w:p>
    <w:p w:rsidR="00000000" w:rsidRDefault="00E41E7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（委任）</w:t>
      </w:r>
    </w:p>
    <w:p w:rsidR="00000000" w:rsidRDefault="00E41E7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第９条　この条例に定めるもののほか、基金の管理に関し必要な事項は、知事が定める。</w:t>
      </w:r>
    </w:p>
    <w:p w:rsidR="00000000" w:rsidRDefault="00E41E7D">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53</w:t>
      </w:r>
      <w:r>
        <w:rPr>
          <w:rFonts w:ascii="ＭＳ 明朝" w:eastAsia="ＭＳ 明朝" w:cs="ＭＳ 明朝" w:hint="eastAsia"/>
          <w:color w:val="000000"/>
          <w:spacing w:val="5"/>
          <w:kern w:val="0"/>
          <w:szCs w:val="21"/>
        </w:rPr>
        <w:t>号〕</w:t>
      </w:r>
    </w:p>
    <w:p w:rsidR="00000000" w:rsidRDefault="00E41E7D">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w:t>
      </w:r>
    </w:p>
    <w:p w:rsidR="00000000" w:rsidRDefault="00E41E7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この条例は、平成</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年４月１日から施行する。</w:t>
      </w:r>
    </w:p>
    <w:p w:rsidR="00000000" w:rsidRDefault="00E41E7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附属機関の設置に関する条例（昭和</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年神奈川県条例第５号）の一部を次のように改正する。</w:t>
      </w:r>
    </w:p>
    <w:p w:rsidR="00000000" w:rsidRDefault="00E41E7D">
      <w:pPr>
        <w:autoSpaceDE w:val="0"/>
        <w:autoSpaceDN w:val="0"/>
        <w:adjustRightInd w:val="0"/>
        <w:spacing w:line="296" w:lineRule="atLeast"/>
        <w:ind w:left="220"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別表知事の項神奈川県水防協議会の項の次に次のように加える。</w:t>
      </w:r>
    </w:p>
    <w:p w:rsidR="00000000" w:rsidRDefault="00E41E7D">
      <w:pPr>
        <w:autoSpaceDE w:val="0"/>
        <w:autoSpaceDN w:val="0"/>
        <w:adjustRightInd w:val="0"/>
        <w:spacing w:line="296" w:lineRule="atLeast"/>
        <w:ind w:left="220" w:firstLine="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 xml:space="preserve"> </w:t>
      </w:r>
    </w:p>
    <w:tbl>
      <w:tblPr>
        <w:tblW w:w="0" w:type="auto"/>
        <w:tblLayout w:type="fixed"/>
        <w:tblCellMar>
          <w:left w:w="0" w:type="dxa"/>
          <w:right w:w="0" w:type="dxa"/>
        </w:tblCellMar>
        <w:tblLook w:val="0000" w:firstRow="0" w:lastRow="0" w:firstColumn="0" w:lastColumn="0" w:noHBand="0" w:noVBand="0"/>
      </w:tblPr>
      <w:tblGrid>
        <w:gridCol w:w="400"/>
        <w:gridCol w:w="2529"/>
        <w:gridCol w:w="5059"/>
        <w:gridCol w:w="1518"/>
        <w:gridCol w:w="400"/>
      </w:tblGrid>
      <w:tr w:rsidR="00000000">
        <w:tblPrEx>
          <w:tblCellMar>
            <w:top w:w="0" w:type="dxa"/>
            <w:left w:w="0" w:type="dxa"/>
            <w:bottom w:w="0" w:type="dxa"/>
            <w:right w:w="0" w:type="dxa"/>
          </w:tblCellMar>
        </w:tblPrEx>
        <w:tc>
          <w:tcPr>
            <w:tcW w:w="400" w:type="dxa"/>
            <w:tcBorders>
              <w:top w:val="nil"/>
              <w:left w:val="nil"/>
              <w:bottom w:val="nil"/>
              <w:right w:val="nil"/>
            </w:tcBorders>
          </w:tcPr>
          <w:p w:rsidR="00000000" w:rsidRDefault="00E41E7D">
            <w:pPr>
              <w:autoSpaceDE w:val="0"/>
              <w:autoSpaceDN w:val="0"/>
              <w:adjustRightInd w:val="0"/>
              <w:spacing w:line="296" w:lineRule="atLeast"/>
              <w:ind w:left="220" w:firstLine="220"/>
              <w:jc w:val="left"/>
              <w:rPr>
                <w:rFonts w:ascii="ＭＳ 明朝" w:eastAsia="ＭＳ 明朝" w:cs="ＭＳ 明朝"/>
                <w:color w:val="000000"/>
                <w:spacing w:val="5"/>
                <w:kern w:val="0"/>
                <w:szCs w:val="21"/>
              </w:rPr>
            </w:pPr>
          </w:p>
        </w:tc>
        <w:tc>
          <w:tcPr>
            <w:tcW w:w="2529" w:type="dxa"/>
            <w:tcBorders>
              <w:top w:val="single" w:sz="6" w:space="0" w:color="auto"/>
              <w:left w:val="single" w:sz="6" w:space="0" w:color="auto"/>
              <w:bottom w:val="single" w:sz="6" w:space="0" w:color="auto"/>
              <w:right w:val="single" w:sz="6" w:space="0" w:color="auto"/>
            </w:tcBorders>
          </w:tcPr>
          <w:p w:rsidR="00000000" w:rsidRDefault="00E41E7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神奈川県ボランタリー活動推進基金審査会</w:t>
            </w:r>
          </w:p>
        </w:tc>
        <w:tc>
          <w:tcPr>
            <w:tcW w:w="5059" w:type="dxa"/>
            <w:tcBorders>
              <w:top w:val="single" w:sz="6" w:space="0" w:color="auto"/>
              <w:left w:val="single" w:sz="6" w:space="0" w:color="auto"/>
              <w:bottom w:val="single" w:sz="6" w:space="0" w:color="auto"/>
              <w:right w:val="single" w:sz="6" w:space="0" w:color="auto"/>
            </w:tcBorders>
          </w:tcPr>
          <w:p w:rsidR="00000000" w:rsidRDefault="00E41E7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かながわボランタリー活動推進基</w:t>
            </w:r>
            <w:r>
              <w:rPr>
                <w:rFonts w:ascii="ＭＳ 明朝" w:eastAsia="ＭＳ 明朝" w:cs="ＭＳ 明朝" w:hint="eastAsia"/>
                <w:color w:val="000000"/>
                <w:spacing w:val="5"/>
                <w:kern w:val="0"/>
                <w:szCs w:val="21"/>
              </w:rPr>
              <w:t>金</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条例（平成</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年神奈川県条例第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号）第６条に規定する事業等の対象事業及び被表彰者の決定につき知事の諮問に応じて調査審議し、その結果を報告すること。</w:t>
            </w:r>
          </w:p>
        </w:tc>
        <w:tc>
          <w:tcPr>
            <w:tcW w:w="1518" w:type="dxa"/>
            <w:tcBorders>
              <w:top w:val="single" w:sz="6" w:space="0" w:color="auto"/>
              <w:left w:val="single" w:sz="6" w:space="0" w:color="auto"/>
              <w:bottom w:val="single" w:sz="6" w:space="0" w:color="auto"/>
              <w:right w:val="single" w:sz="6" w:space="0" w:color="auto"/>
            </w:tcBorders>
          </w:tcPr>
          <w:p w:rsidR="00000000" w:rsidRDefault="00E41E7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人以内</w:t>
            </w:r>
          </w:p>
        </w:tc>
        <w:tc>
          <w:tcPr>
            <w:tcW w:w="400" w:type="dxa"/>
            <w:tcBorders>
              <w:top w:val="nil"/>
              <w:left w:val="nil"/>
              <w:bottom w:val="nil"/>
              <w:right w:val="nil"/>
            </w:tcBorders>
          </w:tcPr>
          <w:p w:rsidR="00000000" w:rsidRDefault="00E41E7D">
            <w:pPr>
              <w:autoSpaceDE w:val="0"/>
              <w:autoSpaceDN w:val="0"/>
              <w:adjustRightInd w:val="0"/>
              <w:spacing w:line="296" w:lineRule="atLeast"/>
              <w:jc w:val="left"/>
              <w:rPr>
                <w:rFonts w:ascii="ＭＳ 明朝" w:eastAsia="ＭＳ 明朝" w:cs="ＭＳ 明朝"/>
                <w:color w:val="000000"/>
                <w:spacing w:val="5"/>
                <w:kern w:val="0"/>
                <w:szCs w:val="21"/>
              </w:rPr>
            </w:pPr>
          </w:p>
        </w:tc>
      </w:tr>
    </w:tbl>
    <w:p w:rsidR="00000000" w:rsidRDefault="00E41E7D">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年７月</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32</w:t>
      </w:r>
      <w:r>
        <w:rPr>
          <w:rFonts w:ascii="ＭＳ 明朝" w:eastAsia="ＭＳ 明朝" w:cs="ＭＳ 明朝" w:hint="eastAsia"/>
          <w:color w:val="000000"/>
          <w:spacing w:val="5"/>
          <w:kern w:val="0"/>
          <w:szCs w:val="21"/>
        </w:rPr>
        <w:t>号）</w:t>
      </w:r>
    </w:p>
    <w:p w:rsidR="00000000" w:rsidRDefault="00E41E7D">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この条例は、平成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月１日から施行する。</w:t>
      </w:r>
    </w:p>
    <w:p w:rsidR="00000000" w:rsidRDefault="00E41E7D">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月</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53</w:t>
      </w:r>
      <w:r>
        <w:rPr>
          <w:rFonts w:ascii="ＭＳ 明朝" w:eastAsia="ＭＳ 明朝" w:cs="ＭＳ 明朝" w:hint="eastAsia"/>
          <w:color w:val="000000"/>
          <w:spacing w:val="5"/>
          <w:kern w:val="0"/>
          <w:szCs w:val="21"/>
        </w:rPr>
        <w:t>号）</w:t>
      </w:r>
    </w:p>
    <w:p w:rsidR="00000000" w:rsidRDefault="00E41E7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この条例は、平成</w:t>
      </w:r>
      <w:r>
        <w:rPr>
          <w:rFonts w:ascii="ＭＳ 明朝" w:eastAsia="ＭＳ 明朝" w:cs="ＭＳ 明朝"/>
          <w:color w:val="000000"/>
          <w:spacing w:val="5"/>
          <w:kern w:val="0"/>
          <w:szCs w:val="21"/>
        </w:rPr>
        <w:t>24</w:t>
      </w:r>
      <w:r>
        <w:rPr>
          <w:rFonts w:ascii="ＭＳ 明朝" w:eastAsia="ＭＳ 明朝" w:cs="ＭＳ 明朝" w:hint="eastAsia"/>
          <w:color w:val="000000"/>
          <w:spacing w:val="5"/>
          <w:kern w:val="0"/>
          <w:szCs w:val="21"/>
        </w:rPr>
        <w:t>年４月１日から施行する。</w:t>
      </w:r>
    </w:p>
    <w:p w:rsidR="00000000" w:rsidRDefault="00E41E7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附属機関の設置に関する条例（昭和</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年神奈川県条例第５号）の一部を次のように改正する。</w:t>
      </w:r>
    </w:p>
    <w:p w:rsidR="00000000" w:rsidRDefault="00E41E7D">
      <w:pPr>
        <w:autoSpaceDE w:val="0"/>
        <w:autoSpaceDN w:val="0"/>
        <w:adjustRightInd w:val="0"/>
        <w:spacing w:line="296" w:lineRule="atLeast"/>
        <w:ind w:left="220"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（次のよう略）</w:t>
      </w:r>
    </w:p>
    <w:p w:rsidR="00000000" w:rsidRDefault="00E41E7D">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年７月</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43</w:t>
      </w:r>
      <w:r>
        <w:rPr>
          <w:rFonts w:ascii="ＭＳ 明朝" w:eastAsia="ＭＳ 明朝" w:cs="ＭＳ 明朝" w:hint="eastAsia"/>
          <w:color w:val="000000"/>
          <w:spacing w:val="5"/>
          <w:kern w:val="0"/>
          <w:szCs w:val="21"/>
        </w:rPr>
        <w:t>号）</w:t>
      </w:r>
    </w:p>
    <w:p w:rsidR="00000000" w:rsidRDefault="00E41E7D">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この条例は、公布の日から施行する。</w:t>
      </w:r>
    </w:p>
    <w:p w:rsidR="00000000" w:rsidRDefault="00E41E7D">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38</w:t>
      </w:r>
      <w:r>
        <w:rPr>
          <w:rFonts w:ascii="ＭＳ 明朝" w:eastAsia="ＭＳ 明朝" w:cs="ＭＳ 明朝" w:hint="eastAsia"/>
          <w:color w:val="000000"/>
          <w:spacing w:val="5"/>
          <w:kern w:val="0"/>
          <w:szCs w:val="21"/>
        </w:rPr>
        <w:t>号）</w:t>
      </w:r>
    </w:p>
    <w:p w:rsidR="00000000" w:rsidRDefault="00E41E7D">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この条例は、平成</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年４月１日から施行する。</w:t>
      </w:r>
    </w:p>
    <w:p w:rsidR="00000000" w:rsidRDefault="00E41E7D">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月</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81</w:t>
      </w:r>
      <w:r>
        <w:rPr>
          <w:rFonts w:ascii="ＭＳ 明朝" w:eastAsia="ＭＳ 明朝" w:cs="ＭＳ 明朝" w:hint="eastAsia"/>
          <w:color w:val="000000"/>
          <w:spacing w:val="5"/>
          <w:kern w:val="0"/>
          <w:szCs w:val="21"/>
        </w:rPr>
        <w:t>号）</w:t>
      </w:r>
    </w:p>
    <w:p w:rsidR="00000000" w:rsidRDefault="00E41E7D">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この条例は、平成</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年４月１日から施行する。</w:t>
      </w:r>
    </w:p>
    <w:p w:rsidR="00000000" w:rsidRDefault="00E41E7D">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則（令和３年７月</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52</w:t>
      </w:r>
      <w:r>
        <w:rPr>
          <w:rFonts w:ascii="ＭＳ 明朝" w:eastAsia="ＭＳ 明朝" w:cs="ＭＳ 明朝" w:hint="eastAsia"/>
          <w:color w:val="000000"/>
          <w:spacing w:val="5"/>
          <w:kern w:val="0"/>
          <w:szCs w:val="21"/>
        </w:rPr>
        <w:t>号）</w:t>
      </w:r>
    </w:p>
    <w:p w:rsidR="00000000" w:rsidRDefault="00E41E7D">
      <w:pPr>
        <w:autoSpaceDE w:val="0"/>
        <w:autoSpaceDN w:val="0"/>
        <w:adjustRightInd w:val="0"/>
        <w:spacing w:line="296" w:lineRule="atLeast"/>
        <w:ind w:firstLine="220"/>
        <w:jc w:val="left"/>
      </w:pPr>
      <w:r>
        <w:rPr>
          <w:rFonts w:ascii="ＭＳ 明朝" w:eastAsia="ＭＳ 明朝" w:cs="ＭＳ 明朝" w:hint="eastAsia"/>
          <w:color w:val="000000"/>
          <w:spacing w:val="5"/>
          <w:kern w:val="0"/>
          <w:szCs w:val="21"/>
        </w:rPr>
        <w:t>この条例は、公布の日から施行する。</w:t>
      </w:r>
    </w:p>
    <w:sectPr w:rsidR="00000000">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41E7D">
      <w:r>
        <w:separator/>
      </w:r>
    </w:p>
  </w:endnote>
  <w:endnote w:type="continuationSeparator" w:id="0">
    <w:p w:rsidR="00000000" w:rsidRDefault="00E4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41E7D">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Pr>
        <w:rFonts w:ascii="ＭＳ 明朝" w:eastAsia="ＭＳ 明朝"/>
        <w:noProof/>
        <w:kern w:val="0"/>
        <w:sz w:val="24"/>
        <w:szCs w:val="24"/>
      </w:rPr>
      <w:t>2</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41E7D">
      <w:r>
        <w:separator/>
      </w:r>
    </w:p>
  </w:footnote>
  <w:footnote w:type="continuationSeparator" w:id="0">
    <w:p w:rsidR="00000000" w:rsidRDefault="00E41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7D"/>
    <w:rsid w:val="00E41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670E6EF-74D3-4E6A-BE69-A9FB3F04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E7D"/>
    <w:pPr>
      <w:tabs>
        <w:tab w:val="center" w:pos="4252"/>
        <w:tab w:val="right" w:pos="8504"/>
      </w:tabs>
      <w:snapToGrid w:val="0"/>
    </w:pPr>
  </w:style>
  <w:style w:type="character" w:customStyle="1" w:styleId="a4">
    <w:name w:val="ヘッダー (文字)"/>
    <w:basedOn w:val="a0"/>
    <w:link w:val="a3"/>
    <w:uiPriority w:val="99"/>
    <w:rsid w:val="00E41E7D"/>
  </w:style>
  <w:style w:type="paragraph" w:styleId="a5">
    <w:name w:val="footer"/>
    <w:basedOn w:val="a"/>
    <w:link w:val="a6"/>
    <w:uiPriority w:val="99"/>
    <w:unhideWhenUsed/>
    <w:rsid w:val="00E41E7D"/>
    <w:pPr>
      <w:tabs>
        <w:tab w:val="center" w:pos="4252"/>
        <w:tab w:val="right" w:pos="8504"/>
      </w:tabs>
      <w:snapToGrid w:val="0"/>
    </w:pPr>
  </w:style>
  <w:style w:type="character" w:customStyle="1" w:styleId="a6">
    <w:name w:val="フッター (文字)"/>
    <w:basedOn w:val="a0"/>
    <w:link w:val="a5"/>
    <w:uiPriority w:val="99"/>
    <w:rsid w:val="00E41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2022-09-07T07:23:00Z</dcterms:created>
  <dcterms:modified xsi:type="dcterms:W3CDTF">2022-09-07T07:23:00Z</dcterms:modified>
</cp:coreProperties>
</file>