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CF" w:rsidRPr="005752CF" w:rsidRDefault="005752CF" w:rsidP="005752CF">
      <w:pPr>
        <w:jc w:val="center"/>
        <w:rPr>
          <w:rFonts w:asciiTheme="minorEastAsia" w:hAnsiTheme="minorEastAsia"/>
          <w:sz w:val="24"/>
          <w:szCs w:val="24"/>
        </w:rPr>
      </w:pPr>
      <w:bookmarkStart w:id="0" w:name="_GoBack"/>
      <w:bookmarkEnd w:id="0"/>
      <w:r w:rsidRPr="005752CF">
        <w:rPr>
          <w:rFonts w:asciiTheme="minorEastAsia" w:hAnsiTheme="minorEastAsia" w:hint="eastAsia"/>
          <w:sz w:val="24"/>
          <w:szCs w:val="24"/>
        </w:rPr>
        <w:t>○○</w:t>
      </w:r>
      <w:r>
        <w:rPr>
          <w:rFonts w:asciiTheme="minorEastAsia" w:hAnsiTheme="minorEastAsia" w:hint="eastAsia"/>
          <w:sz w:val="24"/>
          <w:szCs w:val="24"/>
        </w:rPr>
        <w:t>商店会</w:t>
      </w:r>
      <w:r w:rsidRPr="005752CF">
        <w:rPr>
          <w:rFonts w:asciiTheme="minorEastAsia" w:hAnsiTheme="minorEastAsia" w:hint="eastAsia"/>
          <w:sz w:val="24"/>
          <w:szCs w:val="24"/>
        </w:rPr>
        <w:t>プレミアム商品券ご利用約款</w:t>
      </w:r>
    </w:p>
    <w:p w:rsidR="005752CF" w:rsidRPr="00EF52F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第１条（約款の趣旨</w:t>
      </w:r>
      <w:r>
        <w:rPr>
          <w:rFonts w:asciiTheme="minorEastAsia" w:hAnsiTheme="minorEastAsia" w:hint="eastAsia"/>
          <w:sz w:val="24"/>
          <w:szCs w:val="24"/>
        </w:rPr>
        <w:t>）</w:t>
      </w:r>
    </w:p>
    <w:p w:rsidR="005752CF" w:rsidRPr="005752CF" w:rsidRDefault="005752CF" w:rsidP="005752CF">
      <w:pPr>
        <w:ind w:firstLineChars="100" w:firstLine="240"/>
        <w:rPr>
          <w:rFonts w:asciiTheme="minorEastAsia" w:hAnsiTheme="minorEastAsia"/>
          <w:sz w:val="24"/>
          <w:szCs w:val="24"/>
        </w:rPr>
      </w:pPr>
      <w:r>
        <w:rPr>
          <w:rFonts w:asciiTheme="minorEastAsia" w:hAnsiTheme="minorEastAsia" w:hint="eastAsia"/>
          <w:sz w:val="24"/>
          <w:szCs w:val="24"/>
        </w:rPr>
        <w:t>○○商店会（以下「当商店</w:t>
      </w:r>
      <w:r w:rsidRPr="005752CF">
        <w:rPr>
          <w:rFonts w:asciiTheme="minorEastAsia" w:hAnsiTheme="minorEastAsia" w:hint="eastAsia"/>
          <w:sz w:val="24"/>
          <w:szCs w:val="24"/>
        </w:rPr>
        <w:t>会」といいます。）は、</w:t>
      </w:r>
      <w:r>
        <w:rPr>
          <w:rFonts w:asciiTheme="minorEastAsia" w:hAnsiTheme="minorEastAsia" w:hint="eastAsia"/>
          <w:sz w:val="24"/>
          <w:szCs w:val="24"/>
        </w:rPr>
        <w:t>○○商店会プレミアム商品券</w:t>
      </w:r>
      <w:r w:rsidRPr="005752CF">
        <w:rPr>
          <w:rFonts w:asciiTheme="minorEastAsia" w:hAnsiTheme="minorEastAsia" w:hint="eastAsia"/>
          <w:sz w:val="24"/>
          <w:szCs w:val="24"/>
        </w:rPr>
        <w:t>（以下「商品券」といいます。）をこの約款にしたがって扱うものとし、商品券の所持者（以下「お客様」といいます。）は、この約款によりお取引をしていただきます。</w:t>
      </w:r>
    </w:p>
    <w:p w:rsidR="005752CF" w:rsidRPr="00983CEB"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第２条（商品券の発行場所）</w:t>
      </w:r>
    </w:p>
    <w:p w:rsidR="005752CF" w:rsidRPr="005752CF" w:rsidRDefault="005752CF" w:rsidP="005752CF">
      <w:pPr>
        <w:ind w:firstLineChars="100" w:firstLine="240"/>
        <w:rPr>
          <w:rFonts w:asciiTheme="minorEastAsia" w:hAnsiTheme="minorEastAsia"/>
          <w:sz w:val="24"/>
          <w:szCs w:val="24"/>
        </w:rPr>
      </w:pPr>
      <w:r w:rsidRPr="005752CF">
        <w:rPr>
          <w:rFonts w:asciiTheme="minorEastAsia" w:hAnsiTheme="minorEastAsia" w:hint="eastAsia"/>
          <w:sz w:val="24"/>
          <w:szCs w:val="24"/>
        </w:rPr>
        <w:t>お客様は、「</w:t>
      </w:r>
      <w:r>
        <w:rPr>
          <w:rFonts w:asciiTheme="minorEastAsia" w:hAnsiTheme="minorEastAsia" w:hint="eastAsia"/>
          <w:sz w:val="24"/>
          <w:szCs w:val="24"/>
        </w:rPr>
        <w:t>○○商店会プレミアム商品券</w:t>
      </w:r>
      <w:r w:rsidRPr="005752CF">
        <w:rPr>
          <w:rFonts w:asciiTheme="minorEastAsia" w:hAnsiTheme="minorEastAsia" w:hint="eastAsia"/>
          <w:sz w:val="24"/>
          <w:szCs w:val="24"/>
        </w:rPr>
        <w:t>発行所」に指定された場所に限り、商品券を購入することができます。</w:t>
      </w:r>
    </w:p>
    <w:p w:rsidR="005752C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第３条（商品券が利用できる場合）</w:t>
      </w:r>
    </w:p>
    <w:p w:rsidR="005752CF" w:rsidRPr="005752CF" w:rsidRDefault="00BC255F" w:rsidP="00BC255F">
      <w:pPr>
        <w:ind w:left="240" w:hangingChars="100" w:hanging="240"/>
        <w:rPr>
          <w:rFonts w:asciiTheme="minorEastAsia" w:hAnsiTheme="minorEastAsia"/>
          <w:sz w:val="24"/>
          <w:szCs w:val="24"/>
        </w:rPr>
      </w:pPr>
      <w:r>
        <w:rPr>
          <w:rFonts w:asciiTheme="minorEastAsia" w:hAnsiTheme="minorEastAsia" w:hint="eastAsia"/>
          <w:sz w:val="24"/>
          <w:szCs w:val="24"/>
        </w:rPr>
        <w:t>１</w:t>
      </w:r>
      <w:r w:rsidR="005752CF">
        <w:rPr>
          <w:rFonts w:asciiTheme="minorEastAsia" w:hAnsiTheme="minorEastAsia" w:hint="eastAsia"/>
          <w:sz w:val="24"/>
          <w:szCs w:val="24"/>
        </w:rPr>
        <w:t xml:space="preserve">　</w:t>
      </w:r>
      <w:r w:rsidR="005752CF" w:rsidRPr="005752CF">
        <w:rPr>
          <w:rFonts w:asciiTheme="minorEastAsia" w:hAnsiTheme="minorEastAsia" w:hint="eastAsia"/>
          <w:sz w:val="24"/>
          <w:szCs w:val="24"/>
        </w:rPr>
        <w:t>お客様は、商品券を「</w:t>
      </w:r>
      <w:r w:rsidR="005752CF">
        <w:rPr>
          <w:rFonts w:asciiTheme="minorEastAsia" w:hAnsiTheme="minorEastAsia" w:hint="eastAsia"/>
          <w:sz w:val="24"/>
          <w:szCs w:val="24"/>
        </w:rPr>
        <w:t>○○商店会プレミアム商品券</w:t>
      </w:r>
      <w:r w:rsidR="005752CF" w:rsidRPr="005752CF">
        <w:rPr>
          <w:rFonts w:asciiTheme="minorEastAsia" w:hAnsiTheme="minorEastAsia" w:hint="eastAsia"/>
          <w:sz w:val="24"/>
          <w:szCs w:val="24"/>
        </w:rPr>
        <w:t>取扱店一覧」に掲載された店舗のほか、「</w:t>
      </w:r>
      <w:r w:rsidR="005752CF">
        <w:rPr>
          <w:rFonts w:asciiTheme="minorEastAsia" w:hAnsiTheme="minorEastAsia" w:hint="eastAsia"/>
          <w:sz w:val="24"/>
          <w:szCs w:val="24"/>
        </w:rPr>
        <w:t>○○商店会プレミアム商品券</w:t>
      </w:r>
      <w:r w:rsidR="005752CF" w:rsidRPr="005752CF">
        <w:rPr>
          <w:rFonts w:asciiTheme="minorEastAsia" w:hAnsiTheme="minorEastAsia" w:hint="eastAsia"/>
          <w:sz w:val="24"/>
          <w:szCs w:val="24"/>
        </w:rPr>
        <w:t>取扱店」の表示のある</w:t>
      </w:r>
      <w:r w:rsidR="005752CF">
        <w:rPr>
          <w:rFonts w:asciiTheme="minorEastAsia" w:hAnsiTheme="minorEastAsia" w:hint="eastAsia"/>
          <w:sz w:val="24"/>
          <w:szCs w:val="24"/>
        </w:rPr>
        <w:t>○○商店会プレミアム商品券</w:t>
      </w:r>
      <w:r w:rsidR="005752CF" w:rsidRPr="005752CF">
        <w:rPr>
          <w:rFonts w:asciiTheme="minorEastAsia" w:hAnsiTheme="minorEastAsia" w:hint="eastAsia"/>
          <w:sz w:val="24"/>
          <w:szCs w:val="24"/>
        </w:rPr>
        <w:t>取扱店（以下「取扱店」といいます。）で、券面表示の金額で代金の支払いに利用できます。ただし、</w:t>
      </w:r>
      <w:r w:rsidR="005752CF">
        <w:rPr>
          <w:rFonts w:asciiTheme="minorEastAsia" w:hAnsiTheme="minorEastAsia" w:hint="eastAsia"/>
          <w:sz w:val="24"/>
          <w:szCs w:val="24"/>
        </w:rPr>
        <w:t>当商店会</w:t>
      </w:r>
      <w:r w:rsidR="00983CEB">
        <w:rPr>
          <w:rFonts w:asciiTheme="minorEastAsia" w:hAnsiTheme="minorEastAsia" w:hint="eastAsia"/>
          <w:sz w:val="24"/>
          <w:szCs w:val="24"/>
        </w:rPr>
        <w:t>または取扱店が商品券の利用ができないものとして指定した商品等</w:t>
      </w:r>
      <w:r w:rsidR="005752CF" w:rsidRPr="005752CF">
        <w:rPr>
          <w:rFonts w:asciiTheme="minorEastAsia" w:hAnsiTheme="minorEastAsia" w:hint="eastAsia"/>
          <w:sz w:val="24"/>
          <w:szCs w:val="24"/>
        </w:rPr>
        <w:t>の代金のお支払いには、ご利用いただけません。</w:t>
      </w:r>
    </w:p>
    <w:p w:rsidR="005752CF" w:rsidRPr="005752CF" w:rsidRDefault="00BC255F" w:rsidP="00BC255F">
      <w:pPr>
        <w:ind w:left="240" w:hangingChars="100" w:hanging="240"/>
        <w:rPr>
          <w:rFonts w:asciiTheme="minorEastAsia" w:hAnsiTheme="minorEastAsia"/>
          <w:sz w:val="24"/>
          <w:szCs w:val="24"/>
        </w:rPr>
      </w:pPr>
      <w:r>
        <w:rPr>
          <w:rFonts w:asciiTheme="minorEastAsia" w:hAnsiTheme="minorEastAsia" w:hint="eastAsia"/>
          <w:sz w:val="24"/>
          <w:szCs w:val="24"/>
        </w:rPr>
        <w:t>２</w:t>
      </w:r>
      <w:r w:rsidR="005752CF">
        <w:rPr>
          <w:rFonts w:asciiTheme="minorEastAsia" w:hAnsiTheme="minorEastAsia" w:hint="eastAsia"/>
          <w:sz w:val="24"/>
          <w:szCs w:val="24"/>
        </w:rPr>
        <w:t xml:space="preserve">　</w:t>
      </w:r>
      <w:r w:rsidR="005752CF" w:rsidRPr="005752CF">
        <w:rPr>
          <w:rFonts w:asciiTheme="minorEastAsia" w:hAnsiTheme="minorEastAsia" w:hint="eastAsia"/>
          <w:sz w:val="24"/>
          <w:szCs w:val="24"/>
        </w:rPr>
        <w:t>商品券をご利用される場合には、つり銭をお返しすることができませんので、あらかじめご容赦ください。</w:t>
      </w:r>
    </w:p>
    <w:p w:rsidR="005752CF" w:rsidRPr="005752CF" w:rsidRDefault="00BC255F" w:rsidP="00BC255F">
      <w:pPr>
        <w:ind w:left="240" w:hangingChars="100" w:hanging="240"/>
        <w:rPr>
          <w:rFonts w:asciiTheme="minorEastAsia" w:hAnsiTheme="minorEastAsia"/>
          <w:sz w:val="24"/>
          <w:szCs w:val="24"/>
        </w:rPr>
      </w:pPr>
      <w:r>
        <w:rPr>
          <w:rFonts w:asciiTheme="minorEastAsia" w:hAnsiTheme="minorEastAsia" w:hint="eastAsia"/>
          <w:sz w:val="24"/>
          <w:szCs w:val="24"/>
        </w:rPr>
        <w:t>３</w:t>
      </w:r>
      <w:r w:rsidR="005752CF">
        <w:rPr>
          <w:rFonts w:asciiTheme="minorEastAsia" w:hAnsiTheme="minorEastAsia" w:hint="eastAsia"/>
          <w:sz w:val="24"/>
          <w:szCs w:val="24"/>
        </w:rPr>
        <w:t xml:space="preserve">　</w:t>
      </w:r>
      <w:r w:rsidR="005752CF" w:rsidRPr="005752CF">
        <w:rPr>
          <w:rFonts w:asciiTheme="minorEastAsia" w:hAnsiTheme="minorEastAsia" w:hint="eastAsia"/>
          <w:sz w:val="24"/>
          <w:szCs w:val="24"/>
        </w:rPr>
        <w:t>商品券をご利用になれる取扱店は、</w:t>
      </w:r>
      <w:r w:rsidR="005752CF">
        <w:rPr>
          <w:rFonts w:asciiTheme="minorEastAsia" w:hAnsiTheme="minorEastAsia" w:hint="eastAsia"/>
          <w:sz w:val="24"/>
          <w:szCs w:val="24"/>
        </w:rPr>
        <w:t>当商店会</w:t>
      </w:r>
      <w:r w:rsidR="005752CF" w:rsidRPr="005752CF">
        <w:rPr>
          <w:rFonts w:asciiTheme="minorEastAsia" w:hAnsiTheme="minorEastAsia" w:hint="eastAsia"/>
          <w:sz w:val="24"/>
          <w:szCs w:val="24"/>
        </w:rPr>
        <w:t>への取扱店申請や取扱の終了等により、増減することがあります。</w:t>
      </w:r>
    </w:p>
    <w:p w:rsidR="005752C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第４条（商品券が利用できない場合１）</w:t>
      </w:r>
    </w:p>
    <w:p w:rsidR="005752CF" w:rsidRPr="005752CF" w:rsidRDefault="005752CF" w:rsidP="005752CF">
      <w:pPr>
        <w:ind w:firstLineChars="100" w:firstLine="240"/>
        <w:rPr>
          <w:rFonts w:asciiTheme="minorEastAsia" w:hAnsiTheme="minorEastAsia"/>
          <w:sz w:val="24"/>
          <w:szCs w:val="24"/>
        </w:rPr>
      </w:pPr>
      <w:r w:rsidRPr="005752CF">
        <w:rPr>
          <w:rFonts w:asciiTheme="minorEastAsia" w:hAnsiTheme="minorEastAsia" w:hint="eastAsia"/>
          <w:sz w:val="24"/>
          <w:szCs w:val="24"/>
        </w:rPr>
        <w:t>次の</w:t>
      </w:r>
      <w:r w:rsidR="00BC255F">
        <w:rPr>
          <w:rFonts w:asciiTheme="minorEastAsia" w:hAnsiTheme="minorEastAsia" w:hint="eastAsia"/>
          <w:sz w:val="24"/>
          <w:szCs w:val="24"/>
        </w:rPr>
        <w:t>各号における</w:t>
      </w:r>
      <w:r w:rsidRPr="005752CF">
        <w:rPr>
          <w:rFonts w:asciiTheme="minorEastAsia" w:hAnsiTheme="minorEastAsia" w:hint="eastAsia"/>
          <w:sz w:val="24"/>
          <w:szCs w:val="24"/>
        </w:rPr>
        <w:t>場合には、商品券をご利用いただくことはできません。</w:t>
      </w:r>
    </w:p>
    <w:p w:rsidR="005752CF" w:rsidRPr="005752CF" w:rsidRDefault="00BC255F" w:rsidP="00BC255F">
      <w:pPr>
        <w:ind w:leftChars="100" w:left="450" w:hangingChars="100" w:hanging="24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 xml:space="preserve"> </w:t>
      </w:r>
      <w:r w:rsidR="005752CF" w:rsidRPr="005752CF">
        <w:rPr>
          <w:rFonts w:asciiTheme="minorEastAsia" w:hAnsiTheme="minorEastAsia" w:hint="eastAsia"/>
          <w:sz w:val="24"/>
          <w:szCs w:val="24"/>
        </w:rPr>
        <w:t>商品券が偽造または変造されたものであるとき。</w:t>
      </w:r>
    </w:p>
    <w:p w:rsidR="005752CF" w:rsidRPr="005752CF" w:rsidRDefault="00BC255F" w:rsidP="00BC255F">
      <w:pPr>
        <w:ind w:leftChars="100" w:left="450" w:hangingChars="100" w:hanging="240"/>
        <w:rPr>
          <w:rFonts w:asciiTheme="minorEastAsia" w:hAnsiTheme="minorEastAsia"/>
          <w:sz w:val="24"/>
          <w:szCs w:val="24"/>
        </w:rPr>
      </w:pPr>
      <w:r>
        <w:rPr>
          <w:rFonts w:asciiTheme="minorEastAsia" w:hAnsiTheme="minorEastAsia"/>
          <w:sz w:val="24"/>
          <w:szCs w:val="24"/>
        </w:rPr>
        <w:t xml:space="preserve">(2) </w:t>
      </w:r>
      <w:r w:rsidR="005752CF" w:rsidRPr="005752CF">
        <w:rPr>
          <w:rFonts w:asciiTheme="minorEastAsia" w:hAnsiTheme="minorEastAsia" w:hint="eastAsia"/>
          <w:sz w:val="24"/>
          <w:szCs w:val="24"/>
        </w:rPr>
        <w:t>お客様が商品券を違法に取得したとき、または違法に取得された商品券であることを知りながら、もしくは知ることができる状況で取得したとき。</w:t>
      </w:r>
    </w:p>
    <w:p w:rsidR="005752C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第５条（商品券が利用できない場合２）</w:t>
      </w:r>
    </w:p>
    <w:p w:rsidR="005752CF" w:rsidRPr="005752CF" w:rsidRDefault="00BC255F" w:rsidP="00BC255F">
      <w:pPr>
        <w:ind w:left="240" w:hangingChars="100" w:hanging="240"/>
        <w:rPr>
          <w:rFonts w:asciiTheme="minorEastAsia" w:hAnsiTheme="minorEastAsia"/>
          <w:sz w:val="24"/>
          <w:szCs w:val="24"/>
        </w:rPr>
      </w:pPr>
      <w:r>
        <w:rPr>
          <w:rFonts w:asciiTheme="minorEastAsia" w:hAnsiTheme="minorEastAsia" w:hint="eastAsia"/>
          <w:sz w:val="24"/>
          <w:szCs w:val="24"/>
        </w:rPr>
        <w:t>１</w:t>
      </w:r>
      <w:r w:rsidR="005752CF">
        <w:rPr>
          <w:rFonts w:asciiTheme="minorEastAsia" w:hAnsiTheme="minorEastAsia" w:hint="eastAsia"/>
          <w:sz w:val="24"/>
          <w:szCs w:val="24"/>
        </w:rPr>
        <w:t xml:space="preserve">　</w:t>
      </w:r>
      <w:r w:rsidR="005752CF" w:rsidRPr="005752CF">
        <w:rPr>
          <w:rFonts w:asciiTheme="minorEastAsia" w:hAnsiTheme="minorEastAsia" w:hint="eastAsia"/>
          <w:sz w:val="24"/>
          <w:szCs w:val="24"/>
        </w:rPr>
        <w:t>商品券の破損により証票番号の照合ができないとき、商品券の引換店押印欄に取扱店名印が押印されているとき、または商品券の３分の１以上が滅失しているときは、商品券をご利用いただけませんので、ご了承ください。</w:t>
      </w:r>
    </w:p>
    <w:p w:rsidR="005752CF" w:rsidRDefault="005752CF" w:rsidP="00BC255F">
      <w:pPr>
        <w:ind w:left="240" w:hangingChars="100" w:hanging="240"/>
        <w:rPr>
          <w:rFonts w:asciiTheme="minorEastAsia" w:hAnsiTheme="minorEastAsia"/>
          <w:sz w:val="24"/>
          <w:szCs w:val="24"/>
        </w:rPr>
      </w:pPr>
    </w:p>
    <w:p w:rsidR="005752CF" w:rsidRPr="005752CF" w:rsidRDefault="00BC255F" w:rsidP="00BC255F">
      <w:pPr>
        <w:ind w:left="240" w:hangingChars="100" w:hanging="240"/>
        <w:rPr>
          <w:rFonts w:asciiTheme="minorEastAsia" w:hAnsiTheme="minorEastAsia"/>
          <w:sz w:val="24"/>
          <w:szCs w:val="24"/>
        </w:rPr>
      </w:pPr>
      <w:r>
        <w:rPr>
          <w:rFonts w:asciiTheme="minorEastAsia" w:hAnsiTheme="minorEastAsia" w:hint="eastAsia"/>
          <w:sz w:val="24"/>
          <w:szCs w:val="24"/>
        </w:rPr>
        <w:t>２</w:t>
      </w:r>
      <w:r w:rsidR="005752CF">
        <w:rPr>
          <w:rFonts w:asciiTheme="minorEastAsia" w:hAnsiTheme="minorEastAsia" w:hint="eastAsia"/>
          <w:sz w:val="24"/>
          <w:szCs w:val="24"/>
        </w:rPr>
        <w:t xml:space="preserve">　</w:t>
      </w:r>
      <w:r w:rsidR="005752CF" w:rsidRPr="005752CF">
        <w:rPr>
          <w:rFonts w:asciiTheme="minorEastAsia" w:hAnsiTheme="minorEastAsia" w:hint="eastAsia"/>
          <w:sz w:val="24"/>
          <w:szCs w:val="24"/>
        </w:rPr>
        <w:t>商品券に記載の有効期限を過ぎたときは、商品券をご利用いただけませんので、ご了承ください。</w:t>
      </w:r>
    </w:p>
    <w:p w:rsidR="005752C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第６条（商品券の再交付をする場合）</w:t>
      </w:r>
    </w:p>
    <w:p w:rsidR="005752CF" w:rsidRPr="005752CF" w:rsidRDefault="005752CF" w:rsidP="005752CF">
      <w:pPr>
        <w:ind w:firstLineChars="100" w:firstLine="240"/>
        <w:rPr>
          <w:rFonts w:asciiTheme="minorEastAsia" w:hAnsiTheme="minorEastAsia"/>
          <w:sz w:val="24"/>
          <w:szCs w:val="24"/>
        </w:rPr>
      </w:pPr>
      <w:r w:rsidRPr="005752CF">
        <w:rPr>
          <w:rFonts w:asciiTheme="minorEastAsia" w:hAnsiTheme="minorEastAsia" w:hint="eastAsia"/>
          <w:sz w:val="24"/>
          <w:szCs w:val="24"/>
        </w:rPr>
        <w:t>前条の場合において、</w:t>
      </w:r>
      <w:r>
        <w:rPr>
          <w:rFonts w:asciiTheme="minorEastAsia" w:hAnsiTheme="minorEastAsia" w:hint="eastAsia"/>
          <w:sz w:val="24"/>
          <w:szCs w:val="24"/>
        </w:rPr>
        <w:t>当商店会</w:t>
      </w:r>
      <w:r w:rsidRPr="005752CF">
        <w:rPr>
          <w:rFonts w:asciiTheme="minorEastAsia" w:hAnsiTheme="minorEastAsia" w:hint="eastAsia"/>
          <w:sz w:val="24"/>
          <w:szCs w:val="24"/>
        </w:rPr>
        <w:t>が当該商品券が真正に作成されたものであること、および未使用のものであることを確認でき、かつ、商品券の滅失が２分の１未満のときは、お客様は、</w:t>
      </w:r>
      <w:r>
        <w:rPr>
          <w:rFonts w:asciiTheme="minorEastAsia" w:hAnsiTheme="minorEastAsia" w:hint="eastAsia"/>
          <w:sz w:val="24"/>
          <w:szCs w:val="24"/>
        </w:rPr>
        <w:t>当商店会</w:t>
      </w:r>
      <w:r w:rsidRPr="005752CF">
        <w:rPr>
          <w:rFonts w:asciiTheme="minorEastAsia" w:hAnsiTheme="minorEastAsia" w:hint="eastAsia"/>
          <w:sz w:val="24"/>
          <w:szCs w:val="24"/>
        </w:rPr>
        <w:t>が定める方法でその商品券をご提出いただくことにより、手数料をご負担いただいた上、商品券の再交付をうけることができます。</w:t>
      </w:r>
    </w:p>
    <w:p w:rsidR="005752C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第７条（商品券を再交付しない場合）</w:t>
      </w:r>
    </w:p>
    <w:p w:rsidR="005752CF" w:rsidRPr="005752CF" w:rsidRDefault="005752CF" w:rsidP="005752CF">
      <w:pPr>
        <w:ind w:firstLineChars="100" w:firstLine="240"/>
        <w:rPr>
          <w:rFonts w:asciiTheme="minorEastAsia" w:hAnsiTheme="minorEastAsia"/>
          <w:sz w:val="24"/>
          <w:szCs w:val="24"/>
        </w:rPr>
      </w:pPr>
      <w:r w:rsidRPr="005752CF">
        <w:rPr>
          <w:rFonts w:asciiTheme="minorEastAsia" w:hAnsiTheme="minorEastAsia" w:hint="eastAsia"/>
          <w:sz w:val="24"/>
          <w:szCs w:val="24"/>
        </w:rPr>
        <w:t>お客様が商品券を盗まれ、または紛失された場合には、再交付しませんのでご了承ください。</w:t>
      </w:r>
    </w:p>
    <w:p w:rsidR="005752CF" w:rsidRPr="00BC255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第８条（取扱店との関係）</w:t>
      </w:r>
    </w:p>
    <w:p w:rsidR="005752CF" w:rsidRPr="005752CF" w:rsidRDefault="005752CF" w:rsidP="005752CF">
      <w:pPr>
        <w:ind w:firstLineChars="100" w:firstLine="240"/>
        <w:rPr>
          <w:rFonts w:asciiTheme="minorEastAsia" w:hAnsiTheme="minorEastAsia"/>
          <w:sz w:val="24"/>
          <w:szCs w:val="24"/>
        </w:rPr>
      </w:pPr>
      <w:r w:rsidRPr="005752CF">
        <w:rPr>
          <w:rFonts w:asciiTheme="minorEastAsia" w:hAnsiTheme="minorEastAsia" w:hint="eastAsia"/>
          <w:sz w:val="24"/>
          <w:szCs w:val="24"/>
        </w:rPr>
        <w:t>お客様が商品券をご利用された際、万一、商品またはサービスの取引について、返品、瑕疵その他の問題が生じた場合には、商品券をご利用された当該取扱店舗との間で解決をしていただくものとします。</w:t>
      </w:r>
    </w:p>
    <w:p w:rsidR="005752CF" w:rsidRPr="00BC255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第９条（換金の原則禁止）</w:t>
      </w:r>
    </w:p>
    <w:p w:rsidR="005752CF" w:rsidRPr="005752CF" w:rsidRDefault="00BC255F" w:rsidP="00BC255F">
      <w:pPr>
        <w:ind w:left="240" w:hangingChars="100" w:hanging="240"/>
        <w:rPr>
          <w:rFonts w:asciiTheme="minorEastAsia" w:hAnsiTheme="minorEastAsia"/>
          <w:sz w:val="24"/>
          <w:szCs w:val="24"/>
        </w:rPr>
      </w:pPr>
      <w:r>
        <w:rPr>
          <w:rFonts w:asciiTheme="minorEastAsia" w:hAnsiTheme="minorEastAsia" w:hint="eastAsia"/>
          <w:sz w:val="24"/>
          <w:szCs w:val="24"/>
        </w:rPr>
        <w:t>１</w:t>
      </w:r>
      <w:r w:rsidR="005752CF">
        <w:rPr>
          <w:rFonts w:asciiTheme="minorEastAsia" w:hAnsiTheme="minorEastAsia" w:hint="eastAsia"/>
          <w:sz w:val="24"/>
          <w:szCs w:val="24"/>
        </w:rPr>
        <w:t xml:space="preserve">　</w:t>
      </w:r>
      <w:r w:rsidR="005752CF" w:rsidRPr="005752CF">
        <w:rPr>
          <w:rFonts w:asciiTheme="minorEastAsia" w:hAnsiTheme="minorEastAsia" w:hint="eastAsia"/>
          <w:sz w:val="24"/>
          <w:szCs w:val="24"/>
        </w:rPr>
        <w:t>商品券は、現金及び金券との引換えはできません。</w:t>
      </w:r>
    </w:p>
    <w:p w:rsidR="005752CF" w:rsidRPr="005752CF" w:rsidRDefault="00BC255F" w:rsidP="00BC255F">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983CEB">
        <w:rPr>
          <w:rFonts w:asciiTheme="minorEastAsia" w:hAnsiTheme="minorEastAsia" w:hint="eastAsia"/>
          <w:sz w:val="24"/>
          <w:szCs w:val="24"/>
        </w:rPr>
        <w:t>お客様の事情</w:t>
      </w:r>
      <w:r w:rsidR="005752CF" w:rsidRPr="005752CF">
        <w:rPr>
          <w:rFonts w:asciiTheme="minorEastAsia" w:hAnsiTheme="minorEastAsia" w:hint="eastAsia"/>
          <w:sz w:val="24"/>
          <w:szCs w:val="24"/>
        </w:rPr>
        <w:t>によらずに商品券の利用が著しく困難になったと認められる場合には、前項の定めにかかわらず、お客様は、当</w:t>
      </w:r>
      <w:r w:rsidR="00983CEB">
        <w:rPr>
          <w:rFonts w:asciiTheme="minorEastAsia" w:hAnsiTheme="minorEastAsia" w:hint="eastAsia"/>
          <w:sz w:val="24"/>
          <w:szCs w:val="24"/>
        </w:rPr>
        <w:t>商店会</w:t>
      </w:r>
      <w:r w:rsidR="005752CF" w:rsidRPr="005752CF">
        <w:rPr>
          <w:rFonts w:asciiTheme="minorEastAsia" w:hAnsiTheme="minorEastAsia" w:hint="eastAsia"/>
          <w:sz w:val="24"/>
          <w:szCs w:val="24"/>
        </w:rPr>
        <w:t>が定める方法で商品券をご提出いただくことにより、券面金額の払戻しを受けることができます。</w:t>
      </w:r>
    </w:p>
    <w:p w:rsidR="005752CF" w:rsidRPr="00BC255F" w:rsidRDefault="005752CF" w:rsidP="005752CF">
      <w:pPr>
        <w:rPr>
          <w:rFonts w:asciiTheme="minorEastAsia" w:hAnsiTheme="minorEastAsia"/>
          <w:sz w:val="24"/>
          <w:szCs w:val="24"/>
        </w:rPr>
      </w:pPr>
    </w:p>
    <w:p w:rsidR="005752CF" w:rsidRPr="005752CF" w:rsidRDefault="005752CF" w:rsidP="005752CF">
      <w:pPr>
        <w:rPr>
          <w:rFonts w:asciiTheme="minorEastAsia" w:hAnsiTheme="minorEastAsia"/>
          <w:sz w:val="24"/>
          <w:szCs w:val="24"/>
        </w:rPr>
      </w:pPr>
      <w:r w:rsidRPr="005752CF">
        <w:rPr>
          <w:rFonts w:asciiTheme="minorEastAsia" w:hAnsiTheme="minorEastAsia" w:hint="eastAsia"/>
          <w:sz w:val="24"/>
          <w:szCs w:val="24"/>
        </w:rPr>
        <w:t>第１０条（取扱いの変更）</w:t>
      </w:r>
    </w:p>
    <w:p w:rsidR="005752CF" w:rsidRPr="005752CF" w:rsidRDefault="005752CF" w:rsidP="005752CF">
      <w:pPr>
        <w:ind w:firstLineChars="100" w:firstLine="240"/>
        <w:rPr>
          <w:rFonts w:asciiTheme="minorEastAsia" w:hAnsiTheme="minorEastAsia"/>
          <w:sz w:val="24"/>
          <w:szCs w:val="24"/>
        </w:rPr>
      </w:pPr>
      <w:r w:rsidRPr="005752CF">
        <w:rPr>
          <w:rFonts w:asciiTheme="minorEastAsia" w:hAnsiTheme="minorEastAsia" w:hint="eastAsia"/>
          <w:sz w:val="24"/>
          <w:szCs w:val="24"/>
        </w:rPr>
        <w:t>商品券の取り扱いについて、この約款を変更する場合には、当</w:t>
      </w:r>
      <w:r w:rsidR="00983CEB">
        <w:rPr>
          <w:rFonts w:asciiTheme="minorEastAsia" w:hAnsiTheme="minorEastAsia" w:hint="eastAsia"/>
          <w:sz w:val="24"/>
          <w:szCs w:val="24"/>
        </w:rPr>
        <w:t>商店会</w:t>
      </w:r>
      <w:r w:rsidRPr="005752CF">
        <w:rPr>
          <w:rFonts w:asciiTheme="minorEastAsia" w:hAnsiTheme="minorEastAsia" w:hint="eastAsia"/>
          <w:sz w:val="24"/>
          <w:szCs w:val="24"/>
        </w:rPr>
        <w:t>は、一定の予告期間をおいて、周知の方法をとるものとし、予告期間経過後は変更後の約款を適用いたします。</w:t>
      </w:r>
    </w:p>
    <w:p w:rsidR="005752CF" w:rsidRPr="00983CEB" w:rsidRDefault="005752CF" w:rsidP="005752CF">
      <w:pPr>
        <w:rPr>
          <w:rFonts w:asciiTheme="minorEastAsia" w:hAnsiTheme="minorEastAsia"/>
          <w:sz w:val="24"/>
          <w:szCs w:val="24"/>
        </w:rPr>
      </w:pPr>
    </w:p>
    <w:p w:rsidR="00BC255F" w:rsidRDefault="005752CF" w:rsidP="00BC255F">
      <w:pPr>
        <w:ind w:firstLineChars="300" w:firstLine="720"/>
        <w:rPr>
          <w:rFonts w:asciiTheme="minorEastAsia" w:hAnsiTheme="minorEastAsia"/>
          <w:sz w:val="24"/>
          <w:szCs w:val="24"/>
        </w:rPr>
      </w:pPr>
      <w:r w:rsidRPr="005752CF">
        <w:rPr>
          <w:rFonts w:asciiTheme="minorEastAsia" w:hAnsiTheme="minorEastAsia" w:hint="eastAsia"/>
          <w:sz w:val="24"/>
          <w:szCs w:val="24"/>
        </w:rPr>
        <w:t>附</w:t>
      </w:r>
      <w:r w:rsidR="00BC255F">
        <w:rPr>
          <w:rFonts w:asciiTheme="minorEastAsia" w:hAnsiTheme="minorEastAsia" w:hint="eastAsia"/>
          <w:sz w:val="24"/>
          <w:szCs w:val="24"/>
        </w:rPr>
        <w:t xml:space="preserve">　</w:t>
      </w:r>
      <w:r w:rsidRPr="005752CF">
        <w:rPr>
          <w:rFonts w:asciiTheme="minorEastAsia" w:hAnsiTheme="minorEastAsia" w:hint="eastAsia"/>
          <w:sz w:val="24"/>
          <w:szCs w:val="24"/>
        </w:rPr>
        <w:t>則</w:t>
      </w:r>
    </w:p>
    <w:p w:rsidR="008125CD" w:rsidRPr="005752CF" w:rsidRDefault="00487404" w:rsidP="00BC255F">
      <w:pPr>
        <w:ind w:firstLineChars="100" w:firstLine="240"/>
        <w:rPr>
          <w:rFonts w:asciiTheme="minorEastAsia" w:hAnsiTheme="minorEastAsia"/>
          <w:sz w:val="24"/>
          <w:szCs w:val="24"/>
        </w:rPr>
      </w:pPr>
      <w:r>
        <w:rPr>
          <w:rFonts w:asciiTheme="minorEastAsia" w:hAnsiTheme="minorEastAsia" w:hint="eastAsia"/>
          <w:sz w:val="24"/>
          <w:szCs w:val="24"/>
        </w:rPr>
        <w:t>この約款</w:t>
      </w:r>
      <w:r w:rsidR="005752CF" w:rsidRPr="005752CF">
        <w:rPr>
          <w:rFonts w:asciiTheme="minorEastAsia" w:hAnsiTheme="minorEastAsia" w:hint="eastAsia"/>
          <w:sz w:val="24"/>
          <w:szCs w:val="24"/>
        </w:rPr>
        <w:t>は</w:t>
      </w:r>
      <w:r>
        <w:rPr>
          <w:rFonts w:asciiTheme="minorEastAsia" w:hAnsiTheme="minorEastAsia" w:hint="eastAsia"/>
          <w:sz w:val="24"/>
          <w:szCs w:val="24"/>
        </w:rPr>
        <w:t>令和○年○月○日から適用</w:t>
      </w:r>
      <w:r w:rsidR="005752CF">
        <w:rPr>
          <w:rFonts w:asciiTheme="minorEastAsia" w:hAnsiTheme="minorEastAsia" w:hint="eastAsia"/>
          <w:sz w:val="24"/>
          <w:szCs w:val="24"/>
        </w:rPr>
        <w:t>します。</w:t>
      </w:r>
    </w:p>
    <w:sectPr w:rsidR="008125CD" w:rsidRPr="005752CF" w:rsidSect="00EF52FF">
      <w:pgSz w:w="11906" w:h="16838" w:code="9"/>
      <w:pgMar w:top="1588" w:right="1701" w:bottom="1418" w:left="1701"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04" w:rsidRDefault="00487404" w:rsidP="00487404">
      <w:r>
        <w:separator/>
      </w:r>
    </w:p>
  </w:endnote>
  <w:endnote w:type="continuationSeparator" w:id="0">
    <w:p w:rsidR="00487404" w:rsidRDefault="00487404" w:rsidP="0048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04" w:rsidRDefault="00487404" w:rsidP="00487404">
      <w:r>
        <w:separator/>
      </w:r>
    </w:p>
  </w:footnote>
  <w:footnote w:type="continuationSeparator" w:id="0">
    <w:p w:rsidR="00487404" w:rsidRDefault="00487404" w:rsidP="0048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CF"/>
    <w:rsid w:val="00323A7E"/>
    <w:rsid w:val="00487404"/>
    <w:rsid w:val="005752CF"/>
    <w:rsid w:val="008125CD"/>
    <w:rsid w:val="00983CEB"/>
    <w:rsid w:val="00A32DAB"/>
    <w:rsid w:val="00BC255F"/>
    <w:rsid w:val="00DE1EFD"/>
    <w:rsid w:val="00EF52FF"/>
    <w:rsid w:val="00F10B6B"/>
    <w:rsid w:val="00F50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5CAFAC8-AE06-4CE3-9B42-E745FBCD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04"/>
    <w:pPr>
      <w:tabs>
        <w:tab w:val="center" w:pos="4252"/>
        <w:tab w:val="right" w:pos="8504"/>
      </w:tabs>
      <w:snapToGrid w:val="0"/>
    </w:pPr>
  </w:style>
  <w:style w:type="character" w:customStyle="1" w:styleId="a4">
    <w:name w:val="ヘッダー (文字)"/>
    <w:basedOn w:val="a0"/>
    <w:link w:val="a3"/>
    <w:uiPriority w:val="99"/>
    <w:rsid w:val="00487404"/>
  </w:style>
  <w:style w:type="paragraph" w:styleId="a5">
    <w:name w:val="footer"/>
    <w:basedOn w:val="a"/>
    <w:link w:val="a6"/>
    <w:uiPriority w:val="99"/>
    <w:unhideWhenUsed/>
    <w:rsid w:val="00487404"/>
    <w:pPr>
      <w:tabs>
        <w:tab w:val="center" w:pos="4252"/>
        <w:tab w:val="right" w:pos="8504"/>
      </w:tabs>
      <w:snapToGrid w:val="0"/>
    </w:pPr>
  </w:style>
  <w:style w:type="character" w:customStyle="1" w:styleId="a6">
    <w:name w:val="フッター (文字)"/>
    <w:basedOn w:val="a0"/>
    <w:link w:val="a5"/>
    <w:uiPriority w:val="99"/>
    <w:rsid w:val="00487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2020-06-18T01:28:00Z</dcterms:created>
  <dcterms:modified xsi:type="dcterms:W3CDTF">2021-10-12T00:45:00Z</dcterms:modified>
</cp:coreProperties>
</file>