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4A" w:rsidRPr="00BF2A30" w:rsidRDefault="00013BFB" w:rsidP="008C6794">
      <w:pPr>
        <w:spacing w:line="320" w:lineRule="exact"/>
        <w:jc w:val="center"/>
        <w:rPr>
          <w:rFonts w:asciiTheme="majorEastAsia" w:eastAsiaTheme="majorEastAsia" w:hAnsiTheme="majorEastAsia"/>
          <w:szCs w:val="24"/>
        </w:rPr>
      </w:pPr>
      <w:r w:rsidRPr="00BF2A30">
        <w:rPr>
          <w:rFonts w:asciiTheme="majorEastAsia" w:eastAsiaTheme="majorEastAsia" w:hAnsiTheme="majorEastAsia" w:hint="eastAsia"/>
          <w:szCs w:val="24"/>
        </w:rPr>
        <w:t>「県民会議からの提案」概要版リーフレット</w:t>
      </w:r>
      <w:r w:rsidR="008552B3" w:rsidRPr="00BF2A30">
        <w:rPr>
          <w:rFonts w:asciiTheme="majorEastAsia" w:eastAsiaTheme="majorEastAsia" w:hAnsiTheme="majorEastAsia" w:hint="eastAsia"/>
          <w:szCs w:val="24"/>
        </w:rPr>
        <w:t>の</w:t>
      </w:r>
      <w:r w:rsidR="00C915EE" w:rsidRPr="00BF2A30">
        <w:rPr>
          <w:rFonts w:asciiTheme="majorEastAsia" w:eastAsiaTheme="majorEastAsia" w:hAnsiTheme="majorEastAsia" w:hint="eastAsia"/>
          <w:szCs w:val="24"/>
        </w:rPr>
        <w:t>作成について</w:t>
      </w:r>
    </w:p>
    <w:p w:rsidR="00AB4805" w:rsidRPr="00BF2A30" w:rsidRDefault="00AB4805" w:rsidP="00702073">
      <w:pPr>
        <w:spacing w:line="320" w:lineRule="exact"/>
        <w:rPr>
          <w:rFonts w:asciiTheme="majorEastAsia" w:eastAsiaTheme="majorEastAsia" w:hAnsiTheme="majorEastAsia"/>
          <w:szCs w:val="24"/>
        </w:rPr>
      </w:pPr>
    </w:p>
    <w:p w:rsidR="00702073" w:rsidRPr="00BF2A30" w:rsidRDefault="0074772F" w:rsidP="00702073">
      <w:pPr>
        <w:spacing w:line="320" w:lineRule="exact"/>
        <w:rPr>
          <w:rFonts w:asciiTheme="majorEastAsia" w:eastAsiaTheme="majorEastAsia" w:hAnsiTheme="majorEastAsia"/>
          <w:szCs w:val="24"/>
        </w:rPr>
      </w:pPr>
      <w:r w:rsidRPr="00BF2A30">
        <w:rPr>
          <w:rFonts w:asciiTheme="majorEastAsia" w:eastAsiaTheme="majorEastAsia" w:hAnsiTheme="majorEastAsia" w:hint="eastAsia"/>
          <w:szCs w:val="24"/>
        </w:rPr>
        <w:t xml:space="preserve">１　</w:t>
      </w:r>
      <w:r w:rsidR="00767E06" w:rsidRPr="00BF2A30">
        <w:rPr>
          <w:rFonts w:asciiTheme="majorEastAsia" w:eastAsiaTheme="majorEastAsia" w:hAnsiTheme="majorEastAsia" w:hint="eastAsia"/>
          <w:szCs w:val="24"/>
        </w:rPr>
        <w:t>経緯・趣旨</w:t>
      </w:r>
    </w:p>
    <w:p w:rsidR="00702073" w:rsidRPr="00BF2A30" w:rsidRDefault="00F15181" w:rsidP="000A71C8">
      <w:pPr>
        <w:spacing w:line="320" w:lineRule="exact"/>
        <w:ind w:leftChars="100" w:left="229" w:firstLineChars="100" w:firstLine="229"/>
        <w:rPr>
          <w:rFonts w:asciiTheme="minorEastAsia" w:hAnsiTheme="minorEastAsia" w:hint="eastAsia"/>
          <w:szCs w:val="24"/>
        </w:rPr>
      </w:pPr>
      <w:r w:rsidRPr="00BF2A30">
        <w:rPr>
          <w:rFonts w:asciiTheme="minorEastAsia" w:hAnsiTheme="minorEastAsia" w:hint="eastAsia"/>
          <w:szCs w:val="24"/>
        </w:rPr>
        <w:t>県民からの意見を基に、県民、事業者、行政が協働して取り組むべきことをまとめた</w:t>
      </w:r>
      <w:r w:rsidR="00E27386" w:rsidRPr="00BF2A30">
        <w:rPr>
          <w:rFonts w:asciiTheme="minorEastAsia" w:hAnsiTheme="minorEastAsia" w:hint="eastAsia"/>
          <w:szCs w:val="24"/>
        </w:rPr>
        <w:t>「</w:t>
      </w:r>
      <w:r w:rsidR="002615BB" w:rsidRPr="00BF2A30">
        <w:rPr>
          <w:rFonts w:asciiTheme="minorEastAsia" w:hAnsiTheme="minorEastAsia" w:hint="eastAsia"/>
          <w:szCs w:val="24"/>
        </w:rPr>
        <w:t>みんなで創るバリアフリーの街づくり～県民会議からの提案～</w:t>
      </w:r>
      <w:r w:rsidR="00FD5693" w:rsidRPr="00BF2A30">
        <w:rPr>
          <w:rFonts w:asciiTheme="minorEastAsia" w:hAnsiTheme="minorEastAsia" w:hint="eastAsia"/>
          <w:szCs w:val="24"/>
        </w:rPr>
        <w:t>」</w:t>
      </w:r>
      <w:r w:rsidR="00266121" w:rsidRPr="00BF2A30">
        <w:rPr>
          <w:rFonts w:asciiTheme="minorEastAsia" w:hAnsiTheme="minorEastAsia" w:hint="eastAsia"/>
          <w:szCs w:val="24"/>
        </w:rPr>
        <w:t>が</w:t>
      </w:r>
      <w:r w:rsidR="00702073" w:rsidRPr="00BF2A30">
        <w:rPr>
          <w:rFonts w:asciiTheme="minorEastAsia" w:hAnsiTheme="minorEastAsia" w:hint="eastAsia"/>
          <w:szCs w:val="24"/>
        </w:rPr>
        <w:t>より分かりやすく、手に取りやすいものになるための「</w:t>
      </w:r>
      <w:r w:rsidR="00A77D1F" w:rsidRPr="00BF2A30">
        <w:rPr>
          <w:rFonts w:asciiTheme="minorEastAsia" w:hAnsiTheme="minorEastAsia" w:hint="eastAsia"/>
          <w:szCs w:val="24"/>
        </w:rPr>
        <w:t>概要版リーフレット</w:t>
      </w:r>
      <w:r w:rsidR="00702073" w:rsidRPr="00BF2A30">
        <w:rPr>
          <w:rFonts w:asciiTheme="minorEastAsia" w:hAnsiTheme="minorEastAsia" w:hint="eastAsia"/>
          <w:szCs w:val="24"/>
        </w:rPr>
        <w:t>」の作成については、ＷＧで検討作業を進めてきたが、このたび、</w:t>
      </w:r>
      <w:r w:rsidR="002615BB" w:rsidRPr="00BF2A30">
        <w:rPr>
          <w:rFonts w:asciiTheme="minorEastAsia" w:hAnsiTheme="minorEastAsia" w:hint="eastAsia"/>
          <w:szCs w:val="24"/>
        </w:rPr>
        <w:t>「誰ひとり取り残さない</w:t>
      </w:r>
      <w:r w:rsidR="00E82B3B" w:rsidRPr="00BF2A30">
        <w:rPr>
          <w:rFonts w:asciiTheme="minorEastAsia" w:hAnsiTheme="minorEastAsia" w:hint="eastAsia"/>
          <w:szCs w:val="24"/>
        </w:rPr>
        <w:t xml:space="preserve"> </w:t>
      </w:r>
      <w:r w:rsidR="002615BB" w:rsidRPr="00BF2A30">
        <w:rPr>
          <w:rFonts w:asciiTheme="minorEastAsia" w:hAnsiTheme="minorEastAsia" w:hint="eastAsia"/>
          <w:szCs w:val="24"/>
        </w:rPr>
        <w:t>ともに生きる社会に向けて</w:t>
      </w:r>
      <w:r w:rsidR="00E82B3B" w:rsidRPr="00BF2A30">
        <w:rPr>
          <w:rFonts w:asciiTheme="minorEastAsia" w:hAnsiTheme="minorEastAsia" w:hint="eastAsia"/>
          <w:szCs w:val="24"/>
        </w:rPr>
        <w:t xml:space="preserve"> </w:t>
      </w:r>
      <w:r w:rsidR="002615BB" w:rsidRPr="00BF2A30">
        <w:rPr>
          <w:rFonts w:asciiTheme="minorEastAsia" w:hAnsiTheme="minorEastAsia" w:hint="eastAsia"/>
          <w:szCs w:val="24"/>
        </w:rPr>
        <w:t>～バリアフリーとSDGs～」</w:t>
      </w:r>
      <w:r w:rsidR="00702073" w:rsidRPr="00BF2A30">
        <w:rPr>
          <w:rFonts w:asciiTheme="minorEastAsia" w:hAnsiTheme="minorEastAsia" w:hint="eastAsia"/>
          <w:szCs w:val="24"/>
        </w:rPr>
        <w:t>として作成したので、報告する。</w:t>
      </w:r>
    </w:p>
    <w:p w:rsidR="00702073" w:rsidRPr="00DE663F" w:rsidRDefault="00A506BD" w:rsidP="000A71C8">
      <w:pPr>
        <w:spacing w:line="480" w:lineRule="auto"/>
        <w:ind w:leftChars="105" w:left="241" w:firstLineChars="100" w:firstLine="229"/>
        <w:rPr>
          <w:rFonts w:asciiTheme="minorEastAsia" w:hAnsiTheme="minorEastAsia"/>
          <w:szCs w:val="24"/>
          <w:u w:val="single"/>
        </w:rPr>
      </w:pPr>
      <w:r w:rsidRPr="00DE663F">
        <w:rPr>
          <w:rFonts w:asciiTheme="minorEastAsia" w:hAnsiTheme="minorEastAsia" w:hint="eastAsia"/>
          <w:szCs w:val="24"/>
          <w:u w:val="single"/>
        </w:rPr>
        <w:t>＜参考資料</w:t>
      </w:r>
      <w:r w:rsidR="00DE663F" w:rsidRPr="00DE663F">
        <w:rPr>
          <w:rFonts w:asciiTheme="minorEastAsia" w:hAnsiTheme="minorEastAsia" w:hint="eastAsia"/>
          <w:szCs w:val="24"/>
          <w:u w:val="single"/>
        </w:rPr>
        <w:t>４</w:t>
      </w:r>
      <w:r w:rsidR="00BF2A30" w:rsidRPr="00DE663F">
        <w:rPr>
          <w:rFonts w:asciiTheme="minorEastAsia" w:hAnsiTheme="minorEastAsia" w:hint="eastAsia"/>
          <w:szCs w:val="24"/>
          <w:u w:val="single"/>
        </w:rPr>
        <w:t xml:space="preserve">　</w:t>
      </w:r>
      <w:r w:rsidR="00702073" w:rsidRPr="00DE663F">
        <w:rPr>
          <w:rFonts w:asciiTheme="minorEastAsia" w:hAnsiTheme="minorEastAsia" w:hint="eastAsia"/>
          <w:szCs w:val="24"/>
          <w:u w:val="single"/>
        </w:rPr>
        <w:t>みんなで創るバリアフリーの街づくり～県民会議からの提案～＞</w:t>
      </w:r>
    </w:p>
    <w:p w:rsidR="00702073" w:rsidRPr="00DE663F" w:rsidRDefault="00DE663F" w:rsidP="00702073">
      <w:pPr>
        <w:spacing w:line="320" w:lineRule="exact"/>
        <w:ind w:leftChars="205" w:left="699" w:hangingChars="100" w:hanging="229"/>
        <w:rPr>
          <w:rFonts w:asciiTheme="minorEastAsia" w:hAnsiTheme="minorEastAsia"/>
          <w:spacing w:val="-6"/>
          <w:szCs w:val="24"/>
          <w:u w:val="single"/>
        </w:rPr>
      </w:pPr>
      <w:r w:rsidRPr="00DE663F">
        <w:rPr>
          <w:rFonts w:asciiTheme="minorEastAsia" w:hAnsiTheme="minorEastAsia" w:hint="eastAsia"/>
          <w:szCs w:val="24"/>
          <w:u w:val="single"/>
        </w:rPr>
        <w:t>＜参考資料５</w:t>
      </w:r>
      <w:r w:rsidR="00BF2A30" w:rsidRPr="00DE663F">
        <w:rPr>
          <w:rFonts w:asciiTheme="minorEastAsia" w:hAnsiTheme="minorEastAsia" w:hint="eastAsia"/>
          <w:szCs w:val="24"/>
          <w:u w:val="single"/>
        </w:rPr>
        <w:t xml:space="preserve">　</w:t>
      </w:r>
      <w:r>
        <w:rPr>
          <w:rFonts w:asciiTheme="minorEastAsia" w:hAnsiTheme="minorEastAsia" w:hint="eastAsia"/>
          <w:szCs w:val="24"/>
          <w:u w:val="single"/>
        </w:rPr>
        <w:t>県民会議からの提案　概要版リーフレット（</w:t>
      </w:r>
      <w:r w:rsidR="00702073" w:rsidRPr="00DE663F">
        <w:rPr>
          <w:rFonts w:asciiTheme="minorEastAsia" w:hAnsiTheme="minorEastAsia" w:hint="eastAsia"/>
          <w:spacing w:val="-6"/>
          <w:szCs w:val="24"/>
          <w:u w:val="single"/>
        </w:rPr>
        <w:t>誰ひとり取り残さない ともに生きる社会に向けて ～バリアフリーとSDGs～</w:t>
      </w:r>
      <w:r>
        <w:rPr>
          <w:rFonts w:asciiTheme="minorEastAsia" w:hAnsiTheme="minorEastAsia" w:hint="eastAsia"/>
          <w:spacing w:val="-6"/>
          <w:szCs w:val="24"/>
          <w:u w:val="single"/>
        </w:rPr>
        <w:t>）</w:t>
      </w:r>
      <w:r w:rsidR="00702073" w:rsidRPr="00DE663F">
        <w:rPr>
          <w:rFonts w:asciiTheme="minorEastAsia" w:hAnsiTheme="minorEastAsia" w:hint="eastAsia"/>
          <w:spacing w:val="-6"/>
          <w:szCs w:val="24"/>
          <w:u w:val="single"/>
        </w:rPr>
        <w:t>＞</w:t>
      </w:r>
    </w:p>
    <w:p w:rsidR="00702073" w:rsidRPr="00BF2A30" w:rsidRDefault="00702073" w:rsidP="00702073">
      <w:pPr>
        <w:spacing w:line="320" w:lineRule="exact"/>
        <w:rPr>
          <w:rFonts w:asciiTheme="minorEastAsia" w:hAnsiTheme="minorEastAsia"/>
          <w:szCs w:val="24"/>
        </w:rPr>
      </w:pPr>
    </w:p>
    <w:p w:rsidR="00A77D1F" w:rsidRPr="00BF2A30" w:rsidRDefault="00A77D1F" w:rsidP="00702073">
      <w:pPr>
        <w:spacing w:line="320" w:lineRule="exact"/>
        <w:ind w:firstLineChars="200" w:firstLine="459"/>
        <w:rPr>
          <w:rFonts w:asciiTheme="minorEastAsia" w:hAnsiTheme="minorEastAsia"/>
          <w:szCs w:val="24"/>
        </w:rPr>
      </w:pPr>
      <w:r w:rsidRPr="00BF2A30">
        <w:rPr>
          <w:rFonts w:asciiTheme="minorEastAsia" w:hAnsiTheme="minorEastAsia" w:hint="eastAsia"/>
          <w:szCs w:val="24"/>
        </w:rPr>
        <w:t>＜</w:t>
      </w:r>
      <w:r w:rsidR="00E250F9" w:rsidRPr="00BF2A30">
        <w:rPr>
          <w:rFonts w:asciiTheme="minorEastAsia" w:hAnsiTheme="minorEastAsia" w:hint="eastAsia"/>
          <w:szCs w:val="24"/>
        </w:rPr>
        <w:t>参考：</w:t>
      </w:r>
      <w:r w:rsidR="00702073" w:rsidRPr="00BF2A30">
        <w:rPr>
          <w:rFonts w:asciiTheme="minorEastAsia" w:hAnsiTheme="minorEastAsia" w:hint="eastAsia"/>
          <w:szCs w:val="24"/>
        </w:rPr>
        <w:t>ＷＧからの３月報告内容</w:t>
      </w:r>
      <w:r w:rsidR="00285D85" w:rsidRPr="00BF2A30">
        <w:rPr>
          <w:rFonts w:asciiTheme="minorEastAsia" w:hAnsiTheme="minorEastAsia" w:hint="eastAsia"/>
          <w:szCs w:val="24"/>
        </w:rPr>
        <w:t>（抜粋）</w:t>
      </w:r>
      <w:r w:rsidRPr="00BF2A30">
        <w:rPr>
          <w:rFonts w:asciiTheme="minorEastAsia" w:hAnsiTheme="minorEastAsia" w:hint="eastAsia"/>
          <w:szCs w:val="24"/>
        </w:rPr>
        <w:t>＞</w:t>
      </w:r>
    </w:p>
    <w:p w:rsidR="00A77D1F" w:rsidRPr="00BF2A30" w:rsidRDefault="00A77D1F" w:rsidP="00E250F9">
      <w:pPr>
        <w:spacing w:line="320" w:lineRule="exact"/>
        <w:ind w:leftChars="200" w:left="688" w:hangingChars="100" w:hanging="229"/>
        <w:rPr>
          <w:rFonts w:asciiTheme="minorEastAsia" w:hAnsiTheme="minorEastAsia"/>
          <w:szCs w:val="24"/>
        </w:rPr>
      </w:pPr>
      <w:r w:rsidRPr="00BF2A30">
        <w:rPr>
          <w:rFonts w:asciiTheme="minorEastAsia" w:hAnsiTheme="minorEastAsia" w:hint="eastAsia"/>
          <w:szCs w:val="24"/>
        </w:rPr>
        <w:t>〇　ＷＧでは、「県民会議からの提案」の概要を伝えることを</w:t>
      </w:r>
      <w:r w:rsidRPr="00BF2A30">
        <w:rPr>
          <w:rFonts w:asciiTheme="minorEastAsia" w:hAnsiTheme="minorEastAsia" w:hint="eastAsia"/>
          <w:szCs w:val="24"/>
          <w:u w:val="single"/>
        </w:rPr>
        <w:t>基本としつつ、どのように対応すれば良いか、どう気づいてもらえれば良いかということを編集作業として検討する</w:t>
      </w:r>
      <w:r w:rsidRPr="00BF2A30">
        <w:rPr>
          <w:rFonts w:asciiTheme="minorEastAsia" w:hAnsiTheme="minorEastAsia" w:hint="eastAsia"/>
          <w:szCs w:val="24"/>
        </w:rPr>
        <w:t>こととし、ストーリー内容を検討することとした。</w:t>
      </w:r>
    </w:p>
    <w:p w:rsidR="00A77D1F" w:rsidRPr="00BF2A30" w:rsidRDefault="00A77D1F" w:rsidP="00E250F9">
      <w:pPr>
        <w:spacing w:line="320" w:lineRule="exact"/>
        <w:ind w:leftChars="200" w:left="688" w:hangingChars="100" w:hanging="229"/>
        <w:rPr>
          <w:rFonts w:asciiTheme="minorEastAsia" w:hAnsiTheme="minorEastAsia"/>
          <w:szCs w:val="24"/>
          <w:u w:val="single"/>
        </w:rPr>
      </w:pPr>
      <w:r w:rsidRPr="00BF2A30">
        <w:rPr>
          <w:rFonts w:asciiTheme="minorEastAsia" w:hAnsiTheme="minorEastAsia" w:hint="eastAsia"/>
          <w:szCs w:val="24"/>
        </w:rPr>
        <w:t xml:space="preserve">〇　</w:t>
      </w:r>
      <w:r w:rsidRPr="00BF2A30">
        <w:rPr>
          <w:rFonts w:asciiTheme="minorEastAsia" w:hAnsiTheme="minorEastAsia" w:hint="eastAsia"/>
          <w:szCs w:val="24"/>
          <w:u w:val="single"/>
        </w:rPr>
        <w:t>「概要版リーフレット」を作成する上で議論のあった</w:t>
      </w:r>
      <w:r w:rsidR="00E250F9" w:rsidRPr="00BF2A30">
        <w:rPr>
          <w:rFonts w:asciiTheme="minorEastAsia" w:hAnsiTheme="minorEastAsia" w:hint="eastAsia"/>
          <w:szCs w:val="24"/>
          <w:u w:val="single"/>
        </w:rPr>
        <w:t>、</w:t>
      </w:r>
      <w:r w:rsidRPr="00BF2A30">
        <w:rPr>
          <w:rFonts w:asciiTheme="minorEastAsia" w:hAnsiTheme="minorEastAsia" w:hint="eastAsia"/>
          <w:szCs w:val="24"/>
          <w:u w:val="single"/>
        </w:rPr>
        <w:t>障害の社会モデルを反映し「自分事としてとらえることができ、気づきにつながるような内容・ストーリー」</w:t>
      </w:r>
      <w:r w:rsidR="00E250F9" w:rsidRPr="00BF2A30">
        <w:rPr>
          <w:rFonts w:asciiTheme="minorEastAsia" w:hAnsiTheme="minorEastAsia" w:hint="eastAsia"/>
          <w:szCs w:val="24"/>
          <w:u w:val="single"/>
        </w:rPr>
        <w:t>を検討</w:t>
      </w:r>
    </w:p>
    <w:p w:rsidR="00A77D1F" w:rsidRPr="00BF2A30" w:rsidRDefault="00A77D1F" w:rsidP="00E250F9">
      <w:pPr>
        <w:spacing w:line="320" w:lineRule="exact"/>
        <w:ind w:leftChars="200" w:left="688" w:hangingChars="100" w:hanging="229"/>
        <w:rPr>
          <w:rFonts w:asciiTheme="minorEastAsia" w:hAnsiTheme="minorEastAsia"/>
          <w:szCs w:val="24"/>
        </w:rPr>
      </w:pPr>
      <w:r w:rsidRPr="00BF2A30">
        <w:rPr>
          <w:rFonts w:asciiTheme="minorEastAsia" w:hAnsiTheme="minorEastAsia" w:hint="eastAsia"/>
          <w:szCs w:val="24"/>
        </w:rPr>
        <w:t xml:space="preserve">〇　</w:t>
      </w:r>
      <w:r w:rsidRPr="00BF2A30">
        <w:rPr>
          <w:rFonts w:asciiTheme="minorEastAsia" w:hAnsiTheme="minorEastAsia" w:hint="eastAsia"/>
          <w:szCs w:val="24"/>
          <w:u w:val="single"/>
        </w:rPr>
        <w:t>読むこと</w:t>
      </w:r>
      <w:r w:rsidR="00E250F9" w:rsidRPr="00BF2A30">
        <w:rPr>
          <w:rFonts w:asciiTheme="minorEastAsia" w:hAnsiTheme="minorEastAsia" w:hint="eastAsia"/>
          <w:szCs w:val="24"/>
          <w:u w:val="single"/>
        </w:rPr>
        <w:t>により、</w:t>
      </w:r>
      <w:r w:rsidRPr="00BF2A30">
        <w:rPr>
          <w:rFonts w:asciiTheme="minorEastAsia" w:hAnsiTheme="minorEastAsia" w:hint="eastAsia"/>
          <w:szCs w:val="24"/>
          <w:u w:val="single"/>
        </w:rPr>
        <w:t>「心のバリアフリー」を含め、バリアフリーの考え方を広く一般に理解して</w:t>
      </w:r>
      <w:r w:rsidR="00E250F9" w:rsidRPr="00BF2A30">
        <w:rPr>
          <w:rFonts w:asciiTheme="minorEastAsia" w:hAnsiTheme="minorEastAsia" w:hint="eastAsia"/>
          <w:szCs w:val="24"/>
          <w:u w:val="single"/>
        </w:rPr>
        <w:t>いただく</w:t>
      </w:r>
      <w:r w:rsidRPr="00BF2A30">
        <w:rPr>
          <w:rFonts w:asciiTheme="minorEastAsia" w:hAnsiTheme="minorEastAsia" w:hint="eastAsia"/>
          <w:szCs w:val="24"/>
          <w:u w:val="single"/>
        </w:rPr>
        <w:t>ことにつながるようなリーフレットの作成を目指す。</w:t>
      </w:r>
    </w:p>
    <w:p w:rsidR="00A506BD" w:rsidRPr="00BF2A30" w:rsidRDefault="00A506BD" w:rsidP="00BA3EC1">
      <w:pPr>
        <w:spacing w:line="320" w:lineRule="exact"/>
        <w:rPr>
          <w:rFonts w:asciiTheme="minorEastAsia" w:hAnsiTheme="minorEastAsia"/>
          <w:szCs w:val="24"/>
        </w:rPr>
      </w:pPr>
    </w:p>
    <w:p w:rsidR="00BA3EC1" w:rsidRPr="00BF2A30" w:rsidRDefault="00BA3EC1" w:rsidP="00BA3EC1">
      <w:pPr>
        <w:spacing w:line="320" w:lineRule="exact"/>
        <w:rPr>
          <w:rFonts w:asciiTheme="minorEastAsia" w:hAnsiTheme="minorEastAsia"/>
          <w:szCs w:val="24"/>
        </w:rPr>
      </w:pPr>
      <w:r w:rsidRPr="00BF2A30">
        <w:rPr>
          <w:rFonts w:asciiTheme="majorEastAsia" w:eastAsiaTheme="majorEastAsia" w:hAnsiTheme="majorEastAsia" w:hint="eastAsia"/>
          <w:szCs w:val="24"/>
        </w:rPr>
        <w:t xml:space="preserve">２　</w:t>
      </w:r>
      <w:r w:rsidR="00E250F9" w:rsidRPr="00BF2A30">
        <w:rPr>
          <w:rFonts w:asciiTheme="majorEastAsia" w:eastAsiaTheme="majorEastAsia" w:hAnsiTheme="majorEastAsia" w:hint="eastAsia"/>
          <w:szCs w:val="24"/>
        </w:rPr>
        <w:t>リーフレットの</w:t>
      </w:r>
      <w:r w:rsidRPr="00BF2A30">
        <w:rPr>
          <w:rFonts w:asciiTheme="majorEastAsia" w:eastAsiaTheme="majorEastAsia" w:hAnsiTheme="majorEastAsia" w:hint="eastAsia"/>
          <w:szCs w:val="24"/>
        </w:rPr>
        <w:t>内容</w:t>
      </w:r>
      <w:r w:rsidR="00AB430F" w:rsidRPr="00BF2A30">
        <w:rPr>
          <w:rFonts w:asciiTheme="minorEastAsia" w:hAnsiTheme="minorEastAsia" w:hint="eastAsia"/>
          <w:szCs w:val="24"/>
        </w:rPr>
        <w:t>（</w:t>
      </w:r>
      <w:r w:rsidR="00702073" w:rsidRPr="00BF2A30">
        <w:rPr>
          <w:rFonts w:asciiTheme="minorEastAsia" w:hAnsiTheme="minorEastAsia" w:hint="eastAsia"/>
          <w:szCs w:val="24"/>
        </w:rPr>
        <w:t>ＷＧからの</w:t>
      </w:r>
      <w:r w:rsidR="00AB430F" w:rsidRPr="00BF2A30">
        <w:rPr>
          <w:rFonts w:asciiTheme="minorEastAsia" w:hAnsiTheme="minorEastAsia" w:hint="eastAsia"/>
          <w:szCs w:val="24"/>
        </w:rPr>
        <w:t>９</w:t>
      </w:r>
      <w:r w:rsidR="00285D85" w:rsidRPr="00BF2A30">
        <w:rPr>
          <w:rFonts w:asciiTheme="minorEastAsia" w:hAnsiTheme="minorEastAsia" w:hint="eastAsia"/>
          <w:szCs w:val="24"/>
        </w:rPr>
        <w:t>月報告に沿った内容</w:t>
      </w:r>
      <w:r w:rsidR="00AB430F" w:rsidRPr="00BF2A30">
        <w:rPr>
          <w:rFonts w:asciiTheme="minorEastAsia" w:hAnsiTheme="minorEastAsia" w:hint="eastAsia"/>
          <w:szCs w:val="24"/>
        </w:rPr>
        <w:t>）</w:t>
      </w:r>
    </w:p>
    <w:p w:rsidR="00C915EE" w:rsidRPr="00BF2A30" w:rsidRDefault="005B2B24" w:rsidP="00BA3EC1">
      <w:pPr>
        <w:spacing w:line="320" w:lineRule="exact"/>
        <w:ind w:leftChars="-100" w:left="459" w:hangingChars="300" w:hanging="688"/>
        <w:rPr>
          <w:rFonts w:asciiTheme="minorEastAsia" w:hAnsiTheme="minorEastAsia"/>
          <w:szCs w:val="24"/>
        </w:rPr>
      </w:pPr>
      <w:r w:rsidRPr="00BF2A30">
        <w:rPr>
          <w:rFonts w:asciiTheme="minorEastAsia" w:hAnsiTheme="minorEastAsia" w:hint="eastAsia"/>
          <w:szCs w:val="24"/>
        </w:rPr>
        <w:t xml:space="preserve">　　〇　</w:t>
      </w:r>
      <w:r w:rsidR="005611A1" w:rsidRPr="00BF2A30">
        <w:rPr>
          <w:rFonts w:asciiTheme="minorEastAsia" w:hAnsiTheme="minorEastAsia" w:hint="eastAsia"/>
          <w:szCs w:val="24"/>
        </w:rPr>
        <w:t>主人公</w:t>
      </w:r>
      <w:r w:rsidR="007D39E7" w:rsidRPr="00BF2A30">
        <w:rPr>
          <w:rFonts w:asciiTheme="minorEastAsia" w:hAnsiTheme="minorEastAsia" w:hint="eastAsia"/>
          <w:szCs w:val="24"/>
        </w:rPr>
        <w:t>「カンナちゃん」</w:t>
      </w:r>
      <w:r w:rsidR="005611A1" w:rsidRPr="00BF2A30">
        <w:rPr>
          <w:rFonts w:asciiTheme="minorEastAsia" w:hAnsiTheme="minorEastAsia" w:hint="eastAsia"/>
          <w:szCs w:val="24"/>
        </w:rPr>
        <w:t>がケガをし</w:t>
      </w:r>
      <w:r w:rsidR="007D39E7" w:rsidRPr="00BF2A30">
        <w:rPr>
          <w:rFonts w:asciiTheme="minorEastAsia" w:hAnsiTheme="minorEastAsia" w:hint="eastAsia"/>
          <w:szCs w:val="24"/>
        </w:rPr>
        <w:t>たことによって、街にある様々なバリアに気づく</w:t>
      </w:r>
      <w:r w:rsidR="0048252B" w:rsidRPr="00BF2A30">
        <w:rPr>
          <w:rFonts w:asciiTheme="minorEastAsia" w:hAnsiTheme="minorEastAsia" w:hint="eastAsia"/>
          <w:szCs w:val="24"/>
        </w:rPr>
        <w:t>というストーリーを元</w:t>
      </w:r>
      <w:r w:rsidR="00AB4805" w:rsidRPr="00BF2A30">
        <w:rPr>
          <w:rFonts w:asciiTheme="minorEastAsia" w:hAnsiTheme="minorEastAsia" w:hint="eastAsia"/>
          <w:szCs w:val="24"/>
        </w:rPr>
        <w:t>に作成した</w:t>
      </w:r>
      <w:r w:rsidR="005611A1" w:rsidRPr="00BF2A30">
        <w:rPr>
          <w:rFonts w:asciiTheme="minorEastAsia" w:hAnsiTheme="minorEastAsia" w:hint="eastAsia"/>
          <w:szCs w:val="24"/>
        </w:rPr>
        <w:t>。</w:t>
      </w:r>
    </w:p>
    <w:p w:rsidR="00921D94" w:rsidRPr="00BF2A30" w:rsidRDefault="005611A1" w:rsidP="00AB430F">
      <w:pPr>
        <w:spacing w:line="320" w:lineRule="exact"/>
        <w:ind w:leftChars="-100" w:left="459" w:hangingChars="300" w:hanging="688"/>
        <w:rPr>
          <w:rFonts w:asciiTheme="minorEastAsia" w:hAnsiTheme="minorEastAsia"/>
          <w:szCs w:val="24"/>
        </w:rPr>
      </w:pPr>
      <w:r w:rsidRPr="00BF2A30">
        <w:rPr>
          <w:rFonts w:asciiTheme="minorEastAsia" w:hAnsiTheme="minorEastAsia" w:hint="eastAsia"/>
          <w:szCs w:val="24"/>
        </w:rPr>
        <w:t xml:space="preserve">　　〇　</w:t>
      </w:r>
      <w:r w:rsidR="00147756" w:rsidRPr="00BF2A30">
        <w:rPr>
          <w:rFonts w:asciiTheme="minorEastAsia" w:hAnsiTheme="minorEastAsia" w:hint="eastAsia"/>
          <w:szCs w:val="24"/>
        </w:rPr>
        <w:t>「街」を俯瞰する視点から、</w:t>
      </w:r>
      <w:r w:rsidR="00921D94" w:rsidRPr="00BF2A30">
        <w:rPr>
          <w:rFonts w:asciiTheme="minorEastAsia" w:hAnsiTheme="minorEastAsia" w:hint="eastAsia"/>
          <w:szCs w:val="24"/>
        </w:rPr>
        <w:t>街のイラストで</w:t>
      </w:r>
      <w:r w:rsidR="00147756" w:rsidRPr="00BF2A30">
        <w:rPr>
          <w:rFonts w:asciiTheme="minorEastAsia" w:hAnsiTheme="minorEastAsia" w:hint="eastAsia"/>
          <w:szCs w:val="24"/>
        </w:rPr>
        <w:t>様々な</w:t>
      </w:r>
      <w:r w:rsidR="00921D94" w:rsidRPr="00BF2A30">
        <w:rPr>
          <w:rFonts w:asciiTheme="minorEastAsia" w:hAnsiTheme="minorEastAsia" w:hint="eastAsia"/>
          <w:szCs w:val="24"/>
        </w:rPr>
        <w:t>事例を、また、環境の側である</w:t>
      </w:r>
      <w:r w:rsidR="00147756" w:rsidRPr="00BF2A30">
        <w:rPr>
          <w:rFonts w:asciiTheme="minorEastAsia" w:hAnsiTheme="minorEastAsia" w:hint="eastAsia"/>
          <w:szCs w:val="24"/>
        </w:rPr>
        <w:t>設備</w:t>
      </w:r>
      <w:r w:rsidR="00921D94" w:rsidRPr="00BF2A30">
        <w:rPr>
          <w:rFonts w:asciiTheme="minorEastAsia" w:hAnsiTheme="minorEastAsia" w:hint="eastAsia"/>
          <w:szCs w:val="24"/>
        </w:rPr>
        <w:t>が話すこととして</w:t>
      </w:r>
      <w:r w:rsidR="00AB430F" w:rsidRPr="00BF2A30">
        <w:rPr>
          <w:rFonts w:asciiTheme="minorEastAsia" w:hAnsiTheme="minorEastAsia" w:hint="eastAsia"/>
          <w:szCs w:val="24"/>
        </w:rPr>
        <w:t>、</w:t>
      </w:r>
      <w:r w:rsidR="00921D94" w:rsidRPr="00BF2A30">
        <w:rPr>
          <w:rFonts w:asciiTheme="minorEastAsia" w:hAnsiTheme="minorEastAsia" w:hint="eastAsia"/>
          <w:szCs w:val="24"/>
        </w:rPr>
        <w:t>吹き出しをつける構成</w:t>
      </w:r>
      <w:r w:rsidR="00275C0E" w:rsidRPr="00BF2A30">
        <w:rPr>
          <w:rFonts w:asciiTheme="minorEastAsia" w:hAnsiTheme="minorEastAsia" w:hint="eastAsia"/>
          <w:szCs w:val="24"/>
        </w:rPr>
        <w:t>とした</w:t>
      </w:r>
      <w:r w:rsidRPr="00BF2A30">
        <w:rPr>
          <w:rFonts w:asciiTheme="minorEastAsia" w:hAnsiTheme="minorEastAsia" w:hint="eastAsia"/>
          <w:szCs w:val="24"/>
        </w:rPr>
        <w:t>。</w:t>
      </w:r>
    </w:p>
    <w:p w:rsidR="000976A9" w:rsidRPr="00BF2A30" w:rsidRDefault="005611A1" w:rsidP="00BA3EC1">
      <w:pPr>
        <w:spacing w:line="320" w:lineRule="exact"/>
        <w:ind w:leftChars="100" w:left="458" w:hangingChars="100" w:hanging="229"/>
        <w:rPr>
          <w:rFonts w:asciiTheme="minorEastAsia" w:hAnsiTheme="minorEastAsia"/>
          <w:szCs w:val="24"/>
        </w:rPr>
      </w:pPr>
      <w:r w:rsidRPr="00BF2A30">
        <w:rPr>
          <w:rFonts w:asciiTheme="minorEastAsia" w:hAnsiTheme="minorEastAsia" w:hint="eastAsia"/>
          <w:szCs w:val="24"/>
        </w:rPr>
        <w:t xml:space="preserve">〇　</w:t>
      </w:r>
      <w:r w:rsidR="00921D94" w:rsidRPr="00BF2A30">
        <w:rPr>
          <w:rFonts w:asciiTheme="minorEastAsia" w:hAnsiTheme="minorEastAsia" w:hint="eastAsia"/>
          <w:szCs w:val="24"/>
        </w:rPr>
        <w:t>子ども達が活用できるよう、</w:t>
      </w:r>
      <w:r w:rsidR="00ED2A34" w:rsidRPr="00BF2A30">
        <w:rPr>
          <w:rFonts w:asciiTheme="minorEastAsia" w:hAnsiTheme="minorEastAsia" w:hint="eastAsia"/>
          <w:szCs w:val="24"/>
        </w:rPr>
        <w:t>読みながらバリアについて考えられるよう</w:t>
      </w:r>
      <w:r w:rsidR="007D39E7" w:rsidRPr="00BF2A30">
        <w:rPr>
          <w:rFonts w:asciiTheme="minorEastAsia" w:hAnsiTheme="minorEastAsia" w:hint="eastAsia"/>
          <w:szCs w:val="24"/>
        </w:rPr>
        <w:t>空白の吹出し</w:t>
      </w:r>
      <w:r w:rsidR="00ED2A34" w:rsidRPr="00BF2A30">
        <w:rPr>
          <w:rFonts w:asciiTheme="minorEastAsia" w:hAnsiTheme="minorEastAsia" w:hint="eastAsia"/>
          <w:szCs w:val="24"/>
        </w:rPr>
        <w:t>をつけ、吹き出しに何が入るのか考えられるようにしたり、解説欄をイラストと別に設け</w:t>
      </w:r>
      <w:r w:rsidR="00AD53E2" w:rsidRPr="00BF2A30">
        <w:rPr>
          <w:rFonts w:asciiTheme="minorEastAsia" w:hAnsiTheme="minorEastAsia" w:hint="eastAsia"/>
          <w:szCs w:val="24"/>
        </w:rPr>
        <w:t>て、</w:t>
      </w:r>
      <w:r w:rsidR="00ED2A34" w:rsidRPr="00BF2A30">
        <w:rPr>
          <w:rFonts w:asciiTheme="minorEastAsia" w:hAnsiTheme="minorEastAsia" w:hint="eastAsia"/>
          <w:szCs w:val="24"/>
        </w:rPr>
        <w:t>イラストの中のバリアを探してもらえるようにしたり</w:t>
      </w:r>
      <w:r w:rsidR="00A25D78" w:rsidRPr="00BF2A30">
        <w:rPr>
          <w:rFonts w:asciiTheme="minorEastAsia" w:hAnsiTheme="minorEastAsia" w:hint="eastAsia"/>
          <w:szCs w:val="24"/>
        </w:rPr>
        <w:t>する</w:t>
      </w:r>
      <w:r w:rsidR="00ED2A34" w:rsidRPr="00BF2A30">
        <w:rPr>
          <w:rFonts w:asciiTheme="minorEastAsia" w:hAnsiTheme="minorEastAsia" w:hint="eastAsia"/>
          <w:szCs w:val="24"/>
        </w:rPr>
        <w:t>等</w:t>
      </w:r>
      <w:r w:rsidR="00921D94" w:rsidRPr="00BF2A30">
        <w:rPr>
          <w:rFonts w:asciiTheme="minorEastAsia" w:hAnsiTheme="minorEastAsia" w:hint="eastAsia"/>
          <w:szCs w:val="24"/>
        </w:rPr>
        <w:t>の工夫を図った</w:t>
      </w:r>
      <w:r w:rsidR="000976A9" w:rsidRPr="00BF2A30">
        <w:rPr>
          <w:rFonts w:asciiTheme="minorEastAsia" w:hAnsiTheme="minorEastAsia" w:hint="eastAsia"/>
          <w:szCs w:val="24"/>
        </w:rPr>
        <w:t>。</w:t>
      </w:r>
    </w:p>
    <w:p w:rsidR="000976A9" w:rsidRPr="00BF2A30" w:rsidRDefault="005611A1" w:rsidP="00BA3EC1">
      <w:pPr>
        <w:spacing w:line="320" w:lineRule="exact"/>
        <w:ind w:leftChars="100" w:left="458" w:hangingChars="100" w:hanging="229"/>
        <w:rPr>
          <w:rFonts w:asciiTheme="minorEastAsia" w:hAnsiTheme="minorEastAsia"/>
          <w:szCs w:val="24"/>
        </w:rPr>
      </w:pPr>
      <w:r w:rsidRPr="00BF2A30">
        <w:rPr>
          <w:rFonts w:asciiTheme="minorEastAsia" w:hAnsiTheme="minorEastAsia" w:hint="eastAsia"/>
          <w:szCs w:val="24"/>
        </w:rPr>
        <w:t>〇　事例については、障害</w:t>
      </w:r>
      <w:r w:rsidR="003543A9" w:rsidRPr="00BF2A30">
        <w:rPr>
          <w:rFonts w:asciiTheme="minorEastAsia" w:hAnsiTheme="minorEastAsia" w:hint="eastAsia"/>
          <w:szCs w:val="24"/>
        </w:rPr>
        <w:t>者</w:t>
      </w:r>
      <w:r w:rsidRPr="00BF2A30">
        <w:rPr>
          <w:rFonts w:asciiTheme="minorEastAsia" w:hAnsiTheme="minorEastAsia" w:hint="eastAsia"/>
          <w:szCs w:val="24"/>
        </w:rPr>
        <w:t>・高齢</w:t>
      </w:r>
      <w:r w:rsidR="003543A9" w:rsidRPr="00BF2A30">
        <w:rPr>
          <w:rFonts w:asciiTheme="minorEastAsia" w:hAnsiTheme="minorEastAsia" w:hint="eastAsia"/>
          <w:szCs w:val="24"/>
        </w:rPr>
        <w:t>者・妊産婦・子ども等の他、スーツケースを持っている人等</w:t>
      </w:r>
      <w:r w:rsidR="00921D94" w:rsidRPr="00BF2A30">
        <w:rPr>
          <w:rFonts w:asciiTheme="minorEastAsia" w:hAnsiTheme="minorEastAsia" w:hint="eastAsia"/>
          <w:szCs w:val="24"/>
        </w:rPr>
        <w:t>、</w:t>
      </w:r>
      <w:r w:rsidRPr="00BF2A30">
        <w:rPr>
          <w:rFonts w:asciiTheme="minorEastAsia" w:hAnsiTheme="minorEastAsia" w:hint="eastAsia"/>
          <w:szCs w:val="24"/>
        </w:rPr>
        <w:t>幅広く登場させ</w:t>
      </w:r>
      <w:r w:rsidR="00921D94" w:rsidRPr="00BF2A30">
        <w:rPr>
          <w:rFonts w:asciiTheme="minorEastAsia" w:hAnsiTheme="minorEastAsia" w:hint="eastAsia"/>
          <w:szCs w:val="24"/>
        </w:rPr>
        <w:t>、自分事としてとらえやすくする工夫を図った。</w:t>
      </w:r>
    </w:p>
    <w:p w:rsidR="005611A1" w:rsidRPr="00BF2A30" w:rsidRDefault="005611A1" w:rsidP="00BA3EC1">
      <w:pPr>
        <w:spacing w:line="320" w:lineRule="exact"/>
        <w:ind w:leftChars="100" w:left="458" w:hangingChars="100" w:hanging="229"/>
        <w:rPr>
          <w:rFonts w:asciiTheme="minorEastAsia" w:hAnsiTheme="minorEastAsia"/>
          <w:szCs w:val="24"/>
        </w:rPr>
      </w:pPr>
      <w:r w:rsidRPr="00BF2A30">
        <w:rPr>
          <w:rFonts w:asciiTheme="minorEastAsia" w:hAnsiTheme="minorEastAsia" w:hint="eastAsia"/>
          <w:szCs w:val="24"/>
        </w:rPr>
        <w:t>〇　事例紹介に当たっては</w:t>
      </w:r>
      <w:r w:rsidR="000976A9" w:rsidRPr="00BF2A30">
        <w:rPr>
          <w:rFonts w:asciiTheme="minorEastAsia" w:hAnsiTheme="minorEastAsia" w:hint="eastAsia"/>
          <w:szCs w:val="24"/>
        </w:rPr>
        <w:t>、街づくりに関するバリアフリーを主としつつ、</w:t>
      </w:r>
      <w:r w:rsidRPr="00BF2A30">
        <w:rPr>
          <w:rFonts w:asciiTheme="minorEastAsia" w:hAnsiTheme="minorEastAsia" w:hint="eastAsia"/>
          <w:szCs w:val="24"/>
        </w:rPr>
        <w:t>４つのバリア（物理・制度・情報・意識）</w:t>
      </w:r>
      <w:r w:rsidR="000976A9" w:rsidRPr="00BF2A30">
        <w:rPr>
          <w:rFonts w:asciiTheme="minorEastAsia" w:hAnsiTheme="minorEastAsia" w:hint="eastAsia"/>
          <w:szCs w:val="24"/>
        </w:rPr>
        <w:t>があること</w:t>
      </w:r>
      <w:r w:rsidRPr="00BF2A30">
        <w:rPr>
          <w:rFonts w:asciiTheme="minorEastAsia" w:hAnsiTheme="minorEastAsia" w:hint="eastAsia"/>
          <w:szCs w:val="24"/>
        </w:rPr>
        <w:t>を踏まえて</w:t>
      </w:r>
      <w:r w:rsidR="000976A9" w:rsidRPr="00BF2A30">
        <w:rPr>
          <w:rFonts w:asciiTheme="minorEastAsia" w:hAnsiTheme="minorEastAsia" w:hint="eastAsia"/>
          <w:szCs w:val="24"/>
        </w:rPr>
        <w:t>紹介</w:t>
      </w:r>
      <w:r w:rsidR="00004DD9" w:rsidRPr="00BF2A30">
        <w:rPr>
          <w:rFonts w:asciiTheme="minorEastAsia" w:hAnsiTheme="minorEastAsia" w:hint="eastAsia"/>
          <w:szCs w:val="24"/>
        </w:rPr>
        <w:t>した</w:t>
      </w:r>
      <w:r w:rsidRPr="00BF2A30">
        <w:rPr>
          <w:rFonts w:asciiTheme="minorEastAsia" w:hAnsiTheme="minorEastAsia" w:hint="eastAsia"/>
          <w:szCs w:val="24"/>
        </w:rPr>
        <w:t>。</w:t>
      </w:r>
    </w:p>
    <w:p w:rsidR="00AB430F" w:rsidRPr="00BF2A30" w:rsidRDefault="00285D85" w:rsidP="00AB430F">
      <w:pPr>
        <w:spacing w:line="320" w:lineRule="exact"/>
        <w:ind w:leftChars="200" w:left="688" w:hangingChars="100" w:hanging="229"/>
        <w:rPr>
          <w:rFonts w:asciiTheme="minorEastAsia" w:hAnsiTheme="minorEastAsia"/>
          <w:szCs w:val="24"/>
        </w:rPr>
      </w:pPr>
      <w:r w:rsidRPr="00BF2A30">
        <w:rPr>
          <w:rFonts w:asciiTheme="minorEastAsia" w:hAnsiTheme="minorEastAsia" w:hint="eastAsia"/>
          <w:szCs w:val="24"/>
        </w:rPr>
        <w:t>※　今後、物語バージョンを県ＨＰで紹介するなど</w:t>
      </w:r>
      <w:r w:rsidR="00AB430F" w:rsidRPr="00BF2A30">
        <w:rPr>
          <w:rFonts w:asciiTheme="minorEastAsia" w:hAnsiTheme="minorEastAsia" w:hint="eastAsia"/>
          <w:szCs w:val="24"/>
        </w:rPr>
        <w:t>、じっくり読んで頂けるようにリーフレットから誘導するようにしたい。</w:t>
      </w:r>
    </w:p>
    <w:p w:rsidR="003A78A6" w:rsidRPr="00BF2A30" w:rsidRDefault="003A78A6" w:rsidP="00AE315C">
      <w:pPr>
        <w:spacing w:line="320" w:lineRule="exact"/>
        <w:jc w:val="left"/>
        <w:rPr>
          <w:rFonts w:asciiTheme="minorEastAsia" w:hAnsiTheme="minorEastAsia"/>
          <w:szCs w:val="24"/>
        </w:rPr>
      </w:pPr>
    </w:p>
    <w:p w:rsidR="002715EE" w:rsidRPr="00BF2A30" w:rsidRDefault="00370BBD" w:rsidP="00E27386">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３　</w:t>
      </w:r>
      <w:r w:rsidR="00702073" w:rsidRPr="00BF2A30">
        <w:rPr>
          <w:rFonts w:asciiTheme="majorEastAsia" w:eastAsiaTheme="majorEastAsia" w:hAnsiTheme="majorEastAsia" w:hint="eastAsia"/>
          <w:szCs w:val="24"/>
        </w:rPr>
        <w:t>ホームページの活用等について</w:t>
      </w:r>
    </w:p>
    <w:p w:rsidR="00A506BD" w:rsidRPr="00BF2A30" w:rsidRDefault="00B21AA8" w:rsidP="00370BBD">
      <w:pPr>
        <w:spacing w:line="320" w:lineRule="exact"/>
        <w:ind w:leftChars="100" w:left="458" w:hangingChars="100" w:hanging="229"/>
        <w:jc w:val="left"/>
        <w:rPr>
          <w:rFonts w:asciiTheme="minorEastAsia" w:hAnsiTheme="minorEastAsia"/>
          <w:szCs w:val="24"/>
        </w:rPr>
      </w:pPr>
      <w:r w:rsidRPr="00BF2A30">
        <w:rPr>
          <w:rFonts w:asciiTheme="minorEastAsia" w:hAnsiTheme="minorEastAsia" w:hint="eastAsia"/>
          <w:szCs w:val="24"/>
        </w:rPr>
        <w:t xml:space="preserve">〇　</w:t>
      </w:r>
      <w:r w:rsidR="00285D85" w:rsidRPr="00BF2A30">
        <w:rPr>
          <w:rFonts w:asciiTheme="minorEastAsia" w:hAnsiTheme="minorEastAsia" w:hint="eastAsia"/>
          <w:szCs w:val="24"/>
        </w:rPr>
        <w:t>じっくり物語を読んだり</w:t>
      </w:r>
      <w:r w:rsidR="00767E06" w:rsidRPr="00BF2A30">
        <w:rPr>
          <w:rFonts w:asciiTheme="minorEastAsia" w:hAnsiTheme="minorEastAsia" w:hint="eastAsia"/>
          <w:szCs w:val="24"/>
        </w:rPr>
        <w:t>、</w:t>
      </w:r>
      <w:r w:rsidR="00285D85" w:rsidRPr="00BF2A30">
        <w:rPr>
          <w:rFonts w:asciiTheme="minorEastAsia" w:hAnsiTheme="minorEastAsia" w:hint="eastAsia"/>
          <w:szCs w:val="24"/>
        </w:rPr>
        <w:t>解説で</w:t>
      </w:r>
      <w:r w:rsidR="00A506BD" w:rsidRPr="00BF2A30">
        <w:rPr>
          <w:rFonts w:asciiTheme="minorEastAsia" w:hAnsiTheme="minorEastAsia" w:hint="eastAsia"/>
          <w:szCs w:val="24"/>
        </w:rPr>
        <w:t>理解を深められるよう、</w:t>
      </w:r>
      <w:r w:rsidR="00767E06" w:rsidRPr="00BF2A30">
        <w:rPr>
          <w:rFonts w:asciiTheme="minorEastAsia" w:hAnsiTheme="minorEastAsia" w:hint="eastAsia"/>
          <w:szCs w:val="24"/>
        </w:rPr>
        <w:t>今後、ＨＰを活用した</w:t>
      </w:r>
      <w:r w:rsidR="00A506BD" w:rsidRPr="00BF2A30">
        <w:rPr>
          <w:rFonts w:asciiTheme="minorEastAsia" w:hAnsiTheme="minorEastAsia" w:hint="eastAsia"/>
          <w:szCs w:val="24"/>
        </w:rPr>
        <w:t>工夫を図る予定</w:t>
      </w:r>
    </w:p>
    <w:p w:rsidR="00A506BD" w:rsidRPr="00BF2A30" w:rsidRDefault="00A506BD" w:rsidP="00A506BD">
      <w:pPr>
        <w:spacing w:line="320" w:lineRule="exact"/>
        <w:ind w:leftChars="100" w:left="458" w:hangingChars="100" w:hanging="229"/>
        <w:jc w:val="left"/>
        <w:rPr>
          <w:rFonts w:asciiTheme="minorEastAsia" w:hAnsiTheme="minorEastAsia"/>
          <w:szCs w:val="24"/>
        </w:rPr>
      </w:pPr>
      <w:r w:rsidRPr="00BF2A30">
        <w:rPr>
          <w:rFonts w:asciiTheme="minorEastAsia" w:hAnsiTheme="minorEastAsia" w:hint="eastAsia"/>
          <w:szCs w:val="24"/>
        </w:rPr>
        <w:t xml:space="preserve">　→・物語バージョン掲載　・リーフレットに吹出しや解説がない事例等の解説掲載</w:t>
      </w:r>
    </w:p>
    <w:p w:rsidR="00285D85" w:rsidRDefault="00A506BD" w:rsidP="00285D85">
      <w:pPr>
        <w:spacing w:line="320" w:lineRule="exact"/>
        <w:ind w:leftChars="200" w:left="459" w:firstLineChars="100" w:firstLine="229"/>
        <w:jc w:val="left"/>
        <w:rPr>
          <w:rFonts w:asciiTheme="minorEastAsia" w:hAnsiTheme="minorEastAsia"/>
          <w:szCs w:val="24"/>
        </w:rPr>
      </w:pPr>
      <w:r w:rsidRPr="00BF2A30">
        <w:rPr>
          <w:rFonts w:asciiTheme="minorEastAsia" w:hAnsiTheme="minorEastAsia" w:hint="eastAsia"/>
          <w:szCs w:val="24"/>
        </w:rPr>
        <w:t>・</w:t>
      </w:r>
      <w:r w:rsidR="00386E50" w:rsidRPr="00BF2A30">
        <w:rPr>
          <w:rFonts w:asciiTheme="minorEastAsia" w:hAnsiTheme="minorEastAsia" w:hint="eastAsia"/>
          <w:szCs w:val="24"/>
        </w:rPr>
        <w:t>県民会議委員</w:t>
      </w:r>
      <w:r w:rsidR="005F1905" w:rsidRPr="00BF2A30">
        <w:rPr>
          <w:rFonts w:asciiTheme="minorEastAsia" w:hAnsiTheme="minorEastAsia" w:hint="eastAsia"/>
          <w:szCs w:val="24"/>
        </w:rPr>
        <w:t>から</w:t>
      </w:r>
      <w:r w:rsidR="00386E50" w:rsidRPr="00BF2A30">
        <w:rPr>
          <w:rFonts w:asciiTheme="minorEastAsia" w:hAnsiTheme="minorEastAsia" w:hint="eastAsia"/>
          <w:szCs w:val="24"/>
        </w:rPr>
        <w:t>の</w:t>
      </w:r>
      <w:r w:rsidR="0082410B" w:rsidRPr="00BF2A30">
        <w:rPr>
          <w:rFonts w:asciiTheme="minorEastAsia" w:hAnsiTheme="minorEastAsia" w:hint="eastAsia"/>
          <w:szCs w:val="24"/>
        </w:rPr>
        <w:t>コメント</w:t>
      </w:r>
      <w:r w:rsidRPr="00BF2A30">
        <w:rPr>
          <w:rFonts w:asciiTheme="minorEastAsia" w:hAnsiTheme="minorEastAsia" w:hint="eastAsia"/>
          <w:szCs w:val="24"/>
        </w:rPr>
        <w:t>やインタビュー等の掲載等　　を想定</w:t>
      </w:r>
    </w:p>
    <w:p w:rsidR="00702073" w:rsidRPr="00BF2A30" w:rsidRDefault="00702073" w:rsidP="00285D85">
      <w:pPr>
        <w:spacing w:line="320" w:lineRule="exact"/>
        <w:ind w:firstLineChars="200" w:firstLine="459"/>
        <w:jc w:val="left"/>
        <w:rPr>
          <w:rFonts w:asciiTheme="minorEastAsia" w:hAnsiTheme="minorEastAsia"/>
          <w:szCs w:val="24"/>
        </w:rPr>
      </w:pPr>
      <w:r w:rsidRPr="00BF2A30">
        <w:rPr>
          <w:rFonts w:asciiTheme="minorEastAsia" w:hAnsiTheme="minorEastAsia" w:hint="eastAsia"/>
          <w:szCs w:val="24"/>
        </w:rPr>
        <w:t xml:space="preserve">　（「誰ひとり取り残さないともに生きる社会に</w:t>
      </w:r>
      <w:bookmarkStart w:id="0" w:name="_GoBack"/>
      <w:bookmarkEnd w:id="0"/>
      <w:r w:rsidRPr="00BF2A30">
        <w:rPr>
          <w:rFonts w:asciiTheme="minorEastAsia" w:hAnsiTheme="minorEastAsia" w:hint="eastAsia"/>
          <w:szCs w:val="24"/>
        </w:rPr>
        <w:t>向けて～バリアフリーとSDGs～」URL）</w:t>
      </w:r>
    </w:p>
    <w:p w:rsidR="00702073" w:rsidRPr="00BF2A30" w:rsidRDefault="00702073" w:rsidP="00A506BD">
      <w:pPr>
        <w:spacing w:line="320" w:lineRule="exact"/>
        <w:ind w:firstLineChars="100" w:firstLine="229"/>
        <w:jc w:val="left"/>
        <w:rPr>
          <w:rFonts w:asciiTheme="minorEastAsia" w:hAnsiTheme="minorEastAsia"/>
          <w:szCs w:val="24"/>
        </w:rPr>
      </w:pPr>
      <w:r w:rsidRPr="00BF2A30">
        <w:rPr>
          <w:rFonts w:asciiTheme="minorEastAsia" w:hAnsiTheme="minorEastAsia" w:hint="eastAsia"/>
          <w:szCs w:val="24"/>
        </w:rPr>
        <w:lastRenderedPageBreak/>
        <w:t xml:space="preserve">　</w:t>
      </w:r>
      <w:r w:rsidR="00285D85" w:rsidRPr="00BF2A30">
        <w:rPr>
          <w:rFonts w:asciiTheme="minorEastAsia" w:hAnsiTheme="minorEastAsia" w:hint="eastAsia"/>
          <w:szCs w:val="24"/>
        </w:rPr>
        <w:t xml:space="preserve">　</w:t>
      </w:r>
      <w:r w:rsidRPr="00BF2A30">
        <w:rPr>
          <w:rFonts w:asciiTheme="minorEastAsia" w:hAnsiTheme="minorEastAsia" w:hint="eastAsia"/>
          <w:szCs w:val="24"/>
        </w:rPr>
        <w:t xml:space="preserve">　</w:t>
      </w:r>
      <w:hyperlink r:id="rId8" w:history="1">
        <w:r w:rsidR="00BF2A30" w:rsidRPr="00BF2A30">
          <w:rPr>
            <w:rStyle w:val="ad"/>
            <w:rFonts w:asciiTheme="minorEastAsia" w:hAnsiTheme="minorEastAsia"/>
            <w:color w:val="auto"/>
            <w:szCs w:val="24"/>
          </w:rPr>
          <w:t>https://www.pref.kanagawa.jp/docs/n7j/cnt/f6880/barrierfree_leaflet.html</w:t>
        </w:r>
      </w:hyperlink>
    </w:p>
    <w:p w:rsidR="00835704" w:rsidRPr="00835704" w:rsidRDefault="000A71C8" w:rsidP="000A71C8">
      <w:pPr>
        <w:spacing w:line="320" w:lineRule="exact"/>
        <w:ind w:leftChars="100" w:left="458" w:hangingChars="100" w:hanging="229"/>
        <w:jc w:val="left"/>
        <w:rPr>
          <w:rFonts w:asciiTheme="minorEastAsia" w:hAnsiTheme="minorEastAsia"/>
          <w:szCs w:val="24"/>
        </w:rPr>
      </w:pPr>
      <w:r>
        <w:rPr>
          <w:rFonts w:asciiTheme="minorEastAsia" w:hAnsiTheme="minorEastAsia" w:hint="eastAsia"/>
          <w:szCs w:val="24"/>
        </w:rPr>
        <w:t xml:space="preserve">〇　</w:t>
      </w:r>
      <w:r w:rsidR="00835704" w:rsidRPr="00835704">
        <w:rPr>
          <w:rFonts w:asciiTheme="minorEastAsia" w:hAnsiTheme="minorEastAsia" w:hint="eastAsia"/>
          <w:szCs w:val="24"/>
        </w:rPr>
        <w:t>また、令和４年10月21日に公布され、令和５年４月１日に施行する</w:t>
      </w:r>
      <w:r w:rsidR="00835704" w:rsidRPr="000A71C8">
        <w:rPr>
          <w:rFonts w:asciiTheme="minorEastAsia" w:hAnsiTheme="minorEastAsia" w:hint="eastAsia"/>
          <w:szCs w:val="24"/>
          <w:u w:val="single"/>
        </w:rPr>
        <w:t>「神奈川県当</w:t>
      </w:r>
      <w:r w:rsidRPr="000A71C8">
        <w:rPr>
          <w:rFonts w:asciiTheme="minorEastAsia" w:hAnsiTheme="minorEastAsia" w:hint="eastAsia"/>
          <w:szCs w:val="24"/>
          <w:u w:val="single"/>
        </w:rPr>
        <w:t>事者目線の障害福祉推進条例～ともに生きる社会を目指して～」の趣旨</w:t>
      </w:r>
      <w:r w:rsidR="00835704" w:rsidRPr="000A71C8">
        <w:rPr>
          <w:rFonts w:asciiTheme="minorEastAsia" w:hAnsiTheme="minorEastAsia" w:hint="eastAsia"/>
          <w:szCs w:val="24"/>
          <w:u w:val="single"/>
        </w:rPr>
        <w:t>も十分反映</w:t>
      </w:r>
      <w:r w:rsidR="00835704" w:rsidRPr="00835704">
        <w:rPr>
          <w:rFonts w:asciiTheme="minorEastAsia" w:hAnsiTheme="minorEastAsia" w:hint="eastAsia"/>
          <w:szCs w:val="24"/>
        </w:rPr>
        <w:t>して共有していくこととしたい。</w:t>
      </w:r>
    </w:p>
    <w:p w:rsidR="00BF2A30" w:rsidRPr="00835704" w:rsidRDefault="00BF2A30" w:rsidP="00A506BD">
      <w:pPr>
        <w:spacing w:line="320" w:lineRule="exact"/>
        <w:ind w:firstLineChars="100" w:firstLine="229"/>
        <w:jc w:val="left"/>
        <w:rPr>
          <w:rFonts w:asciiTheme="minorEastAsia" w:hAnsiTheme="minorEastAsia"/>
          <w:szCs w:val="24"/>
        </w:rPr>
      </w:pPr>
    </w:p>
    <w:p w:rsidR="00767E06" w:rsidRPr="00C558DD" w:rsidRDefault="002F2658" w:rsidP="00C35B32">
      <w:pPr>
        <w:widowControl/>
        <w:spacing w:line="0" w:lineRule="atLeast"/>
        <w:jc w:val="left"/>
        <w:rPr>
          <w:rFonts w:asciiTheme="majorEastAsia" w:eastAsiaTheme="majorEastAsia" w:hAnsiTheme="majorEastAsia"/>
          <w:szCs w:val="24"/>
        </w:rPr>
      </w:pPr>
      <w:r w:rsidRPr="00C558DD">
        <w:rPr>
          <w:rFonts w:asciiTheme="majorEastAsia" w:eastAsiaTheme="majorEastAsia" w:hAnsiTheme="majorEastAsia" w:hint="eastAsia"/>
          <w:szCs w:val="24"/>
        </w:rPr>
        <w:t xml:space="preserve">４　</w:t>
      </w:r>
      <w:r w:rsidR="00767E06" w:rsidRPr="00C558DD">
        <w:rPr>
          <w:rFonts w:asciiTheme="majorEastAsia" w:eastAsiaTheme="majorEastAsia" w:hAnsiTheme="majorEastAsia" w:hint="eastAsia"/>
          <w:szCs w:val="24"/>
        </w:rPr>
        <w:t>今後の予定等</w:t>
      </w:r>
    </w:p>
    <w:p w:rsidR="002F2658" w:rsidRPr="00BF2A30" w:rsidRDefault="002F2658" w:rsidP="00C35B32">
      <w:pPr>
        <w:widowControl/>
        <w:spacing w:line="0" w:lineRule="atLeast"/>
        <w:jc w:val="left"/>
        <w:rPr>
          <w:rFonts w:asciiTheme="minorEastAsia" w:hAnsiTheme="minorEastAsia"/>
          <w:szCs w:val="24"/>
        </w:rPr>
      </w:pPr>
      <w:r w:rsidRPr="00BF2A30">
        <w:rPr>
          <w:rFonts w:asciiTheme="minorEastAsia" w:hAnsiTheme="minorEastAsia" w:hint="eastAsia"/>
          <w:szCs w:val="24"/>
        </w:rPr>
        <w:t xml:space="preserve">　〇　各団体等における活用、周知等</w:t>
      </w:r>
    </w:p>
    <w:p w:rsidR="002F2658" w:rsidRPr="00BF2A30" w:rsidRDefault="002F2658" w:rsidP="00C35B32">
      <w:pPr>
        <w:widowControl/>
        <w:spacing w:line="0" w:lineRule="atLeast"/>
        <w:jc w:val="left"/>
        <w:rPr>
          <w:rFonts w:asciiTheme="minorEastAsia" w:hAnsiTheme="minorEastAsia"/>
          <w:szCs w:val="24"/>
        </w:rPr>
      </w:pPr>
      <w:r w:rsidRPr="00BF2A30">
        <w:rPr>
          <w:rFonts w:asciiTheme="minorEastAsia" w:hAnsiTheme="minorEastAsia" w:hint="eastAsia"/>
          <w:szCs w:val="24"/>
        </w:rPr>
        <w:t xml:space="preserve">　〇　並行して、ＨＰの工夫を検討、各委員依頼等、作業（年度内～予定）</w:t>
      </w:r>
    </w:p>
    <w:p w:rsidR="002F2658" w:rsidRPr="00BF2A30" w:rsidRDefault="002F2658" w:rsidP="002F2658">
      <w:pPr>
        <w:widowControl/>
        <w:spacing w:line="0" w:lineRule="atLeast"/>
        <w:ind w:left="688" w:hangingChars="300" w:hanging="688"/>
        <w:jc w:val="left"/>
        <w:rPr>
          <w:rFonts w:asciiTheme="minorEastAsia" w:hAnsiTheme="minorEastAsia"/>
          <w:szCs w:val="24"/>
        </w:rPr>
      </w:pPr>
      <w:r w:rsidRPr="00BF2A30">
        <w:rPr>
          <w:rFonts w:asciiTheme="minorEastAsia" w:hAnsiTheme="minorEastAsia" w:hint="eastAsia"/>
          <w:szCs w:val="24"/>
        </w:rPr>
        <w:t xml:space="preserve">　　※</w:t>
      </w:r>
      <w:r w:rsidR="00767E06" w:rsidRPr="00BF2A30">
        <w:rPr>
          <w:rFonts w:asciiTheme="minorEastAsia" w:hAnsiTheme="minorEastAsia" w:hint="eastAsia"/>
          <w:szCs w:val="24"/>
        </w:rPr>
        <w:t>電子版を主として考えているため、</w:t>
      </w:r>
      <w:r w:rsidRPr="00BF2A30">
        <w:rPr>
          <w:rFonts w:asciiTheme="minorEastAsia" w:hAnsiTheme="minorEastAsia" w:hint="eastAsia"/>
          <w:szCs w:val="24"/>
        </w:rPr>
        <w:t>現在、紙媒体</w:t>
      </w:r>
      <w:r w:rsidR="00BF2A30" w:rsidRPr="00BF2A30">
        <w:rPr>
          <w:rFonts w:asciiTheme="minorEastAsia" w:hAnsiTheme="minorEastAsia" w:hint="eastAsia"/>
          <w:szCs w:val="24"/>
        </w:rPr>
        <w:t>の数は限られている状況</w:t>
      </w:r>
      <w:r w:rsidR="00767E06" w:rsidRPr="00BF2A30">
        <w:rPr>
          <w:rFonts w:asciiTheme="minorEastAsia" w:hAnsiTheme="minorEastAsia" w:hint="eastAsia"/>
          <w:szCs w:val="24"/>
        </w:rPr>
        <w:t>だ</w:t>
      </w:r>
      <w:r w:rsidRPr="00BF2A30">
        <w:rPr>
          <w:rFonts w:asciiTheme="minorEastAsia" w:hAnsiTheme="minorEastAsia" w:hint="eastAsia"/>
          <w:szCs w:val="24"/>
        </w:rPr>
        <w:t>が、来年度以降、可能であれば、増刷等も検討</w:t>
      </w:r>
    </w:p>
    <w:p w:rsidR="002F2658" w:rsidRPr="00BF2A30" w:rsidRDefault="002F2658" w:rsidP="00C35B32">
      <w:pPr>
        <w:widowControl/>
        <w:spacing w:line="0" w:lineRule="atLeast"/>
        <w:jc w:val="left"/>
        <w:rPr>
          <w:rFonts w:asciiTheme="minorEastAsia" w:hAnsiTheme="minorEastAsia"/>
          <w:szCs w:val="24"/>
        </w:rPr>
      </w:pPr>
    </w:p>
    <w:p w:rsidR="00013BFB" w:rsidRPr="00BF2A30" w:rsidRDefault="00C35B32" w:rsidP="00C35B32">
      <w:pPr>
        <w:widowControl/>
        <w:spacing w:line="0" w:lineRule="atLeast"/>
        <w:jc w:val="left"/>
        <w:rPr>
          <w:rFonts w:asciiTheme="majorEastAsia" w:eastAsiaTheme="majorEastAsia" w:hAnsiTheme="majorEastAsia"/>
          <w:sz w:val="28"/>
          <w:szCs w:val="24"/>
        </w:rPr>
      </w:pPr>
      <w:r w:rsidRPr="00BF2A30">
        <w:rPr>
          <w:rFonts w:asciiTheme="majorEastAsia" w:eastAsiaTheme="majorEastAsia" w:hAnsiTheme="majorEastAsia" w:hint="eastAsia"/>
          <w:szCs w:val="24"/>
        </w:rPr>
        <w:t>（参考）</w:t>
      </w:r>
      <w:r w:rsidR="00B23ECE" w:rsidRPr="00BF2A30">
        <w:rPr>
          <w:rFonts w:asciiTheme="majorEastAsia" w:eastAsiaTheme="majorEastAsia" w:hAnsiTheme="majorEastAsia" w:cs="Segoe UI Symbol" w:hint="eastAsia"/>
          <w:szCs w:val="24"/>
        </w:rPr>
        <w:t>ＷＧ</w:t>
      </w:r>
      <w:r w:rsidR="00013BFB" w:rsidRPr="00BF2A30">
        <w:rPr>
          <w:rFonts w:asciiTheme="majorEastAsia" w:eastAsiaTheme="majorEastAsia" w:hAnsiTheme="majorEastAsia" w:hint="eastAsia"/>
          <w:szCs w:val="24"/>
        </w:rPr>
        <w:t>実施状況について</w:t>
      </w:r>
    </w:p>
    <w:p w:rsidR="00120AD9" w:rsidRPr="00BF2A30" w:rsidRDefault="00120AD9" w:rsidP="00120AD9">
      <w:pPr>
        <w:spacing w:line="320" w:lineRule="exact"/>
        <w:ind w:firstLineChars="100" w:firstLine="229"/>
        <w:jc w:val="left"/>
        <w:rPr>
          <w:rFonts w:asciiTheme="minorEastAsia" w:hAnsiTheme="minorEastAsia"/>
          <w:szCs w:val="24"/>
        </w:rPr>
      </w:pPr>
      <w:r w:rsidRPr="00BF2A30">
        <w:rPr>
          <w:rFonts w:asciiTheme="minorEastAsia" w:hAnsiTheme="minorEastAsia" w:hint="eastAsia"/>
          <w:szCs w:val="24"/>
        </w:rPr>
        <w:t>以下、ＷＧにて検討した内容について報告する。</w:t>
      </w:r>
    </w:p>
    <w:tbl>
      <w:tblPr>
        <w:tblStyle w:val="aa"/>
        <w:tblW w:w="9776" w:type="dxa"/>
        <w:tblLook w:val="04A0" w:firstRow="1" w:lastRow="0" w:firstColumn="1" w:lastColumn="0" w:noHBand="0" w:noVBand="1"/>
      </w:tblPr>
      <w:tblGrid>
        <w:gridCol w:w="9776"/>
      </w:tblGrid>
      <w:tr w:rsidR="003E19F3" w:rsidRPr="00BF2A30" w:rsidTr="00AE315C">
        <w:tc>
          <w:tcPr>
            <w:tcW w:w="9776" w:type="dxa"/>
          </w:tcPr>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（第１回</w:t>
            </w:r>
            <w:r w:rsidRPr="00BF2A30">
              <w:rPr>
                <w:rFonts w:asciiTheme="majorEastAsia" w:eastAsiaTheme="majorEastAsia" w:hAnsiTheme="majorEastAsia" w:cs="Segoe UI Symbol" w:hint="eastAsia"/>
                <w:szCs w:val="24"/>
              </w:rPr>
              <w:t>ＷＧ</w:t>
            </w:r>
            <w:r w:rsidRPr="00BF2A30">
              <w:rPr>
                <w:rFonts w:asciiTheme="majorEastAsia" w:eastAsiaTheme="majorEastAsia" w:hAnsiTheme="majorEastAsia" w:hint="eastAsia"/>
                <w:szCs w:val="24"/>
              </w:rPr>
              <w:t>）</w:t>
            </w: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日時　</w:t>
            </w:r>
            <w:r w:rsidR="009236B5" w:rsidRPr="00BF2A30">
              <w:rPr>
                <w:rFonts w:asciiTheme="majorEastAsia" w:eastAsiaTheme="majorEastAsia" w:hAnsiTheme="majorEastAsia" w:hint="eastAsia"/>
                <w:szCs w:val="24"/>
              </w:rPr>
              <w:t xml:space="preserve">　</w:t>
            </w:r>
            <w:r w:rsidRPr="00BF2A30">
              <w:rPr>
                <w:rFonts w:asciiTheme="majorEastAsia" w:eastAsiaTheme="majorEastAsia" w:hAnsiTheme="majorEastAsia" w:hint="eastAsia"/>
                <w:szCs w:val="24"/>
              </w:rPr>
              <w:t>令和４年２月10日（木）9時00分～11時00分</w:t>
            </w: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方法　</w:t>
            </w:r>
            <w:r w:rsidR="009236B5" w:rsidRPr="00BF2A30">
              <w:rPr>
                <w:rFonts w:asciiTheme="majorEastAsia" w:eastAsiaTheme="majorEastAsia" w:hAnsiTheme="majorEastAsia" w:hint="eastAsia"/>
                <w:szCs w:val="24"/>
              </w:rPr>
              <w:t xml:space="preserve">　</w:t>
            </w:r>
            <w:r w:rsidRPr="00BF2A30">
              <w:rPr>
                <w:rFonts w:asciiTheme="majorEastAsia" w:eastAsiaTheme="majorEastAsia" w:hAnsiTheme="majorEastAsia" w:hint="eastAsia"/>
                <w:szCs w:val="24"/>
              </w:rPr>
              <w:t>オンライン（Zoom）</w:t>
            </w:r>
          </w:p>
          <w:p w:rsidR="009236B5" w:rsidRPr="00BF2A30" w:rsidRDefault="009236B5" w:rsidP="00AE315C">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出席者　中野委員、関根委員、吉富委員、和久井委員、大原座長（オブザーバー）</w:t>
            </w:r>
          </w:p>
          <w:p w:rsidR="00AE315C" w:rsidRPr="00BF2A30" w:rsidRDefault="00AE315C" w:rsidP="00AE315C">
            <w:pPr>
              <w:spacing w:line="320" w:lineRule="exact"/>
              <w:jc w:val="left"/>
              <w:rPr>
                <w:rFonts w:asciiTheme="majorEastAsia" w:eastAsiaTheme="majorEastAsia" w:hAnsiTheme="majorEastAsia"/>
                <w:szCs w:val="24"/>
              </w:rPr>
            </w:pP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概要　</w:t>
            </w:r>
          </w:p>
          <w:p w:rsidR="003E19F3" w:rsidRPr="00BF2A30" w:rsidRDefault="003E19F3" w:rsidP="005B33E8">
            <w:pPr>
              <w:spacing w:line="320" w:lineRule="exact"/>
              <w:jc w:val="left"/>
              <w:rPr>
                <w:rFonts w:asciiTheme="minorEastAsia" w:hAnsiTheme="minorEastAsia"/>
                <w:szCs w:val="24"/>
              </w:rPr>
            </w:pPr>
            <w:r w:rsidRPr="00BF2A30">
              <w:rPr>
                <w:rFonts w:asciiTheme="minorEastAsia" w:hAnsiTheme="minorEastAsia" w:hint="eastAsia"/>
                <w:szCs w:val="24"/>
              </w:rPr>
              <w:t>〇</w:t>
            </w:r>
            <w:r w:rsidR="005B33E8" w:rsidRPr="00BF2A30">
              <w:rPr>
                <w:rFonts w:asciiTheme="minorEastAsia" w:hAnsiTheme="minorEastAsia" w:hint="eastAsia"/>
                <w:szCs w:val="24"/>
              </w:rPr>
              <w:t xml:space="preserve">　</w:t>
            </w:r>
            <w:r w:rsidRPr="00BF2A30">
              <w:rPr>
                <w:rFonts w:asciiTheme="minorEastAsia" w:hAnsiTheme="minorEastAsia" w:hint="eastAsia"/>
                <w:szCs w:val="24"/>
              </w:rPr>
              <w:t>リーフレットに掲載する内容についての確認を行った。</w:t>
            </w:r>
          </w:p>
          <w:p w:rsidR="003E19F3" w:rsidRPr="00BF2A30" w:rsidRDefault="003E19F3" w:rsidP="005B33E8">
            <w:pPr>
              <w:spacing w:line="320" w:lineRule="exact"/>
              <w:ind w:left="229" w:hangingChars="100" w:hanging="229"/>
              <w:jc w:val="left"/>
              <w:rPr>
                <w:rFonts w:asciiTheme="minorEastAsia" w:hAnsiTheme="minorEastAsia"/>
                <w:szCs w:val="24"/>
              </w:rPr>
            </w:pPr>
            <w:r w:rsidRPr="00BF2A30">
              <w:rPr>
                <w:rFonts w:asciiTheme="minorEastAsia" w:hAnsiTheme="minorEastAsia" w:hint="eastAsia"/>
                <w:szCs w:val="24"/>
              </w:rPr>
              <w:t>〇</w:t>
            </w:r>
            <w:r w:rsidR="005B33E8" w:rsidRPr="00BF2A30">
              <w:rPr>
                <w:rFonts w:asciiTheme="minorEastAsia" w:hAnsiTheme="minorEastAsia" w:hint="eastAsia"/>
                <w:szCs w:val="24"/>
              </w:rPr>
              <w:t xml:space="preserve">　</w:t>
            </w:r>
            <w:r w:rsidRPr="00BF2A30">
              <w:rPr>
                <w:rFonts w:asciiTheme="minorEastAsia" w:hAnsiTheme="minorEastAsia" w:hint="eastAsia"/>
                <w:szCs w:val="24"/>
              </w:rPr>
              <w:t>リーフレットを作成する上で大切にすべきであると考えるポイントについて議論し、</w:t>
            </w:r>
            <w:r w:rsidR="004C137F" w:rsidRPr="00BF2A30">
              <w:rPr>
                <w:rFonts w:asciiTheme="minorEastAsia" w:hAnsiTheme="minorEastAsia" w:hint="eastAsia"/>
                <w:szCs w:val="24"/>
              </w:rPr>
              <w:t>主に</w:t>
            </w:r>
            <w:r w:rsidRPr="00BF2A30">
              <w:rPr>
                <w:rFonts w:asciiTheme="minorEastAsia" w:hAnsiTheme="minorEastAsia" w:hint="eastAsia"/>
                <w:szCs w:val="24"/>
              </w:rPr>
              <w:t>以下の意見が挙げられた。</w:t>
            </w:r>
          </w:p>
          <w:p w:rsidR="003E19F3" w:rsidRPr="00BF2A30" w:rsidRDefault="005B33E8" w:rsidP="008C7D47">
            <w:pPr>
              <w:spacing w:line="320" w:lineRule="exact"/>
              <w:ind w:left="229" w:hangingChars="100" w:hanging="229"/>
              <w:rPr>
                <w:szCs w:val="24"/>
              </w:rPr>
            </w:pPr>
            <w:r w:rsidRPr="00BF2A30">
              <w:rPr>
                <w:rFonts w:hint="eastAsia"/>
                <w:szCs w:val="24"/>
              </w:rPr>
              <w:t>・</w:t>
            </w:r>
            <w:r w:rsidR="003E19F3" w:rsidRPr="00BF2A30">
              <w:rPr>
                <w:rFonts w:hint="eastAsia"/>
                <w:szCs w:val="24"/>
              </w:rPr>
              <w:t>すべての人の人権は守られるべきものであり、尊厳を持って対等に互いに接するということ。</w:t>
            </w:r>
          </w:p>
          <w:p w:rsidR="003E19F3" w:rsidRPr="00BF2A30" w:rsidRDefault="005B33E8" w:rsidP="008C7D47">
            <w:pPr>
              <w:spacing w:line="320" w:lineRule="exact"/>
              <w:ind w:left="229" w:hangingChars="100" w:hanging="229"/>
              <w:rPr>
                <w:szCs w:val="24"/>
              </w:rPr>
            </w:pPr>
            <w:r w:rsidRPr="00BF2A30">
              <w:rPr>
                <w:rFonts w:hint="eastAsia"/>
                <w:szCs w:val="24"/>
              </w:rPr>
              <w:t>・</w:t>
            </w:r>
            <w:r w:rsidR="003E19F3" w:rsidRPr="00BF2A30">
              <w:rPr>
                <w:rFonts w:hint="eastAsia"/>
                <w:szCs w:val="24"/>
              </w:rPr>
              <w:t>誰でも当事者になり得ることであり、決して特別なことではないということ。自らが無関係であると思わないでほしい。</w:t>
            </w:r>
          </w:p>
          <w:p w:rsidR="003E19F3" w:rsidRPr="00BF2A30" w:rsidRDefault="005B33E8" w:rsidP="005B33E8">
            <w:pPr>
              <w:spacing w:line="320" w:lineRule="exact"/>
              <w:rPr>
                <w:szCs w:val="24"/>
              </w:rPr>
            </w:pPr>
            <w:r w:rsidRPr="00BF2A30">
              <w:rPr>
                <w:rFonts w:hint="eastAsia"/>
                <w:szCs w:val="24"/>
              </w:rPr>
              <w:t>・</w:t>
            </w:r>
            <w:r w:rsidR="003E19F3" w:rsidRPr="00BF2A30">
              <w:rPr>
                <w:rFonts w:hint="eastAsia"/>
                <w:szCs w:val="24"/>
              </w:rPr>
              <w:t>自らが当事者であると気づくこと。</w:t>
            </w:r>
          </w:p>
          <w:p w:rsidR="003E19F3" w:rsidRPr="00BF2A30" w:rsidRDefault="005B33E8" w:rsidP="005B33E8">
            <w:pPr>
              <w:spacing w:line="320" w:lineRule="exact"/>
              <w:rPr>
                <w:szCs w:val="24"/>
              </w:rPr>
            </w:pPr>
            <w:r w:rsidRPr="00BF2A30">
              <w:rPr>
                <w:rFonts w:hint="eastAsia"/>
                <w:szCs w:val="24"/>
              </w:rPr>
              <w:t>・</w:t>
            </w:r>
            <w:r w:rsidR="003E19F3" w:rsidRPr="00BF2A30">
              <w:rPr>
                <w:rFonts w:hint="eastAsia"/>
                <w:szCs w:val="24"/>
              </w:rPr>
              <w:t>他者を他者として理解し、尊重すること。</w:t>
            </w:r>
          </w:p>
          <w:p w:rsidR="003E19F3" w:rsidRPr="00BF2A30" w:rsidRDefault="005B33E8" w:rsidP="005B33E8">
            <w:pPr>
              <w:spacing w:line="320" w:lineRule="exact"/>
              <w:rPr>
                <w:szCs w:val="24"/>
              </w:rPr>
            </w:pPr>
            <w:r w:rsidRPr="00BF2A30">
              <w:rPr>
                <w:rFonts w:hint="eastAsia"/>
                <w:szCs w:val="24"/>
              </w:rPr>
              <w:t>・</w:t>
            </w:r>
            <w:r w:rsidR="003E19F3" w:rsidRPr="00BF2A30">
              <w:rPr>
                <w:rFonts w:hint="eastAsia"/>
                <w:szCs w:val="24"/>
              </w:rPr>
              <w:t>自分も他者も大事であるということをお互い認め合うこと。</w:t>
            </w:r>
          </w:p>
          <w:p w:rsidR="005B33E8" w:rsidRPr="00BF2A30" w:rsidRDefault="005B33E8" w:rsidP="00120AD9">
            <w:pPr>
              <w:spacing w:line="320" w:lineRule="exact"/>
              <w:rPr>
                <w:szCs w:val="24"/>
              </w:rPr>
            </w:pPr>
            <w:r w:rsidRPr="00BF2A30">
              <w:rPr>
                <w:rFonts w:hint="eastAsia"/>
                <w:szCs w:val="24"/>
              </w:rPr>
              <w:t>・</w:t>
            </w:r>
            <w:r w:rsidR="003E19F3" w:rsidRPr="00BF2A30">
              <w:rPr>
                <w:rFonts w:hint="eastAsia"/>
                <w:szCs w:val="24"/>
              </w:rPr>
              <w:t>福祉が自分を含め全員のものであるということ。</w:t>
            </w:r>
          </w:p>
          <w:p w:rsidR="00AE315C" w:rsidRPr="00BF2A30" w:rsidRDefault="003E19F3" w:rsidP="008C7D47">
            <w:pPr>
              <w:spacing w:line="320" w:lineRule="exact"/>
              <w:ind w:left="229" w:hangingChars="100" w:hanging="229"/>
              <w:jc w:val="left"/>
              <w:rPr>
                <w:rFonts w:asciiTheme="minorEastAsia" w:hAnsiTheme="minorEastAsia"/>
                <w:szCs w:val="24"/>
              </w:rPr>
            </w:pPr>
            <w:r w:rsidRPr="00BF2A30">
              <w:rPr>
                <w:rFonts w:asciiTheme="minorEastAsia" w:hAnsiTheme="minorEastAsia" w:hint="eastAsia"/>
                <w:szCs w:val="24"/>
              </w:rPr>
              <w:t>〇</w:t>
            </w:r>
            <w:r w:rsidR="005B33E8" w:rsidRPr="00BF2A30">
              <w:rPr>
                <w:rFonts w:asciiTheme="minorEastAsia" w:hAnsiTheme="minorEastAsia" w:hint="eastAsia"/>
                <w:szCs w:val="24"/>
              </w:rPr>
              <w:t xml:space="preserve">　</w:t>
            </w:r>
            <w:r w:rsidRPr="00BF2A30">
              <w:rPr>
                <w:rFonts w:asciiTheme="minorEastAsia" w:hAnsiTheme="minorEastAsia" w:hint="eastAsia"/>
                <w:szCs w:val="24"/>
              </w:rPr>
              <w:t>誰に向けてのリーフレットなのかについて整理し、一般県民に向けて作成し、なおかつ子どもも分かりやすいような内容にするべきであるという意見が挙がった。</w:t>
            </w:r>
          </w:p>
        </w:tc>
      </w:tr>
    </w:tbl>
    <w:p w:rsidR="003E19F3" w:rsidRPr="00BF2A30" w:rsidRDefault="003E19F3" w:rsidP="00AE315C">
      <w:pPr>
        <w:spacing w:line="360" w:lineRule="exact"/>
        <w:jc w:val="left"/>
        <w:rPr>
          <w:rFonts w:asciiTheme="majorEastAsia" w:eastAsiaTheme="majorEastAsia" w:hAnsiTheme="majorEastAsia"/>
          <w:szCs w:val="24"/>
        </w:rPr>
      </w:pPr>
    </w:p>
    <w:tbl>
      <w:tblPr>
        <w:tblStyle w:val="aa"/>
        <w:tblW w:w="9776" w:type="dxa"/>
        <w:tblLook w:val="04A0" w:firstRow="1" w:lastRow="0" w:firstColumn="1" w:lastColumn="0" w:noHBand="0" w:noVBand="1"/>
      </w:tblPr>
      <w:tblGrid>
        <w:gridCol w:w="9776"/>
      </w:tblGrid>
      <w:tr w:rsidR="003E19F3" w:rsidRPr="00BF2A30" w:rsidTr="00AE315C">
        <w:tc>
          <w:tcPr>
            <w:tcW w:w="9776" w:type="dxa"/>
          </w:tcPr>
          <w:p w:rsidR="003E19F3" w:rsidRPr="00BF2A30" w:rsidRDefault="003E19F3" w:rsidP="00AE315C">
            <w:pPr>
              <w:spacing w:line="320" w:lineRule="exact"/>
              <w:jc w:val="left"/>
              <w:rPr>
                <w:rFonts w:asciiTheme="minorEastAsia" w:hAnsiTheme="minorEastAsia"/>
                <w:szCs w:val="24"/>
              </w:rPr>
            </w:pPr>
            <w:r w:rsidRPr="00BF2A30">
              <w:rPr>
                <w:rFonts w:asciiTheme="minorEastAsia" w:hAnsiTheme="minorEastAsia" w:hint="eastAsia"/>
                <w:szCs w:val="24"/>
              </w:rPr>
              <w:t>（</w:t>
            </w:r>
            <w:r w:rsidRPr="00BF2A30">
              <w:rPr>
                <w:rFonts w:asciiTheme="majorEastAsia" w:eastAsiaTheme="majorEastAsia" w:hAnsiTheme="majorEastAsia" w:hint="eastAsia"/>
                <w:szCs w:val="24"/>
              </w:rPr>
              <w:t>第２回</w:t>
            </w:r>
            <w:r w:rsidRPr="00BF2A30">
              <w:rPr>
                <w:rFonts w:asciiTheme="majorEastAsia" w:eastAsiaTheme="majorEastAsia" w:hAnsiTheme="majorEastAsia" w:cs="Segoe UI Symbol" w:hint="eastAsia"/>
                <w:szCs w:val="24"/>
              </w:rPr>
              <w:t>ＷＧ</w:t>
            </w:r>
            <w:r w:rsidRPr="00BF2A30">
              <w:rPr>
                <w:rFonts w:asciiTheme="minorEastAsia" w:hAnsiTheme="minorEastAsia" w:hint="eastAsia"/>
                <w:szCs w:val="24"/>
              </w:rPr>
              <w:t>）</w:t>
            </w: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日時　</w:t>
            </w:r>
            <w:r w:rsidR="009236B5" w:rsidRPr="00BF2A30">
              <w:rPr>
                <w:rFonts w:asciiTheme="majorEastAsia" w:eastAsiaTheme="majorEastAsia" w:hAnsiTheme="majorEastAsia" w:hint="eastAsia"/>
                <w:szCs w:val="24"/>
              </w:rPr>
              <w:t xml:space="preserve">　</w:t>
            </w:r>
            <w:r w:rsidRPr="00BF2A30">
              <w:rPr>
                <w:rFonts w:asciiTheme="majorEastAsia" w:eastAsiaTheme="majorEastAsia" w:hAnsiTheme="majorEastAsia" w:hint="eastAsia"/>
                <w:szCs w:val="24"/>
              </w:rPr>
              <w:t>令和４年３月２日（水）9時00分～11時00分</w:t>
            </w: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方法　</w:t>
            </w:r>
            <w:r w:rsidR="009236B5" w:rsidRPr="00BF2A30">
              <w:rPr>
                <w:rFonts w:asciiTheme="majorEastAsia" w:eastAsiaTheme="majorEastAsia" w:hAnsiTheme="majorEastAsia" w:hint="eastAsia"/>
                <w:szCs w:val="24"/>
              </w:rPr>
              <w:t xml:space="preserve">　</w:t>
            </w:r>
            <w:r w:rsidRPr="00BF2A30">
              <w:rPr>
                <w:rFonts w:asciiTheme="majorEastAsia" w:eastAsiaTheme="majorEastAsia" w:hAnsiTheme="majorEastAsia" w:hint="eastAsia"/>
                <w:szCs w:val="24"/>
              </w:rPr>
              <w:t>オンライン（Zoom）</w:t>
            </w:r>
          </w:p>
          <w:p w:rsidR="009236B5" w:rsidRPr="00BF2A30" w:rsidRDefault="009236B5" w:rsidP="00AE315C">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出席者　中野委員、関根委員、吉富委員、和久井委員、大原座長（オブザーバー）</w:t>
            </w:r>
          </w:p>
          <w:p w:rsidR="00AE315C" w:rsidRPr="00BF2A30" w:rsidRDefault="00AE315C" w:rsidP="00AE315C">
            <w:pPr>
              <w:spacing w:line="320" w:lineRule="exact"/>
              <w:ind w:left="918" w:hangingChars="400" w:hanging="918"/>
              <w:jc w:val="left"/>
              <w:rPr>
                <w:rFonts w:asciiTheme="majorEastAsia" w:eastAsiaTheme="majorEastAsia" w:hAnsiTheme="majorEastAsia"/>
                <w:szCs w:val="24"/>
              </w:rPr>
            </w:pPr>
          </w:p>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 xml:space="preserve">概要　</w:t>
            </w:r>
          </w:p>
          <w:p w:rsidR="00ED7DDB" w:rsidRPr="00BF2A30" w:rsidRDefault="00ED7DDB" w:rsidP="00AE315C">
            <w:pPr>
              <w:pStyle w:val="a8"/>
              <w:spacing w:line="320" w:lineRule="exact"/>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〇</w:t>
            </w:r>
            <w:r w:rsidR="005B33E8" w:rsidRPr="00BF2A30">
              <w:rPr>
                <w:rFonts w:asciiTheme="minorEastAsia" w:eastAsiaTheme="minorEastAsia" w:hAnsiTheme="minorEastAsia" w:hint="eastAsia"/>
                <w:sz w:val="24"/>
                <w:szCs w:val="24"/>
              </w:rPr>
              <w:t xml:space="preserve">　</w:t>
            </w:r>
            <w:r w:rsidRPr="00BF2A30">
              <w:rPr>
                <w:rFonts w:asciiTheme="minorEastAsia" w:eastAsiaTheme="minorEastAsia" w:hAnsiTheme="minorEastAsia" w:hint="eastAsia"/>
                <w:sz w:val="24"/>
                <w:szCs w:val="24"/>
              </w:rPr>
              <w:t>リーフレットとホームページの役割</w:t>
            </w:r>
          </w:p>
          <w:p w:rsidR="00ED7DDB" w:rsidRPr="00BF2A30" w:rsidRDefault="00ED7DDB" w:rsidP="00AE315C">
            <w:pPr>
              <w:pStyle w:val="a8"/>
              <w:spacing w:line="320" w:lineRule="exact"/>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 xml:space="preserve">　リーフレットはわかりやすくすることが大切であるが、県民会議に参加している当事者の声も大切にする必要があるので、リーフレット以外にホームページも活用することが合意された。</w:t>
            </w:r>
          </w:p>
          <w:p w:rsidR="00ED7DDB" w:rsidRPr="00BF2A30" w:rsidRDefault="00ED7DDB" w:rsidP="00AE315C">
            <w:pPr>
              <w:pStyle w:val="a8"/>
              <w:spacing w:line="320" w:lineRule="exact"/>
              <w:rPr>
                <w:rFonts w:asciiTheme="minorEastAsia" w:eastAsiaTheme="minorEastAsia" w:hAnsiTheme="minorEastAsia"/>
                <w:sz w:val="24"/>
                <w:szCs w:val="24"/>
              </w:rPr>
            </w:pPr>
          </w:p>
          <w:p w:rsidR="00ED7DDB" w:rsidRPr="00BF2A30" w:rsidRDefault="00ED7DDB" w:rsidP="00AE315C">
            <w:pPr>
              <w:pStyle w:val="a8"/>
              <w:spacing w:line="320" w:lineRule="exact"/>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〇</w:t>
            </w:r>
            <w:r w:rsidR="005B33E8" w:rsidRPr="00BF2A30">
              <w:rPr>
                <w:rFonts w:asciiTheme="minorEastAsia" w:eastAsiaTheme="minorEastAsia" w:hAnsiTheme="minorEastAsia" w:hint="eastAsia"/>
                <w:sz w:val="24"/>
                <w:szCs w:val="24"/>
              </w:rPr>
              <w:t xml:space="preserve">　</w:t>
            </w:r>
            <w:r w:rsidRPr="00BF2A30">
              <w:rPr>
                <w:rFonts w:asciiTheme="minorEastAsia" w:eastAsiaTheme="minorEastAsia" w:hAnsiTheme="minorEastAsia" w:hint="eastAsia"/>
                <w:sz w:val="24"/>
                <w:szCs w:val="24"/>
              </w:rPr>
              <w:t>ストーリー案</w:t>
            </w:r>
          </w:p>
          <w:p w:rsidR="00ED7DDB" w:rsidRPr="00BF2A30" w:rsidRDefault="00ED7DDB" w:rsidP="00AE315C">
            <w:pPr>
              <w:pStyle w:val="a8"/>
              <w:spacing w:line="320" w:lineRule="exact"/>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 xml:space="preserve">　議論の結果、以下の３つのストーリー案のいずれかでまとめていくことが合意された。</w:t>
            </w:r>
          </w:p>
          <w:p w:rsidR="00ED7DDB" w:rsidRPr="00BF2A30" w:rsidRDefault="007C7EDB" w:rsidP="00AE315C">
            <w:pPr>
              <w:pStyle w:val="a8"/>
              <w:spacing w:line="320" w:lineRule="exact"/>
              <w:ind w:leftChars="100" w:left="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①</w:t>
            </w:r>
            <w:r w:rsidR="00ED7DDB" w:rsidRPr="00BF2A30">
              <w:rPr>
                <w:rFonts w:asciiTheme="minorEastAsia" w:eastAsiaTheme="minorEastAsia" w:hAnsiTheme="minorEastAsia" w:hint="eastAsia"/>
                <w:sz w:val="24"/>
                <w:szCs w:val="24"/>
              </w:rPr>
              <w:t>案１：怪我をした女の子「みなちゃん」を主人公としたストーリー</w:t>
            </w:r>
          </w:p>
          <w:p w:rsidR="00ED7DDB" w:rsidRPr="00BF2A30" w:rsidRDefault="00ED7DDB" w:rsidP="00DB2B37">
            <w:pPr>
              <w:pStyle w:val="a8"/>
              <w:spacing w:line="320" w:lineRule="exact"/>
              <w:ind w:leftChars="442" w:left="1243"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 xml:space="preserve">　例えば、勢い余って階段から転げ落ち、かかとを複雑骨折して3か月ほど車いすや松葉杖の生活を余儀なくされることになった「みなちゃん」が街で様々な困難さに気づく物語。</w:t>
            </w:r>
          </w:p>
          <w:p w:rsidR="00ED7DDB" w:rsidRPr="00BF2A30" w:rsidRDefault="007C7EDB" w:rsidP="00AE315C">
            <w:pPr>
              <w:pStyle w:val="a8"/>
              <w:spacing w:line="320" w:lineRule="exact"/>
              <w:ind w:leftChars="100" w:left="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②</w:t>
            </w:r>
            <w:r w:rsidR="00ED7DDB" w:rsidRPr="00BF2A30">
              <w:rPr>
                <w:rFonts w:asciiTheme="minorEastAsia" w:eastAsiaTheme="minorEastAsia" w:hAnsiTheme="minorEastAsia" w:hint="eastAsia"/>
                <w:sz w:val="24"/>
                <w:szCs w:val="24"/>
              </w:rPr>
              <w:t>案２：擬人化した街が主人公のストーリー</w:t>
            </w:r>
          </w:p>
          <w:p w:rsidR="00ED7DDB" w:rsidRPr="00BF2A30" w:rsidRDefault="00ED7DDB" w:rsidP="00DB2B37">
            <w:pPr>
              <w:pStyle w:val="a8"/>
              <w:spacing w:line="320" w:lineRule="exact"/>
              <w:ind w:leftChars="442" w:left="1243"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 xml:space="preserve">　例えば、エレベータを擬人化した主人公にし、車いすやベビーカーの人を乗せることが役割なので、元気な人が我先に押し寄せてしまって乗せてあげられないことを嘆いたり、「階段を使える人は、階段を使って！」と語りかけていく物語。</w:t>
            </w:r>
          </w:p>
          <w:p w:rsidR="00ED7DDB" w:rsidRPr="00BF2A30" w:rsidRDefault="007C7EDB" w:rsidP="00AE315C">
            <w:pPr>
              <w:pStyle w:val="a8"/>
              <w:spacing w:line="320" w:lineRule="exact"/>
              <w:ind w:leftChars="100" w:left="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③</w:t>
            </w:r>
            <w:r w:rsidR="00ED7DDB" w:rsidRPr="00BF2A30">
              <w:rPr>
                <w:rFonts w:asciiTheme="minorEastAsia" w:eastAsiaTheme="minorEastAsia" w:hAnsiTheme="minorEastAsia" w:hint="eastAsia"/>
                <w:sz w:val="24"/>
                <w:szCs w:val="24"/>
              </w:rPr>
              <w:t>案３：案１と案２の折衷案</w:t>
            </w:r>
          </w:p>
          <w:p w:rsidR="00ED7DDB" w:rsidRPr="00BF2A30" w:rsidRDefault="00ED7DDB" w:rsidP="00DB2B37">
            <w:pPr>
              <w:pStyle w:val="a8"/>
              <w:spacing w:line="320" w:lineRule="exact"/>
              <w:ind w:leftChars="444" w:left="1248"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 xml:space="preserve">　例えば、「みなちゃん」が怪我をしたときに、エレベータ等の街の設備とお話が出来る特殊能力を持てるようになり、エレベータ等と会話をしていくという物語。</w:t>
            </w:r>
          </w:p>
          <w:p w:rsidR="003E19F3" w:rsidRPr="00BF2A30" w:rsidRDefault="003E19F3" w:rsidP="00AE315C">
            <w:pPr>
              <w:spacing w:line="320" w:lineRule="exact"/>
              <w:jc w:val="left"/>
              <w:rPr>
                <w:rFonts w:asciiTheme="minorEastAsia" w:hAnsiTheme="minorEastAsia"/>
                <w:szCs w:val="24"/>
              </w:rPr>
            </w:pPr>
          </w:p>
          <w:p w:rsidR="003E19F3" w:rsidRPr="00BF2A30" w:rsidRDefault="003E19F3" w:rsidP="00AE315C">
            <w:pPr>
              <w:spacing w:line="320" w:lineRule="exact"/>
              <w:jc w:val="left"/>
              <w:rPr>
                <w:rFonts w:asciiTheme="minorEastAsia" w:hAnsiTheme="minorEastAsia"/>
                <w:szCs w:val="24"/>
              </w:rPr>
            </w:pPr>
            <w:r w:rsidRPr="00BF2A30">
              <w:rPr>
                <w:rFonts w:asciiTheme="minorEastAsia" w:hAnsiTheme="minorEastAsia" w:hint="eastAsia"/>
                <w:szCs w:val="24"/>
              </w:rPr>
              <w:t>〇</w:t>
            </w:r>
            <w:r w:rsidR="005B33E8" w:rsidRPr="00BF2A30">
              <w:rPr>
                <w:rFonts w:asciiTheme="minorEastAsia" w:hAnsiTheme="minorEastAsia" w:hint="eastAsia"/>
                <w:szCs w:val="24"/>
              </w:rPr>
              <w:t xml:space="preserve">　</w:t>
            </w:r>
            <w:r w:rsidRPr="00BF2A30">
              <w:rPr>
                <w:rFonts w:asciiTheme="minorEastAsia" w:hAnsiTheme="minorEastAsia" w:hint="eastAsia"/>
                <w:szCs w:val="24"/>
              </w:rPr>
              <w:t>ストーリーで取り上げたい</w:t>
            </w:r>
            <w:r w:rsidR="004C137F" w:rsidRPr="00BF2A30">
              <w:rPr>
                <w:rFonts w:asciiTheme="minorEastAsia" w:hAnsiTheme="minorEastAsia" w:hint="eastAsia"/>
                <w:szCs w:val="24"/>
              </w:rPr>
              <w:t>大切な</w:t>
            </w:r>
            <w:r w:rsidRPr="00BF2A30">
              <w:rPr>
                <w:rFonts w:asciiTheme="minorEastAsia" w:hAnsiTheme="minorEastAsia" w:hint="eastAsia"/>
                <w:szCs w:val="24"/>
              </w:rPr>
              <w:t>事項</w:t>
            </w:r>
            <w:r w:rsidR="004C137F" w:rsidRPr="00BF2A30">
              <w:rPr>
                <w:rFonts w:asciiTheme="minorEastAsia" w:hAnsiTheme="minorEastAsia" w:hint="eastAsia"/>
                <w:szCs w:val="24"/>
              </w:rPr>
              <w:t>（順不同）</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①</w:t>
            </w:r>
            <w:r w:rsidR="007C7EDB" w:rsidRPr="00BF2A30">
              <w:rPr>
                <w:rFonts w:asciiTheme="minorEastAsia" w:eastAsiaTheme="minorEastAsia" w:hAnsiTheme="minorEastAsia" w:hint="eastAsia"/>
                <w:sz w:val="24"/>
                <w:szCs w:val="24"/>
              </w:rPr>
              <w:t>障害の社会モデル。何が障害をつくっているか</w:t>
            </w:r>
            <w:r w:rsidRPr="00BF2A30">
              <w:rPr>
                <w:rFonts w:asciiTheme="minorEastAsia" w:eastAsiaTheme="minorEastAsia" w:hAnsiTheme="minorEastAsia" w:hint="eastAsia"/>
                <w:sz w:val="24"/>
                <w:szCs w:val="24"/>
              </w:rPr>
              <w:t>という問いかけ等を通して、社会が障害を作り出していることに気づかせたい！　また、元気な人が障害をつくっている場合もあることやマナーや「やさしさ」だけではないことを伝える。</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②SDGsの「誰一人取り残さない」というスローガン。多様な人が参加できる社会の重要性も含めて伝える。</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③多様な人が社会の中にいることと共に、多様な人が社会参加することの大切さ。</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④「心のバリアフリー」：やさしくすることや悪気がなければ良いわけではないことに気づけるようにする。例えば、点字ブロックの上の自転車を置くことが、バリアをつくっていることになっていることに気づけるようにする。</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⑤多目的トイレ（バリアフリートイレ）の利用について。多目的ではなく、そのトイレでなければ使えない人がいることに気づいて欲しい。</w:t>
            </w:r>
          </w:p>
          <w:p w:rsidR="009B6AE0" w:rsidRPr="00BF2A30" w:rsidRDefault="009B6AE0" w:rsidP="00AE315C">
            <w:pPr>
              <w:pStyle w:val="a8"/>
              <w:spacing w:line="320" w:lineRule="exact"/>
              <w:ind w:leftChars="84" w:left="422" w:hangingChars="100" w:hanging="229"/>
              <w:rPr>
                <w:rFonts w:asciiTheme="minorEastAsia" w:eastAsiaTheme="minorEastAsia" w:hAnsiTheme="minorEastAsia"/>
                <w:sz w:val="24"/>
                <w:szCs w:val="24"/>
              </w:rPr>
            </w:pPr>
            <w:r w:rsidRPr="00BF2A30">
              <w:rPr>
                <w:rFonts w:asciiTheme="minorEastAsia" w:eastAsiaTheme="minorEastAsia" w:hAnsiTheme="minorEastAsia" w:hint="eastAsia"/>
                <w:sz w:val="24"/>
                <w:szCs w:val="24"/>
              </w:rPr>
              <w:t>⑥自分事としての気づき。バリアの問題は、他人事ではなくなく、自分事であり、いつ自分がバリアに遭遇することになるかわからないし、他人のバリアになるかもわからないことに気づくこと。</w:t>
            </w:r>
          </w:p>
          <w:p w:rsidR="003E19F3" w:rsidRPr="00BF2A30" w:rsidRDefault="009B6AE0" w:rsidP="00AE315C">
            <w:pPr>
              <w:pStyle w:val="a8"/>
              <w:spacing w:line="320" w:lineRule="exact"/>
              <w:ind w:leftChars="84" w:left="422" w:hangingChars="100" w:hanging="229"/>
              <w:rPr>
                <w:sz w:val="24"/>
                <w:szCs w:val="24"/>
              </w:rPr>
            </w:pPr>
            <w:r w:rsidRPr="00BF2A30">
              <w:rPr>
                <w:rFonts w:asciiTheme="minorEastAsia" w:eastAsiaTheme="minorEastAsia" w:hAnsiTheme="minorEastAsia" w:hint="eastAsia"/>
                <w:sz w:val="24"/>
                <w:szCs w:val="24"/>
              </w:rPr>
              <w:t>⑦県民会議で大切にしてきたことの説明。県民会議では、多様な人が参加して、一緒に考え、計画の段階から一緒に共生社会を作成していくという取り組みを行ってきた。また、当事者と一緒に街点検等を行い、少しでもバリアをなくしていくためのスパイラルアップの取り組み（PDCAサイクルに基づいた取り組み）を行ってきた。さらに、当事者の意見を聞く際には、「聞こえない言葉」を聞く姿勢が大切。声なき声を聞き続けることで、誰一人取り残すことのない社会を実現したいと考えている。</w:t>
            </w:r>
          </w:p>
        </w:tc>
      </w:tr>
    </w:tbl>
    <w:p w:rsidR="00503CB1" w:rsidRPr="00BF2A30" w:rsidRDefault="00503CB1" w:rsidP="00AE315C">
      <w:pPr>
        <w:spacing w:line="320" w:lineRule="exact"/>
        <w:jc w:val="left"/>
        <w:rPr>
          <w:rFonts w:asciiTheme="minorEastAsia" w:hAnsiTheme="minorEastAsia"/>
          <w:szCs w:val="24"/>
        </w:rPr>
      </w:pPr>
    </w:p>
    <w:tbl>
      <w:tblPr>
        <w:tblStyle w:val="aa"/>
        <w:tblW w:w="9776" w:type="dxa"/>
        <w:tblLook w:val="04A0" w:firstRow="1" w:lastRow="0" w:firstColumn="1" w:lastColumn="0" w:noHBand="0" w:noVBand="1"/>
      </w:tblPr>
      <w:tblGrid>
        <w:gridCol w:w="9776"/>
      </w:tblGrid>
      <w:tr w:rsidR="003E19F3" w:rsidRPr="00BF2A30" w:rsidTr="00AE315C">
        <w:tc>
          <w:tcPr>
            <w:tcW w:w="9776" w:type="dxa"/>
          </w:tcPr>
          <w:p w:rsidR="003E19F3" w:rsidRPr="00BF2A30" w:rsidRDefault="003E19F3" w:rsidP="00AE315C">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（第３回</w:t>
            </w:r>
            <w:r w:rsidRPr="00BF2A30">
              <w:rPr>
                <w:rFonts w:asciiTheme="majorEastAsia" w:eastAsiaTheme="majorEastAsia" w:hAnsiTheme="majorEastAsia" w:cs="Segoe UI Symbol" w:hint="eastAsia"/>
                <w:szCs w:val="24"/>
              </w:rPr>
              <w:t>ＷＧ</w:t>
            </w:r>
            <w:r w:rsidRPr="00BF2A30">
              <w:rPr>
                <w:rFonts w:asciiTheme="majorEastAsia" w:eastAsiaTheme="majorEastAsia" w:hAnsiTheme="majorEastAsia" w:hint="eastAsia"/>
                <w:szCs w:val="24"/>
              </w:rPr>
              <w:t>）</w:t>
            </w: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日時　　令和４年</w:t>
            </w:r>
            <w:r w:rsidR="0050192F" w:rsidRPr="00BF2A30">
              <w:rPr>
                <w:rFonts w:asciiTheme="majorEastAsia" w:eastAsiaTheme="majorEastAsia" w:hAnsiTheme="majorEastAsia" w:hint="eastAsia"/>
                <w:szCs w:val="24"/>
              </w:rPr>
              <w:t>４</w:t>
            </w:r>
            <w:r w:rsidRPr="00BF2A30">
              <w:rPr>
                <w:rFonts w:asciiTheme="majorEastAsia" w:eastAsiaTheme="majorEastAsia" w:hAnsiTheme="majorEastAsia" w:hint="eastAsia"/>
                <w:szCs w:val="24"/>
              </w:rPr>
              <w:t>月</w:t>
            </w:r>
            <w:r w:rsidR="0050192F" w:rsidRPr="00BF2A30">
              <w:rPr>
                <w:rFonts w:asciiTheme="majorEastAsia" w:eastAsiaTheme="majorEastAsia" w:hAnsiTheme="majorEastAsia" w:hint="eastAsia"/>
                <w:szCs w:val="24"/>
              </w:rPr>
              <w:t>28日（木</w:t>
            </w:r>
            <w:r w:rsidRPr="00BF2A30">
              <w:rPr>
                <w:rFonts w:asciiTheme="majorEastAsia" w:eastAsiaTheme="majorEastAsia" w:hAnsiTheme="majorEastAsia" w:hint="eastAsia"/>
                <w:szCs w:val="24"/>
              </w:rPr>
              <w:t>）13時00分～15時00分</w:t>
            </w: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方法　　オンライン（Zoom）</w:t>
            </w:r>
          </w:p>
          <w:p w:rsidR="00AE315C"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出席者　中野委員、関根委員、吉富委員、和久井委員、大原座長（オブザーバー）</w:t>
            </w:r>
          </w:p>
          <w:p w:rsidR="00FD70D7" w:rsidRPr="00BF2A30" w:rsidRDefault="00FD70D7" w:rsidP="00FD70D7">
            <w:pPr>
              <w:spacing w:line="320" w:lineRule="exact"/>
              <w:jc w:val="left"/>
              <w:rPr>
                <w:rFonts w:asciiTheme="majorEastAsia" w:eastAsiaTheme="majorEastAsia" w:hAnsiTheme="majorEastAsia"/>
                <w:szCs w:val="24"/>
              </w:rPr>
            </w:pP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lastRenderedPageBreak/>
              <w:t>概要</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〇　リーフレットに掲載する形式について</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・怪我をした女の子と擬人化した街が登場する折衷案のストーリーを元とする。</w:t>
            </w:r>
          </w:p>
          <w:p w:rsidR="00BA77AF" w:rsidRPr="00BF2A30" w:rsidRDefault="00BA77AF" w:rsidP="00BA77AF">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・リーフレットの紙面に掲載できる情報量の関係等から、和久井さん・佐野GL案をベースとしつつ、場面には適宜、ストーリー場面活用等も検討する。</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・誰をターゲットにするか考え、子どもから高齢者までが見やすいものとする。</w:t>
            </w:r>
          </w:p>
          <w:p w:rsidR="00BA77AF" w:rsidRPr="00BF2A30" w:rsidRDefault="00BA77AF" w:rsidP="00BA77AF">
            <w:pPr>
              <w:spacing w:line="0" w:lineRule="atLeast"/>
              <w:rPr>
                <w:rFonts w:asciiTheme="minorEastAsia" w:hAnsiTheme="minorEastAsia"/>
                <w:szCs w:val="24"/>
              </w:rPr>
            </w:pP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〇</w:t>
            </w:r>
            <w:r w:rsidR="005B33E8" w:rsidRPr="00BF2A30">
              <w:rPr>
                <w:rFonts w:asciiTheme="minorEastAsia" w:hAnsiTheme="minorEastAsia" w:hint="eastAsia"/>
                <w:szCs w:val="24"/>
              </w:rPr>
              <w:t xml:space="preserve">　</w:t>
            </w:r>
            <w:r w:rsidRPr="00BF2A30">
              <w:rPr>
                <w:rFonts w:asciiTheme="minorEastAsia" w:hAnsiTheme="minorEastAsia" w:hint="eastAsia"/>
                <w:szCs w:val="24"/>
              </w:rPr>
              <w:t>リーフレット作成に伴うHPの活用について</w:t>
            </w:r>
          </w:p>
          <w:p w:rsidR="00DB2B37" w:rsidRPr="00BF2A30" w:rsidRDefault="00BA77AF" w:rsidP="00BA77AF">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・提出していただいたストーリーをHPに掲載する。</w:t>
            </w:r>
          </w:p>
          <w:p w:rsidR="00BA77AF" w:rsidRPr="00BF2A30" w:rsidRDefault="00BA77AF" w:rsidP="00BA77AF">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・リーフレットからホームページに誘導し、そこでじっくりストーリーを見てもらえるように工夫する。（リーフレットはあくまでも予告・ハイライト、詳しくはHPを見てもらう。）</w:t>
            </w:r>
          </w:p>
          <w:p w:rsidR="00BA77AF" w:rsidRPr="00BF2A30" w:rsidRDefault="00BA77AF" w:rsidP="00BA77AF">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・今後の展開の中で、いろんな人が参加できるような工夫もしていけると良い。（公募でストーリーを募集する、ストーリーの投稿、吹き出しで大喜利をする等）</w:t>
            </w:r>
          </w:p>
          <w:p w:rsidR="00BA77AF" w:rsidRPr="00BF2A30" w:rsidRDefault="00BA77AF" w:rsidP="00BA77AF">
            <w:pPr>
              <w:spacing w:line="0" w:lineRule="atLeast"/>
              <w:rPr>
                <w:rFonts w:asciiTheme="minorEastAsia" w:hAnsiTheme="minorEastAsia"/>
                <w:szCs w:val="24"/>
              </w:rPr>
            </w:pP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〇　リーフレットからHPへの誘導方法</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・「詳しくはHPで」「この後どうなる！？」等HPを見たくなるような文言を記載する。</w:t>
            </w:r>
          </w:p>
          <w:p w:rsidR="00BA77AF" w:rsidRPr="00BF2A30" w:rsidRDefault="00BA77AF" w:rsidP="00BA77AF">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※リーフレットそのものがつまらないとHPも見てもらえない。また、年齢、生活スタイル等によりHPを見てもらえない可能性もあるため、リーフレットそのものである程度完結する必要がある</w:t>
            </w:r>
          </w:p>
          <w:p w:rsidR="00BA77AF" w:rsidRPr="00BF2A30" w:rsidRDefault="00BA77AF" w:rsidP="00BA77AF">
            <w:pPr>
              <w:spacing w:line="0" w:lineRule="atLeast"/>
              <w:ind w:left="229" w:hangingChars="100" w:hanging="229"/>
              <w:rPr>
                <w:rFonts w:asciiTheme="minorEastAsia" w:hAnsiTheme="minorEastAsia"/>
                <w:szCs w:val="24"/>
              </w:rPr>
            </w:pP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〇　リーフレットに盛り込む内容・活用方法について</w:t>
            </w:r>
          </w:p>
          <w:p w:rsidR="00BA77AF" w:rsidRPr="00BF2A30" w:rsidRDefault="00BA77AF" w:rsidP="00BA77AF">
            <w:pPr>
              <w:spacing w:line="0" w:lineRule="atLeast"/>
              <w:ind w:left="229" w:hangingChars="100" w:hanging="229"/>
              <w:rPr>
                <w:szCs w:val="24"/>
              </w:rPr>
            </w:pPr>
            <w:r w:rsidRPr="00BF2A30">
              <w:rPr>
                <w:rFonts w:hint="eastAsia"/>
                <w:szCs w:val="24"/>
              </w:rPr>
              <w:t>・空欄の吹き出しを作り、吹き出しにどのようなセリフが入るのか考えることにより、双方向で</w:t>
            </w:r>
            <w:r w:rsidRPr="00BF2A30">
              <w:rPr>
                <w:rFonts w:hint="eastAsia"/>
                <w:szCs w:val="24"/>
              </w:rPr>
              <w:t>UD</w:t>
            </w:r>
            <w:r w:rsidRPr="00BF2A30">
              <w:rPr>
                <w:rFonts w:hint="eastAsia"/>
                <w:szCs w:val="24"/>
              </w:rPr>
              <w:t>について考える機会を設けると良い。</w:t>
            </w:r>
          </w:p>
          <w:p w:rsidR="00FD70D7" w:rsidRPr="00BF2A30" w:rsidRDefault="00BA77AF" w:rsidP="00BA77AF">
            <w:pPr>
              <w:spacing w:line="0" w:lineRule="atLeast"/>
              <w:ind w:left="229" w:hangingChars="100" w:hanging="229"/>
              <w:rPr>
                <w:szCs w:val="24"/>
              </w:rPr>
            </w:pPr>
            <w:r w:rsidRPr="00BF2A30">
              <w:rPr>
                <w:rFonts w:hint="eastAsia"/>
                <w:szCs w:val="24"/>
              </w:rPr>
              <w:t>・県民会議等の情報についてはレイアウトを検討しながら、リーフレットに盛り込んでいく。</w:t>
            </w:r>
          </w:p>
        </w:tc>
      </w:tr>
    </w:tbl>
    <w:p w:rsidR="00013BFB" w:rsidRPr="00BF2A30" w:rsidRDefault="00013BFB" w:rsidP="00AE315C">
      <w:pPr>
        <w:spacing w:line="320" w:lineRule="exact"/>
        <w:jc w:val="left"/>
        <w:rPr>
          <w:rFonts w:asciiTheme="majorEastAsia" w:eastAsiaTheme="majorEastAsia" w:hAnsiTheme="majorEastAsia"/>
          <w:szCs w:val="24"/>
        </w:rPr>
      </w:pPr>
    </w:p>
    <w:tbl>
      <w:tblPr>
        <w:tblStyle w:val="aa"/>
        <w:tblW w:w="0" w:type="auto"/>
        <w:tblLook w:val="04A0" w:firstRow="1" w:lastRow="0" w:firstColumn="1" w:lastColumn="0" w:noHBand="0" w:noVBand="1"/>
      </w:tblPr>
      <w:tblGrid>
        <w:gridCol w:w="9628"/>
      </w:tblGrid>
      <w:tr w:rsidR="00FD70D7" w:rsidRPr="00BF2A30" w:rsidTr="00FD70D7">
        <w:tc>
          <w:tcPr>
            <w:tcW w:w="9628" w:type="dxa"/>
          </w:tcPr>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（第４回</w:t>
            </w:r>
            <w:r w:rsidRPr="00BF2A30">
              <w:rPr>
                <w:rFonts w:asciiTheme="majorEastAsia" w:eastAsiaTheme="majorEastAsia" w:hAnsiTheme="majorEastAsia" w:cs="Segoe UI Symbol" w:hint="eastAsia"/>
                <w:szCs w:val="24"/>
              </w:rPr>
              <w:t>ＷＧ</w:t>
            </w:r>
            <w:r w:rsidRPr="00BF2A30">
              <w:rPr>
                <w:rFonts w:asciiTheme="majorEastAsia" w:eastAsiaTheme="majorEastAsia" w:hAnsiTheme="majorEastAsia" w:hint="eastAsia"/>
                <w:szCs w:val="24"/>
              </w:rPr>
              <w:t>）</w:t>
            </w: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日時　　令和４年６月17日（木）13時00分～15時00分</w:t>
            </w: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方法　　オンライン（Zoom）</w:t>
            </w:r>
          </w:p>
          <w:p w:rsidR="00FD70D7" w:rsidRPr="00BF2A30" w:rsidRDefault="00FD70D7" w:rsidP="00FD70D7">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出席者　中野委員、関根委員、吉富委員、和久井委員、大原座長（オブザーバー）</w:t>
            </w:r>
          </w:p>
          <w:p w:rsidR="00FD70D7" w:rsidRPr="00BF2A30" w:rsidRDefault="00FD70D7" w:rsidP="00FD70D7">
            <w:pPr>
              <w:spacing w:line="320" w:lineRule="exact"/>
              <w:jc w:val="left"/>
              <w:rPr>
                <w:rFonts w:asciiTheme="majorEastAsia" w:eastAsiaTheme="majorEastAsia" w:hAnsiTheme="majorEastAsia"/>
                <w:szCs w:val="24"/>
              </w:rPr>
            </w:pP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概要</w:t>
            </w:r>
          </w:p>
          <w:p w:rsidR="00E04E45" w:rsidRPr="00BF2A30" w:rsidRDefault="00E04E45" w:rsidP="00FD70D7">
            <w:pPr>
              <w:spacing w:line="320" w:lineRule="exact"/>
              <w:jc w:val="left"/>
              <w:rPr>
                <w:rFonts w:asciiTheme="minorEastAsia" w:hAnsiTheme="minorEastAsia"/>
                <w:szCs w:val="24"/>
              </w:rPr>
            </w:pPr>
            <w:r w:rsidRPr="00BF2A30">
              <w:rPr>
                <w:rFonts w:asciiTheme="minorEastAsia" w:hAnsiTheme="minorEastAsia" w:hint="eastAsia"/>
                <w:szCs w:val="24"/>
              </w:rPr>
              <w:t>リーフレットの構成、掲載内容について検討を行った。</w:t>
            </w:r>
          </w:p>
          <w:p w:rsidR="00BA77AF" w:rsidRPr="00BF2A30" w:rsidRDefault="00BA77AF" w:rsidP="00A94672">
            <w:pPr>
              <w:spacing w:line="0" w:lineRule="atLeast"/>
              <w:rPr>
                <w:rFonts w:asciiTheme="minorEastAsia" w:hAnsiTheme="minorEastAsia"/>
                <w:szCs w:val="24"/>
              </w:rPr>
            </w:pPr>
            <w:r w:rsidRPr="00BF2A30">
              <w:rPr>
                <w:rFonts w:asciiTheme="minorEastAsia" w:hAnsiTheme="minorEastAsia" w:hint="eastAsia"/>
                <w:szCs w:val="24"/>
              </w:rPr>
              <w:t>〇</w:t>
            </w:r>
            <w:r w:rsidR="00A94672" w:rsidRPr="00BF2A30">
              <w:rPr>
                <w:rFonts w:asciiTheme="minorEastAsia" w:hAnsiTheme="minorEastAsia" w:hint="eastAsia"/>
                <w:szCs w:val="24"/>
              </w:rPr>
              <w:t xml:space="preserve">　</w:t>
            </w:r>
            <w:r w:rsidRPr="00BF2A30">
              <w:rPr>
                <w:rFonts w:asciiTheme="minorEastAsia" w:hAnsiTheme="minorEastAsia" w:hint="eastAsia"/>
                <w:szCs w:val="24"/>
              </w:rPr>
              <w:t>構成について</w:t>
            </w:r>
          </w:p>
          <w:p w:rsidR="00BA77AF" w:rsidRPr="00BF2A30" w:rsidRDefault="00A94672" w:rsidP="00BA77AF">
            <w:pPr>
              <w:spacing w:line="0" w:lineRule="atLeast"/>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吹き出しは建物、設備、人等様々なものから出したほうが良い。</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＜見開き・表紙など＞</w:t>
            </w:r>
          </w:p>
          <w:p w:rsidR="00BA77AF" w:rsidRPr="00BF2A30" w:rsidRDefault="00BA77AF"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 xml:space="preserve">　見開きの地図の面のタイトル部分は、見た人への呼びかけとして「カンナちゃんが住むまちにはたくさんのバリアがありました。いくつ探せるかな？」という仮題名を入れる。</w:t>
            </w:r>
          </w:p>
          <w:p w:rsidR="008C7D47" w:rsidRPr="00BF2A30" w:rsidRDefault="00BA77AF"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…どこに障害があるか？いくつのバリアがあるか？には、正解があるわけではない。</w:t>
            </w:r>
            <w:r w:rsidR="00A94672" w:rsidRPr="00BF2A30">
              <w:rPr>
                <w:rFonts w:asciiTheme="minorEastAsia" w:hAnsiTheme="minorEastAsia" w:hint="eastAsia"/>
                <w:szCs w:val="24"/>
              </w:rPr>
              <w:t>・</w:t>
            </w:r>
            <w:r w:rsidRPr="00BF2A30">
              <w:rPr>
                <w:rFonts w:asciiTheme="minorEastAsia" w:hAnsiTheme="minorEastAsia" w:hint="eastAsia"/>
                <w:szCs w:val="24"/>
              </w:rPr>
              <w:t>表紙はやんちゃなカンナちゃんにし、そこからリーフレット内で心の変化を描写できるとよい。</w:t>
            </w:r>
          </w:p>
          <w:p w:rsidR="00BA77AF" w:rsidRPr="00BF2A30" w:rsidRDefault="00A94672"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怪我が治ったかどうかはリーフレット内には載せない</w:t>
            </w:r>
            <w:r w:rsidR="00120AD9" w:rsidRPr="00BF2A30">
              <w:rPr>
                <w:rFonts w:asciiTheme="minorEastAsia" w:hAnsiTheme="minorEastAsia" w:hint="eastAsia"/>
                <w:szCs w:val="24"/>
              </w:rPr>
              <w:t>が、</w:t>
            </w:r>
            <w:r w:rsidR="00BA77AF" w:rsidRPr="00BF2A30">
              <w:rPr>
                <w:rFonts w:asciiTheme="minorEastAsia" w:hAnsiTheme="minorEastAsia" w:hint="eastAsia"/>
                <w:szCs w:val="24"/>
              </w:rPr>
              <w:t>HPには掲載があっても良い。</w:t>
            </w:r>
          </w:p>
          <w:p w:rsidR="00BA77AF" w:rsidRPr="00BF2A30" w:rsidRDefault="00BA77AF" w:rsidP="00BA77AF">
            <w:pPr>
              <w:spacing w:line="0" w:lineRule="atLeast"/>
              <w:rPr>
                <w:rFonts w:asciiTheme="minorEastAsia" w:hAnsiTheme="minorEastAsia"/>
                <w:szCs w:val="24"/>
              </w:rPr>
            </w:pPr>
          </w:p>
          <w:p w:rsidR="00BA77AF" w:rsidRPr="00BF2A30" w:rsidRDefault="00A94672" w:rsidP="00BA77AF">
            <w:pPr>
              <w:spacing w:line="0" w:lineRule="atLeast"/>
              <w:rPr>
                <w:rFonts w:asciiTheme="minorEastAsia" w:hAnsiTheme="minorEastAsia"/>
                <w:szCs w:val="24"/>
              </w:rPr>
            </w:pPr>
            <w:r w:rsidRPr="00BF2A30">
              <w:rPr>
                <w:rFonts w:asciiTheme="minorEastAsia" w:hAnsiTheme="minorEastAsia" w:hint="eastAsia"/>
                <w:szCs w:val="24"/>
              </w:rPr>
              <w:t>〇</w:t>
            </w:r>
            <w:r w:rsidR="00BA77AF" w:rsidRPr="00BF2A30">
              <w:rPr>
                <w:rFonts w:asciiTheme="minorEastAsia" w:hAnsiTheme="minorEastAsia" w:hint="eastAsia"/>
                <w:szCs w:val="24"/>
              </w:rPr>
              <w:t xml:space="preserve">　言葉の表現について</w:t>
            </w:r>
          </w:p>
          <w:p w:rsidR="00BA77AF" w:rsidRPr="00BF2A30" w:rsidRDefault="00A94672" w:rsidP="00BA77AF">
            <w:pPr>
              <w:spacing w:line="0" w:lineRule="atLeast"/>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怪我をしたことで</w:t>
            </w:r>
            <w:r w:rsidR="00E04E45" w:rsidRPr="00BF2A30">
              <w:rPr>
                <w:rFonts w:asciiTheme="minorEastAsia" w:hAnsiTheme="minorEastAsia" w:hint="eastAsia"/>
                <w:szCs w:val="24"/>
              </w:rPr>
              <w:t>「気づく」という表現を使用する</w:t>
            </w:r>
            <w:r w:rsidR="00BA77AF" w:rsidRPr="00BF2A30">
              <w:rPr>
                <w:rFonts w:asciiTheme="minorEastAsia" w:hAnsiTheme="minorEastAsia" w:hint="eastAsia"/>
                <w:szCs w:val="24"/>
              </w:rPr>
              <w:t>。</w:t>
            </w:r>
          </w:p>
          <w:p w:rsidR="00BA77AF" w:rsidRPr="00BF2A30" w:rsidRDefault="00A94672" w:rsidP="00BA77AF">
            <w:pPr>
              <w:spacing w:line="0" w:lineRule="atLeast"/>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「やさしい」という言葉の使用は避ける。</w:t>
            </w:r>
          </w:p>
          <w:p w:rsidR="00BA77AF" w:rsidRPr="00BF2A30" w:rsidRDefault="00BA77AF" w:rsidP="00BA77AF">
            <w:pPr>
              <w:spacing w:line="0" w:lineRule="atLeast"/>
              <w:rPr>
                <w:rFonts w:asciiTheme="minorEastAsia" w:hAnsiTheme="minorEastAsia"/>
                <w:szCs w:val="24"/>
              </w:rPr>
            </w:pPr>
          </w:p>
          <w:p w:rsidR="00BA77AF" w:rsidRPr="00BF2A30" w:rsidRDefault="00A94672" w:rsidP="00BA77AF">
            <w:pPr>
              <w:spacing w:line="0" w:lineRule="atLeast"/>
              <w:rPr>
                <w:rFonts w:asciiTheme="minorEastAsia" w:hAnsiTheme="minorEastAsia"/>
                <w:szCs w:val="24"/>
              </w:rPr>
            </w:pPr>
            <w:r w:rsidRPr="00BF2A30">
              <w:rPr>
                <w:rFonts w:asciiTheme="minorEastAsia" w:hAnsiTheme="minorEastAsia" w:hint="eastAsia"/>
                <w:szCs w:val="24"/>
              </w:rPr>
              <w:t xml:space="preserve">〇　</w:t>
            </w:r>
            <w:r w:rsidR="00BA77AF" w:rsidRPr="00BF2A30">
              <w:rPr>
                <w:rFonts w:asciiTheme="minorEastAsia" w:hAnsiTheme="minorEastAsia" w:hint="eastAsia"/>
                <w:szCs w:val="24"/>
              </w:rPr>
              <w:t>内容について</w:t>
            </w:r>
          </w:p>
          <w:p w:rsidR="00BA77AF" w:rsidRPr="00BF2A30" w:rsidRDefault="00A94672"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吹き出しの文字が入っているところについては解説あり、ブランクのところは解説なしにして、ブランク箇所は自分で考えて書いてもらう形式にする。</w:t>
            </w:r>
          </w:p>
          <w:p w:rsidR="00BA77AF" w:rsidRPr="00BF2A30" w:rsidRDefault="00A94672"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解説がないと独自の考え方でリーフレットを見てしまう可能性があり、本来の趣旨と逸れてしまうため、ある程度解説は必要。</w:t>
            </w:r>
          </w:p>
          <w:p w:rsidR="00BA77AF" w:rsidRPr="00BF2A30" w:rsidRDefault="00A94672"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学校等で先生が生徒に教える時に、解説がないと本来伝えたいことを先生に理解してもらえず、子どもたちにも分かってもらえない</w:t>
            </w:r>
            <w:r w:rsidRPr="00BF2A30">
              <w:rPr>
                <w:rFonts w:asciiTheme="minorEastAsia" w:hAnsiTheme="minorEastAsia" w:hint="eastAsia"/>
                <w:szCs w:val="24"/>
              </w:rPr>
              <w:t>。</w:t>
            </w:r>
          </w:p>
          <w:p w:rsidR="00BA77AF" w:rsidRPr="00BF2A30" w:rsidRDefault="00A94672" w:rsidP="00A94672">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完全にクイズ方式だと中身を見てもらえない可能性があるため、パンフレット単独でも成り立つ程度に解説は必要である。</w:t>
            </w:r>
          </w:p>
          <w:p w:rsidR="00BA77AF" w:rsidRPr="00BF2A30" w:rsidRDefault="005B33E8" w:rsidP="005B33E8">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HPにノーヒントバージョンを掲載し、学校教育等の場で活用できるようにしたい。（吹き出しを貼れる教材キット等も作れると面白い。）</w:t>
            </w:r>
          </w:p>
          <w:p w:rsidR="00BA77AF" w:rsidRPr="00BF2A30" w:rsidRDefault="00BA77AF" w:rsidP="00BA77AF">
            <w:pPr>
              <w:spacing w:line="0" w:lineRule="atLeast"/>
              <w:rPr>
                <w:rFonts w:asciiTheme="minorEastAsia" w:hAnsiTheme="minorEastAsia"/>
                <w:szCs w:val="24"/>
              </w:rPr>
            </w:pPr>
          </w:p>
          <w:p w:rsidR="00BA77AF" w:rsidRPr="00BF2A30" w:rsidRDefault="005B33E8" w:rsidP="00BA77AF">
            <w:pPr>
              <w:spacing w:line="0" w:lineRule="atLeast"/>
              <w:rPr>
                <w:rFonts w:asciiTheme="minorEastAsia" w:hAnsiTheme="minorEastAsia"/>
                <w:szCs w:val="24"/>
              </w:rPr>
            </w:pPr>
            <w:r w:rsidRPr="00BF2A30">
              <w:rPr>
                <w:rFonts w:asciiTheme="minorEastAsia" w:hAnsiTheme="minorEastAsia" w:hint="eastAsia"/>
                <w:szCs w:val="24"/>
              </w:rPr>
              <w:t>〇</w:t>
            </w:r>
            <w:r w:rsidR="00BA77AF" w:rsidRPr="00BF2A30">
              <w:rPr>
                <w:rFonts w:asciiTheme="minorEastAsia" w:hAnsiTheme="minorEastAsia" w:hint="eastAsia"/>
                <w:szCs w:val="24"/>
              </w:rPr>
              <w:t>タイトル・サブタイトル</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 xml:space="preserve">　だれひとり取り残さない・ともに生きる社会に向けて　～バリアフリーとSDGｓ～</w:t>
            </w:r>
          </w:p>
          <w:p w:rsidR="00BA77AF" w:rsidRPr="00BF2A30" w:rsidRDefault="00BA77AF" w:rsidP="00BA77AF">
            <w:pPr>
              <w:spacing w:line="0" w:lineRule="atLeast"/>
              <w:rPr>
                <w:rFonts w:asciiTheme="minorEastAsia" w:hAnsiTheme="minorEastAsia"/>
                <w:szCs w:val="24"/>
              </w:rPr>
            </w:pPr>
          </w:p>
          <w:p w:rsidR="00BA77AF" w:rsidRPr="00BF2A30" w:rsidRDefault="005B33E8" w:rsidP="00BA77AF">
            <w:pPr>
              <w:spacing w:line="0" w:lineRule="atLeast"/>
              <w:rPr>
                <w:rFonts w:asciiTheme="minorEastAsia" w:hAnsiTheme="minorEastAsia"/>
                <w:szCs w:val="24"/>
              </w:rPr>
            </w:pPr>
            <w:r w:rsidRPr="00BF2A30">
              <w:rPr>
                <w:rFonts w:asciiTheme="minorEastAsia" w:hAnsiTheme="minorEastAsia" w:hint="eastAsia"/>
                <w:szCs w:val="24"/>
              </w:rPr>
              <w:t>〇</w:t>
            </w:r>
            <w:r w:rsidR="00DB2B37" w:rsidRPr="00BF2A30">
              <w:rPr>
                <w:rFonts w:asciiTheme="minorEastAsia" w:hAnsiTheme="minorEastAsia" w:hint="eastAsia"/>
                <w:szCs w:val="24"/>
              </w:rPr>
              <w:t xml:space="preserve">　</w:t>
            </w:r>
            <w:r w:rsidR="00BA77AF" w:rsidRPr="00BF2A30">
              <w:rPr>
                <w:rFonts w:asciiTheme="minorEastAsia" w:hAnsiTheme="minorEastAsia" w:hint="eastAsia"/>
                <w:szCs w:val="24"/>
              </w:rPr>
              <w:t>説明部分の推敲について</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①　県民会議とバリアフリーの街づくり</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「県民会議では、県民、事業者、行政が協働して、ともに生きるための社会づくりに取り組んでいます。「みんなで創るバリアフリーの街づくり」として提案をしています。」等</w:t>
            </w:r>
          </w:p>
          <w:p w:rsidR="00BA77AF" w:rsidRPr="00BF2A30" w:rsidRDefault="00BA77AF" w:rsidP="00BA77AF">
            <w:pPr>
              <w:spacing w:line="0" w:lineRule="atLeast"/>
              <w:rPr>
                <w:rFonts w:asciiTheme="minorEastAsia" w:hAnsiTheme="minorEastAsia"/>
                <w:szCs w:val="24"/>
              </w:rPr>
            </w:pP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②　心のバリアフリー</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・説明が長くなりすぎると読んでもらえない可能性がある。</w:t>
            </w:r>
          </w:p>
          <w:p w:rsidR="00DB2B37" w:rsidRPr="00BF2A30" w:rsidRDefault="00DB2B37" w:rsidP="00BA77AF">
            <w:pPr>
              <w:spacing w:line="0" w:lineRule="atLeast"/>
              <w:rPr>
                <w:rFonts w:asciiTheme="minorEastAsia" w:hAnsiTheme="minorEastAsia"/>
                <w:szCs w:val="24"/>
              </w:rPr>
            </w:pP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③　その他</w:t>
            </w:r>
          </w:p>
          <w:p w:rsidR="00BA77AF" w:rsidRPr="00BF2A30" w:rsidRDefault="005B33E8" w:rsidP="00BA77AF">
            <w:pPr>
              <w:spacing w:line="0" w:lineRule="atLeast"/>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「もっと知りたい方へ」→「くわしくはこちら」にする。</w:t>
            </w:r>
          </w:p>
          <w:p w:rsidR="00BA77AF" w:rsidRPr="00BF2A30" w:rsidRDefault="005B33E8" w:rsidP="00BA77AF">
            <w:pPr>
              <w:spacing w:line="0" w:lineRule="atLeast"/>
              <w:rPr>
                <w:rFonts w:asciiTheme="minorEastAsia" w:hAnsiTheme="minorEastAsia"/>
                <w:szCs w:val="24"/>
              </w:rPr>
            </w:pPr>
            <w:r w:rsidRPr="00BF2A30">
              <w:rPr>
                <w:rFonts w:asciiTheme="minorEastAsia" w:hAnsiTheme="minorEastAsia" w:hint="eastAsia"/>
                <w:szCs w:val="24"/>
              </w:rPr>
              <w:t>・</w:t>
            </w:r>
            <w:r w:rsidR="00BA77AF" w:rsidRPr="00BF2A30">
              <w:rPr>
                <w:rFonts w:asciiTheme="minorEastAsia" w:hAnsiTheme="minorEastAsia" w:hint="eastAsia"/>
                <w:szCs w:val="24"/>
              </w:rPr>
              <w:t>QRコードと検索ワード（例：「神奈川県　バリアフリー」）を、併せて掲載する。</w:t>
            </w:r>
          </w:p>
          <w:p w:rsidR="00BA77AF" w:rsidRPr="00BF2A30" w:rsidRDefault="005B33E8" w:rsidP="00BA77AF">
            <w:pPr>
              <w:spacing w:line="0" w:lineRule="atLeast"/>
              <w:rPr>
                <w:rFonts w:asciiTheme="minorEastAsia" w:hAnsiTheme="minorEastAsia"/>
                <w:spacing w:val="-4"/>
                <w:szCs w:val="24"/>
              </w:rPr>
            </w:pPr>
            <w:r w:rsidRPr="00BF2A30">
              <w:rPr>
                <w:rFonts w:asciiTheme="minorEastAsia" w:hAnsiTheme="minorEastAsia" w:hint="eastAsia"/>
                <w:szCs w:val="24"/>
              </w:rPr>
              <w:t>・</w:t>
            </w:r>
            <w:r w:rsidR="00BA77AF" w:rsidRPr="00BF2A30">
              <w:rPr>
                <w:rFonts w:asciiTheme="minorEastAsia" w:hAnsiTheme="minorEastAsia" w:hint="eastAsia"/>
                <w:spacing w:val="-4"/>
                <w:szCs w:val="24"/>
              </w:rPr>
              <w:t>PDF版では、ホームページのリンクを貼り、リーフレットから該当ページにとべるよう</w:t>
            </w:r>
          </w:p>
          <w:p w:rsidR="00BA77AF" w:rsidRPr="00BF2A30" w:rsidRDefault="00BA77AF" w:rsidP="00DB2B37">
            <w:pPr>
              <w:spacing w:line="0" w:lineRule="atLeast"/>
              <w:ind w:firstLineChars="100" w:firstLine="221"/>
              <w:rPr>
                <w:rFonts w:asciiTheme="minorEastAsia" w:hAnsiTheme="minorEastAsia"/>
                <w:spacing w:val="-4"/>
                <w:szCs w:val="24"/>
              </w:rPr>
            </w:pPr>
            <w:r w:rsidRPr="00BF2A30">
              <w:rPr>
                <w:rFonts w:asciiTheme="minorEastAsia" w:hAnsiTheme="minorEastAsia" w:hint="eastAsia"/>
                <w:spacing w:val="-4"/>
                <w:szCs w:val="24"/>
              </w:rPr>
              <w:t>にする。</w:t>
            </w:r>
          </w:p>
          <w:p w:rsidR="00BA77AF" w:rsidRPr="00BF2A30" w:rsidRDefault="00BA77AF" w:rsidP="00BA77AF">
            <w:pPr>
              <w:spacing w:line="0" w:lineRule="atLeast"/>
              <w:rPr>
                <w:rFonts w:asciiTheme="minorEastAsia" w:hAnsiTheme="minorEastAsia"/>
                <w:szCs w:val="24"/>
              </w:rPr>
            </w:pPr>
            <w:r w:rsidRPr="00BF2A30">
              <w:rPr>
                <w:rFonts w:asciiTheme="minorEastAsia" w:hAnsiTheme="minorEastAsia" w:hint="eastAsia"/>
                <w:szCs w:val="24"/>
              </w:rPr>
              <w:t>・５つの柱については文章ではなく図やイラストで表現した方が分かりやすい。また、</w:t>
            </w:r>
          </w:p>
          <w:p w:rsidR="00BA77AF" w:rsidRPr="00BF2A30" w:rsidRDefault="00BA77AF" w:rsidP="00DB2B37">
            <w:pPr>
              <w:spacing w:line="0" w:lineRule="atLeast"/>
              <w:ind w:firstLineChars="100" w:firstLine="229"/>
              <w:rPr>
                <w:rFonts w:asciiTheme="minorEastAsia" w:hAnsiTheme="minorEastAsia"/>
                <w:szCs w:val="24"/>
              </w:rPr>
            </w:pPr>
            <w:r w:rsidRPr="00BF2A30">
              <w:rPr>
                <w:rFonts w:asciiTheme="minorEastAsia" w:hAnsiTheme="minorEastAsia" w:hint="eastAsia"/>
                <w:szCs w:val="24"/>
              </w:rPr>
              <w:t>理解しやすいよう、図→イラストとし、イラスト下に柱の文字を入れるとよいのではな</w:t>
            </w:r>
          </w:p>
          <w:p w:rsidR="00FD70D7" w:rsidRPr="00BF2A30" w:rsidRDefault="00BA77AF" w:rsidP="00DB2B37">
            <w:pPr>
              <w:spacing w:line="0" w:lineRule="atLeast"/>
              <w:ind w:firstLineChars="100" w:firstLine="229"/>
              <w:rPr>
                <w:rFonts w:asciiTheme="minorEastAsia" w:hAnsiTheme="minorEastAsia"/>
                <w:szCs w:val="24"/>
              </w:rPr>
            </w:pPr>
            <w:r w:rsidRPr="00BF2A30">
              <w:rPr>
                <w:rFonts w:asciiTheme="minorEastAsia" w:hAnsiTheme="minorEastAsia" w:hint="eastAsia"/>
                <w:szCs w:val="24"/>
              </w:rPr>
              <w:t>いか。</w:t>
            </w:r>
          </w:p>
        </w:tc>
      </w:tr>
    </w:tbl>
    <w:p w:rsidR="004C137F" w:rsidRPr="00BF2A30" w:rsidRDefault="004C137F" w:rsidP="00FD70D7">
      <w:pPr>
        <w:spacing w:line="320" w:lineRule="exact"/>
        <w:jc w:val="left"/>
        <w:rPr>
          <w:rFonts w:asciiTheme="majorEastAsia" w:eastAsiaTheme="majorEastAsia" w:hAnsiTheme="majorEastAsia"/>
          <w:szCs w:val="24"/>
        </w:rPr>
      </w:pPr>
    </w:p>
    <w:tbl>
      <w:tblPr>
        <w:tblStyle w:val="aa"/>
        <w:tblW w:w="0" w:type="auto"/>
        <w:tblLook w:val="04A0" w:firstRow="1" w:lastRow="0" w:firstColumn="1" w:lastColumn="0" w:noHBand="0" w:noVBand="1"/>
      </w:tblPr>
      <w:tblGrid>
        <w:gridCol w:w="9628"/>
      </w:tblGrid>
      <w:tr w:rsidR="00FD70D7" w:rsidRPr="00BF2A30" w:rsidTr="00FD70D7">
        <w:tc>
          <w:tcPr>
            <w:tcW w:w="9628" w:type="dxa"/>
          </w:tcPr>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（第５回</w:t>
            </w:r>
            <w:r w:rsidRPr="00BF2A30">
              <w:rPr>
                <w:rFonts w:asciiTheme="majorEastAsia" w:eastAsiaTheme="majorEastAsia" w:hAnsiTheme="majorEastAsia" w:cs="Segoe UI Symbol" w:hint="eastAsia"/>
                <w:szCs w:val="24"/>
              </w:rPr>
              <w:t>ＷＧ</w:t>
            </w:r>
            <w:r w:rsidRPr="00BF2A30">
              <w:rPr>
                <w:rFonts w:asciiTheme="majorEastAsia" w:eastAsiaTheme="majorEastAsia" w:hAnsiTheme="majorEastAsia" w:hint="eastAsia"/>
                <w:szCs w:val="24"/>
              </w:rPr>
              <w:t>）</w:t>
            </w:r>
          </w:p>
          <w:p w:rsidR="00FD70D7" w:rsidRPr="00BF2A30" w:rsidRDefault="00FD70D7" w:rsidP="00FD70D7">
            <w:pPr>
              <w:spacing w:line="320" w:lineRule="exact"/>
              <w:jc w:val="left"/>
              <w:rPr>
                <w:rFonts w:asciiTheme="majorEastAsia" w:eastAsiaTheme="majorEastAsia" w:hAnsiTheme="majorEastAsia"/>
                <w:szCs w:val="24"/>
              </w:rPr>
            </w:pPr>
            <w:r w:rsidRPr="00BF2A30">
              <w:rPr>
                <w:rFonts w:asciiTheme="majorEastAsia" w:eastAsiaTheme="majorEastAsia" w:hAnsiTheme="majorEastAsia" w:hint="eastAsia"/>
                <w:szCs w:val="24"/>
              </w:rPr>
              <w:t>日時　　令和４年７月22日（金）14時30分～17時15分</w:t>
            </w:r>
          </w:p>
          <w:p w:rsidR="00FD70D7" w:rsidRPr="00BF2A30" w:rsidRDefault="00FD70D7" w:rsidP="00FD70D7">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会場　　神奈川県庁東庁舎　41会議室</w:t>
            </w:r>
          </w:p>
          <w:p w:rsidR="00FD70D7" w:rsidRPr="00BF2A30" w:rsidRDefault="00FD70D7" w:rsidP="00FD70D7">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出席者　中野委員、関根委員、吉富委員、和久井委員</w:t>
            </w:r>
          </w:p>
          <w:p w:rsidR="00FD70D7" w:rsidRPr="00BF2A30" w:rsidRDefault="00FD70D7" w:rsidP="00FD70D7">
            <w:pPr>
              <w:spacing w:line="320" w:lineRule="exact"/>
              <w:ind w:left="918" w:hangingChars="400" w:hanging="918"/>
              <w:jc w:val="left"/>
              <w:rPr>
                <w:rFonts w:asciiTheme="majorEastAsia" w:eastAsiaTheme="majorEastAsia" w:hAnsiTheme="majorEastAsia"/>
                <w:szCs w:val="24"/>
              </w:rPr>
            </w:pPr>
          </w:p>
          <w:p w:rsidR="00FD70D7" w:rsidRPr="00BF2A30" w:rsidRDefault="00FD70D7" w:rsidP="00FD70D7">
            <w:pPr>
              <w:spacing w:line="320" w:lineRule="exact"/>
              <w:ind w:left="918" w:hangingChars="400" w:hanging="918"/>
              <w:jc w:val="left"/>
              <w:rPr>
                <w:rFonts w:asciiTheme="majorEastAsia" w:eastAsiaTheme="majorEastAsia" w:hAnsiTheme="majorEastAsia"/>
                <w:szCs w:val="24"/>
              </w:rPr>
            </w:pPr>
            <w:r w:rsidRPr="00BF2A30">
              <w:rPr>
                <w:rFonts w:asciiTheme="majorEastAsia" w:eastAsiaTheme="majorEastAsia" w:hAnsiTheme="majorEastAsia" w:hint="eastAsia"/>
                <w:szCs w:val="24"/>
              </w:rPr>
              <w:t>概要</w:t>
            </w:r>
          </w:p>
          <w:p w:rsidR="00136B32" w:rsidRPr="00BF2A30" w:rsidRDefault="00136B32" w:rsidP="00136B32">
            <w:pPr>
              <w:spacing w:line="0" w:lineRule="atLeast"/>
              <w:rPr>
                <w:rFonts w:asciiTheme="minorEastAsia" w:hAnsiTheme="minorEastAsia"/>
                <w:szCs w:val="24"/>
              </w:rPr>
            </w:pPr>
            <w:r w:rsidRPr="00BF2A30">
              <w:rPr>
                <w:rFonts w:asciiTheme="minorEastAsia" w:hAnsiTheme="minorEastAsia" w:hint="eastAsia"/>
                <w:szCs w:val="24"/>
              </w:rPr>
              <w:t>〇　県民会議についての説明部分</w:t>
            </w:r>
          </w:p>
          <w:p w:rsidR="00136B32" w:rsidRPr="00BF2A30" w:rsidRDefault="00136B32" w:rsidP="00E04E45">
            <w:pPr>
              <w:spacing w:line="0" w:lineRule="atLeast"/>
              <w:rPr>
                <w:rFonts w:asciiTheme="minorEastAsia" w:hAnsiTheme="minorEastAsia"/>
                <w:szCs w:val="24"/>
              </w:rPr>
            </w:pPr>
            <w:r w:rsidRPr="00BF2A30">
              <w:rPr>
                <w:rFonts w:asciiTheme="minorEastAsia" w:hAnsiTheme="minorEastAsia" w:hint="eastAsia"/>
                <w:szCs w:val="24"/>
              </w:rPr>
              <w:t>・５つの柱が提案であるということを一言入れたい</w:t>
            </w:r>
            <w:r w:rsidR="00120AD9" w:rsidRPr="00BF2A30">
              <w:rPr>
                <w:rFonts w:asciiTheme="minorEastAsia" w:hAnsiTheme="minorEastAsia" w:hint="eastAsia"/>
                <w:szCs w:val="24"/>
              </w:rPr>
              <w:t>。</w:t>
            </w:r>
          </w:p>
          <w:p w:rsidR="00136B32" w:rsidRPr="00BF2A30" w:rsidRDefault="00136B32" w:rsidP="00136B32">
            <w:pPr>
              <w:spacing w:line="0" w:lineRule="atLeast"/>
              <w:ind w:leftChars="-10" w:left="206" w:hangingChars="100" w:hanging="229"/>
              <w:rPr>
                <w:rFonts w:asciiTheme="minorEastAsia" w:hAnsiTheme="minorEastAsia"/>
                <w:szCs w:val="24"/>
              </w:rPr>
            </w:pPr>
            <w:r w:rsidRPr="00BF2A30">
              <w:rPr>
                <w:rFonts w:asciiTheme="minorEastAsia" w:hAnsiTheme="minorEastAsia" w:hint="eastAsia"/>
                <w:szCs w:val="24"/>
              </w:rPr>
              <w:t>・提案の説明は３行程度にする。「県民、事業者、行政が協働して」というところはぜひ入れるべき。</w:t>
            </w:r>
          </w:p>
          <w:p w:rsidR="00136B32" w:rsidRPr="00BF2A30" w:rsidRDefault="00136B32" w:rsidP="00136B32">
            <w:pPr>
              <w:spacing w:line="0" w:lineRule="atLeast"/>
              <w:ind w:leftChars="-10" w:left="-23"/>
              <w:rPr>
                <w:rFonts w:asciiTheme="minorEastAsia" w:hAnsiTheme="minorEastAsia"/>
                <w:szCs w:val="24"/>
              </w:rPr>
            </w:pPr>
            <w:r w:rsidRPr="00BF2A30">
              <w:rPr>
                <w:rFonts w:asciiTheme="minorEastAsia" w:hAnsiTheme="minorEastAsia" w:hint="eastAsia"/>
                <w:szCs w:val="24"/>
              </w:rPr>
              <w:t>・表紙に母とカンナ</w:t>
            </w:r>
          </w:p>
          <w:p w:rsidR="00136B32" w:rsidRPr="00BF2A30" w:rsidRDefault="00136B32" w:rsidP="00136B32">
            <w:pPr>
              <w:spacing w:line="0" w:lineRule="atLeast"/>
              <w:ind w:leftChars="90" w:left="666" w:hangingChars="200" w:hanging="459"/>
              <w:rPr>
                <w:rFonts w:asciiTheme="minorEastAsia" w:hAnsiTheme="minorEastAsia"/>
                <w:szCs w:val="24"/>
              </w:rPr>
            </w:pPr>
            <w:r w:rsidRPr="00BF2A30">
              <w:rPr>
                <w:rFonts w:asciiTheme="minorEastAsia" w:hAnsiTheme="minorEastAsia" w:hint="eastAsia"/>
                <w:szCs w:val="24"/>
              </w:rPr>
              <w:lastRenderedPageBreak/>
              <w:t>母：「みんなが生きやすいまちになるといいわね。急がずにゆっくり歩いて、いろんなことを知っていこうね。」</w:t>
            </w:r>
          </w:p>
          <w:p w:rsidR="00136B32" w:rsidRPr="00BF2A30" w:rsidRDefault="00136B32" w:rsidP="00136B32">
            <w:pPr>
              <w:spacing w:line="0" w:lineRule="atLeast"/>
              <w:ind w:leftChars="90" w:left="666" w:hangingChars="200" w:hanging="459"/>
              <w:rPr>
                <w:rFonts w:asciiTheme="minorEastAsia" w:hAnsiTheme="minorEastAsia"/>
                <w:szCs w:val="24"/>
              </w:rPr>
            </w:pPr>
            <w:r w:rsidRPr="00BF2A30">
              <w:rPr>
                <w:rFonts w:asciiTheme="minorEastAsia" w:hAnsiTheme="minorEastAsia" w:hint="eastAsia"/>
                <w:szCs w:val="24"/>
              </w:rPr>
              <w:t>カンナ：「たくさんの人の思いや大事なことに気づけるかも。まちのバリア体験隊に私も参加したいな」</w:t>
            </w:r>
          </w:p>
          <w:p w:rsidR="00136B32" w:rsidRPr="00BF2A30" w:rsidRDefault="00136B32" w:rsidP="00136B32">
            <w:pPr>
              <w:spacing w:line="0" w:lineRule="atLeast"/>
              <w:rPr>
                <w:rFonts w:asciiTheme="minorEastAsia" w:hAnsiTheme="minorEastAsia"/>
                <w:szCs w:val="24"/>
              </w:rPr>
            </w:pPr>
          </w:p>
          <w:p w:rsidR="00136B32" w:rsidRPr="00BF2A30" w:rsidRDefault="00136B32" w:rsidP="00136B32">
            <w:pPr>
              <w:spacing w:line="0" w:lineRule="atLeast"/>
              <w:rPr>
                <w:rFonts w:asciiTheme="minorEastAsia" w:hAnsiTheme="minorEastAsia"/>
                <w:szCs w:val="24"/>
              </w:rPr>
            </w:pPr>
            <w:r w:rsidRPr="00BF2A30">
              <w:rPr>
                <w:rFonts w:asciiTheme="minorEastAsia" w:hAnsiTheme="minorEastAsia" w:hint="eastAsia"/>
                <w:szCs w:val="24"/>
              </w:rPr>
              <w:t>〇見開き面（吹き出しをつける場面について）</w:t>
            </w:r>
          </w:p>
          <w:p w:rsidR="00136B32" w:rsidRPr="00BF2A30" w:rsidRDefault="00136B32" w:rsidP="00136B32">
            <w:pPr>
              <w:spacing w:line="0" w:lineRule="atLeast"/>
              <w:rPr>
                <w:rFonts w:asciiTheme="minorEastAsia" w:hAnsiTheme="minorEastAsia"/>
                <w:szCs w:val="24"/>
              </w:rPr>
            </w:pPr>
            <w:r w:rsidRPr="00BF2A30">
              <w:rPr>
                <w:rFonts w:asciiTheme="minorEastAsia" w:hAnsiTheme="minorEastAsia" w:hint="eastAsia"/>
                <w:szCs w:val="24"/>
              </w:rPr>
              <w:t>・４つのバリア（物理、制度、文化・情報、意識）を入れる。</w:t>
            </w:r>
          </w:p>
          <w:p w:rsidR="00136B32" w:rsidRPr="00BF2A30" w:rsidRDefault="00136B32" w:rsidP="00136B32">
            <w:pPr>
              <w:spacing w:line="0" w:lineRule="atLeast"/>
              <w:rPr>
                <w:rFonts w:asciiTheme="minorEastAsia" w:hAnsiTheme="minorEastAsia"/>
                <w:szCs w:val="24"/>
              </w:rPr>
            </w:pPr>
            <w:r w:rsidRPr="00BF2A30">
              <w:rPr>
                <w:rFonts w:asciiTheme="minorEastAsia" w:hAnsiTheme="minorEastAsia" w:hint="eastAsia"/>
                <w:szCs w:val="24"/>
              </w:rPr>
              <w:t>・物と人で吹き出しの縁取りの色を変えるのはどうか</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☆物理のバリア（車いす、ベビーカー等）</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①エレベーター：「エレベーターがないから上まで行けない」</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②トイレ</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③お店の段差・階段</w:t>
            </w:r>
          </w:p>
          <w:p w:rsidR="00136B32" w:rsidRPr="00BF2A30" w:rsidRDefault="00136B32" w:rsidP="00136B32">
            <w:pPr>
              <w:spacing w:line="0" w:lineRule="atLeast"/>
              <w:ind w:leftChars="145" w:left="333"/>
              <w:rPr>
                <w:rFonts w:asciiTheme="minorEastAsia" w:hAnsiTheme="minorEastAsia"/>
                <w:szCs w:val="24"/>
              </w:rPr>
            </w:pP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☆制度的なバリア</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①補助犬：補助犬同伴だとレストランや病院に入れないところがある</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②入試・試験等：「試験受けさせてもらえなかった」</w:t>
            </w:r>
          </w:p>
          <w:p w:rsidR="00136B32" w:rsidRPr="00BF2A30" w:rsidRDefault="00136B32" w:rsidP="00136B32">
            <w:pPr>
              <w:spacing w:line="0" w:lineRule="atLeast"/>
              <w:ind w:leftChars="145" w:left="333"/>
              <w:rPr>
                <w:rFonts w:asciiTheme="minorEastAsia" w:hAnsiTheme="minorEastAsia"/>
                <w:szCs w:val="24"/>
              </w:rPr>
            </w:pP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☆文化・情報面のバリア</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①文化：県有文化施設（博物館等）</w:t>
            </w:r>
          </w:p>
          <w:p w:rsidR="00136B32" w:rsidRPr="00BF2A30" w:rsidRDefault="00136B32" w:rsidP="00E04E45">
            <w:pPr>
              <w:spacing w:line="0" w:lineRule="atLeast"/>
              <w:ind w:leftChars="145" w:left="333" w:firstLineChars="100" w:firstLine="229"/>
              <w:rPr>
                <w:rFonts w:asciiTheme="minorEastAsia" w:hAnsiTheme="minorEastAsia"/>
                <w:szCs w:val="24"/>
              </w:rPr>
            </w:pPr>
            <w:r w:rsidRPr="00BF2A30">
              <w:rPr>
                <w:rFonts w:asciiTheme="minorEastAsia" w:hAnsiTheme="minorEastAsia" w:hint="eastAsia"/>
                <w:szCs w:val="24"/>
              </w:rPr>
              <w:t>「展示の位置が高くて見えない」</w:t>
            </w:r>
          </w:p>
          <w:p w:rsidR="00136B32" w:rsidRPr="00BF2A30" w:rsidRDefault="00136B32" w:rsidP="00136B32">
            <w:pPr>
              <w:spacing w:line="0" w:lineRule="atLeast"/>
              <w:ind w:leftChars="45" w:left="103" w:firstLineChars="200" w:firstLine="459"/>
              <w:rPr>
                <w:rFonts w:asciiTheme="minorEastAsia" w:hAnsiTheme="minorEastAsia"/>
                <w:szCs w:val="24"/>
              </w:rPr>
            </w:pPr>
            <w:r w:rsidRPr="00BF2A30">
              <w:rPr>
                <w:rFonts w:asciiTheme="minorEastAsia" w:hAnsiTheme="minorEastAsia" w:hint="eastAsia"/>
                <w:szCs w:val="24"/>
              </w:rPr>
              <w:t>②情報：音声アナウンス　※場面は要検討</w:t>
            </w:r>
          </w:p>
          <w:p w:rsidR="00136B32" w:rsidRPr="00BF2A30" w:rsidRDefault="00136B32" w:rsidP="00136B32">
            <w:pPr>
              <w:spacing w:line="0" w:lineRule="atLeast"/>
              <w:ind w:leftChars="245" w:left="791" w:hangingChars="100" w:hanging="229"/>
              <w:rPr>
                <w:rFonts w:asciiTheme="minorEastAsia" w:hAnsiTheme="minorEastAsia"/>
                <w:szCs w:val="24"/>
              </w:rPr>
            </w:pPr>
            <w:r w:rsidRPr="00BF2A30">
              <w:rPr>
                <w:rFonts w:asciiTheme="minorEastAsia" w:hAnsiTheme="minorEastAsia" w:hint="eastAsia"/>
                <w:szCs w:val="24"/>
              </w:rPr>
              <w:t>「ガイドツアーは音声でしかやってない」「音声アナウンスが聞こえないからなぜ電車が止まっているのか分からない」「防災無線が聞こえないから避難できない」</w:t>
            </w:r>
          </w:p>
          <w:p w:rsidR="00136B32" w:rsidRPr="00BF2A30" w:rsidRDefault="00136B32" w:rsidP="00136B32">
            <w:pPr>
              <w:spacing w:line="0" w:lineRule="atLeast"/>
              <w:ind w:leftChars="145" w:left="333"/>
              <w:rPr>
                <w:rFonts w:asciiTheme="minorEastAsia" w:hAnsiTheme="minorEastAsia"/>
                <w:szCs w:val="24"/>
              </w:rPr>
            </w:pP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☆意識上のバリア</w:t>
            </w:r>
          </w:p>
          <w:p w:rsidR="00136B32" w:rsidRPr="00BF2A30" w:rsidRDefault="00136B32" w:rsidP="00136B32">
            <w:pPr>
              <w:spacing w:line="0" w:lineRule="atLeast"/>
              <w:ind w:leftChars="145" w:left="333"/>
              <w:rPr>
                <w:rFonts w:asciiTheme="minorEastAsia" w:hAnsiTheme="minorEastAsia"/>
                <w:szCs w:val="24"/>
              </w:rPr>
            </w:pPr>
            <w:r w:rsidRPr="00BF2A30">
              <w:rPr>
                <w:rFonts w:asciiTheme="minorEastAsia" w:hAnsiTheme="minorEastAsia" w:hint="eastAsia"/>
                <w:szCs w:val="24"/>
              </w:rPr>
              <w:t xml:space="preserve">　・具体的にどの場面に組み込むかは今後検討。</w:t>
            </w:r>
          </w:p>
          <w:p w:rsidR="00136B32" w:rsidRPr="00BF2A30" w:rsidRDefault="00136B32" w:rsidP="00136B32">
            <w:pPr>
              <w:spacing w:line="0" w:lineRule="atLeast"/>
              <w:ind w:leftChars="245" w:left="791" w:hangingChars="100" w:hanging="229"/>
              <w:rPr>
                <w:rFonts w:asciiTheme="minorEastAsia" w:hAnsiTheme="minorEastAsia"/>
                <w:szCs w:val="24"/>
              </w:rPr>
            </w:pPr>
            <w:r w:rsidRPr="00BF2A30">
              <w:rPr>
                <w:rFonts w:asciiTheme="minorEastAsia" w:hAnsiTheme="minorEastAsia" w:hint="eastAsia"/>
                <w:szCs w:val="24"/>
              </w:rPr>
              <w:t>・「怪我をして車いすを使うようになっただけで、私は私で変わらないのに、私だけ世の中から乗り残されてしまったみたいに感じてとても悲しくなっちゃった。」</w:t>
            </w:r>
          </w:p>
          <w:p w:rsidR="00136B32" w:rsidRPr="00BF2A30" w:rsidRDefault="00136B32" w:rsidP="00136B32">
            <w:pPr>
              <w:spacing w:line="0" w:lineRule="atLeast"/>
              <w:ind w:leftChars="245" w:left="791" w:hangingChars="100" w:hanging="229"/>
              <w:rPr>
                <w:rFonts w:asciiTheme="minorEastAsia" w:hAnsiTheme="minorEastAsia"/>
                <w:szCs w:val="24"/>
              </w:rPr>
            </w:pPr>
            <w:r w:rsidRPr="00BF2A30">
              <w:rPr>
                <w:rFonts w:asciiTheme="minorEastAsia" w:hAnsiTheme="minorEastAsia" w:hint="eastAsia"/>
                <w:szCs w:val="24"/>
              </w:rPr>
              <w:t>・「あなたのその行動がバリアを作っている」</w:t>
            </w:r>
          </w:p>
          <w:p w:rsidR="00136B32" w:rsidRPr="00BF2A30" w:rsidRDefault="00136B32" w:rsidP="00136B32">
            <w:pPr>
              <w:spacing w:line="0" w:lineRule="atLeast"/>
              <w:ind w:leftChars="45" w:left="103" w:firstLineChars="200" w:firstLine="459"/>
              <w:rPr>
                <w:rFonts w:asciiTheme="minorEastAsia" w:hAnsiTheme="minorEastAsia"/>
                <w:szCs w:val="24"/>
              </w:rPr>
            </w:pPr>
            <w:r w:rsidRPr="00BF2A30">
              <w:rPr>
                <w:rFonts w:asciiTheme="minorEastAsia" w:hAnsiTheme="minorEastAsia" w:hint="eastAsia"/>
                <w:szCs w:val="24"/>
              </w:rPr>
              <w:t>・意識上のバリア単独ではなく、他のバリアとセットで表現する。</w:t>
            </w:r>
          </w:p>
          <w:p w:rsidR="00E04E45" w:rsidRPr="00BF2A30" w:rsidRDefault="00E04E45" w:rsidP="00E04E45">
            <w:pPr>
              <w:spacing w:line="0" w:lineRule="atLeast"/>
              <w:rPr>
                <w:rFonts w:asciiTheme="minorEastAsia" w:hAnsiTheme="minorEastAsia"/>
                <w:szCs w:val="24"/>
              </w:rPr>
            </w:pPr>
          </w:p>
          <w:p w:rsidR="00136B32" w:rsidRPr="00BF2A30" w:rsidRDefault="00E04E45" w:rsidP="00E04E45">
            <w:pPr>
              <w:spacing w:line="0" w:lineRule="atLeast"/>
              <w:ind w:left="459" w:hangingChars="200" w:hanging="459"/>
              <w:rPr>
                <w:rFonts w:asciiTheme="minorEastAsia" w:hAnsiTheme="minorEastAsia"/>
                <w:szCs w:val="24"/>
              </w:rPr>
            </w:pPr>
            <w:r w:rsidRPr="00BF2A30">
              <w:rPr>
                <w:rFonts w:asciiTheme="minorEastAsia" w:hAnsiTheme="minorEastAsia" w:hint="eastAsia"/>
                <w:szCs w:val="24"/>
              </w:rPr>
              <w:t xml:space="preserve">〇　</w:t>
            </w:r>
            <w:r w:rsidR="00136B32" w:rsidRPr="00BF2A30">
              <w:rPr>
                <w:rFonts w:asciiTheme="minorEastAsia" w:hAnsiTheme="minorEastAsia" w:hint="eastAsia"/>
                <w:szCs w:val="24"/>
              </w:rPr>
              <w:t>視覚障害者誘導ブロック（上に自転車が置かれていて通れない）、歩きスマホ（白杖の人とぶつかりそうになっている）、等は、吹き出しは付けずに見開きイラスト内に入れる。</w:t>
            </w:r>
          </w:p>
          <w:p w:rsidR="00136B32" w:rsidRPr="00BF2A30" w:rsidRDefault="00136B32" w:rsidP="00136B32">
            <w:pPr>
              <w:spacing w:line="0" w:lineRule="atLeast"/>
              <w:ind w:firstLineChars="200" w:firstLine="459"/>
              <w:rPr>
                <w:rFonts w:asciiTheme="minorEastAsia" w:hAnsiTheme="minorEastAsia"/>
                <w:szCs w:val="24"/>
              </w:rPr>
            </w:pPr>
            <w:r w:rsidRPr="00BF2A30">
              <w:rPr>
                <w:rFonts w:asciiTheme="minorEastAsia" w:hAnsiTheme="minorEastAsia" w:hint="eastAsia"/>
                <w:szCs w:val="24"/>
              </w:rPr>
              <w:t>→吹き出しのついている場面は全体で８～９個。</w:t>
            </w:r>
          </w:p>
          <w:p w:rsidR="00136B32" w:rsidRPr="00BF2A30" w:rsidRDefault="00136B32" w:rsidP="00136B32">
            <w:pPr>
              <w:spacing w:line="0" w:lineRule="atLeast"/>
              <w:rPr>
                <w:rFonts w:asciiTheme="minorEastAsia" w:hAnsiTheme="minorEastAsia"/>
                <w:szCs w:val="24"/>
              </w:rPr>
            </w:pPr>
            <w:r w:rsidRPr="00BF2A30">
              <w:rPr>
                <w:rFonts w:asciiTheme="minorEastAsia" w:hAnsiTheme="minorEastAsia" w:hint="eastAsia"/>
                <w:szCs w:val="24"/>
              </w:rPr>
              <w:t xml:space="preserve">　　・詳しい説明・解説はHP</w:t>
            </w:r>
            <w:r w:rsidR="00E04E45" w:rsidRPr="00BF2A30">
              <w:rPr>
                <w:rFonts w:asciiTheme="minorEastAsia" w:hAnsiTheme="minorEastAsia" w:hint="eastAsia"/>
                <w:szCs w:val="24"/>
              </w:rPr>
              <w:t>に掲載する。</w:t>
            </w:r>
          </w:p>
          <w:p w:rsidR="00E04E45" w:rsidRPr="00BF2A30" w:rsidRDefault="00E04E45" w:rsidP="00136B32">
            <w:pPr>
              <w:spacing w:line="0" w:lineRule="atLeast"/>
              <w:rPr>
                <w:rFonts w:asciiTheme="minorEastAsia" w:hAnsiTheme="minorEastAsia"/>
                <w:szCs w:val="24"/>
              </w:rPr>
            </w:pPr>
          </w:p>
          <w:p w:rsidR="00136B32" w:rsidRPr="00BF2A30" w:rsidRDefault="00E04E45" w:rsidP="00136B32">
            <w:pPr>
              <w:spacing w:line="0" w:lineRule="atLeast"/>
              <w:rPr>
                <w:rFonts w:asciiTheme="minorEastAsia" w:hAnsiTheme="minorEastAsia"/>
                <w:szCs w:val="24"/>
              </w:rPr>
            </w:pPr>
            <w:r w:rsidRPr="00BF2A30">
              <w:rPr>
                <w:rFonts w:asciiTheme="minorEastAsia" w:hAnsiTheme="minorEastAsia" w:hint="eastAsia"/>
                <w:szCs w:val="24"/>
              </w:rPr>
              <w:t xml:space="preserve">〇　</w:t>
            </w:r>
            <w:r w:rsidR="00136B32" w:rsidRPr="00BF2A30">
              <w:rPr>
                <w:rFonts w:asciiTheme="minorEastAsia" w:hAnsiTheme="minorEastAsia" w:hint="eastAsia"/>
                <w:szCs w:val="24"/>
              </w:rPr>
              <w:t>心のバリアフリーの説明部分</w:t>
            </w:r>
          </w:p>
          <w:p w:rsidR="00136B32" w:rsidRPr="00BF2A30" w:rsidRDefault="00E04E45" w:rsidP="00E04E45">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136B32" w:rsidRPr="00BF2A30">
              <w:rPr>
                <w:rFonts w:asciiTheme="minorEastAsia" w:hAnsiTheme="minorEastAsia" w:hint="eastAsia"/>
                <w:szCs w:val="24"/>
              </w:rPr>
              <w:t>原案最後から４行目以降の「「共生社会」っていうんだそうだけど、車いすに限らず…」は入れる。</w:t>
            </w:r>
          </w:p>
          <w:p w:rsidR="00136B32" w:rsidRPr="00BF2A30" w:rsidRDefault="00E04E45" w:rsidP="00E04E45">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w:t>
            </w:r>
            <w:r w:rsidR="00136B32" w:rsidRPr="00BF2A30">
              <w:rPr>
                <w:rFonts w:asciiTheme="minorEastAsia" w:hAnsiTheme="minorEastAsia" w:hint="eastAsia"/>
                <w:szCs w:val="24"/>
              </w:rPr>
              <w:t>リーフレットのタイトルに「SDGs」と入っている以上、リーフレット内でSDGsについて触れる。</w:t>
            </w:r>
          </w:p>
          <w:p w:rsidR="00136B32" w:rsidRPr="00BF2A30" w:rsidRDefault="00E04E45" w:rsidP="00E04E45">
            <w:pPr>
              <w:spacing w:line="0" w:lineRule="atLeast"/>
              <w:rPr>
                <w:rFonts w:asciiTheme="minorEastAsia" w:hAnsiTheme="minorEastAsia"/>
                <w:szCs w:val="24"/>
              </w:rPr>
            </w:pPr>
            <w:r w:rsidRPr="00BF2A30">
              <w:rPr>
                <w:rFonts w:asciiTheme="minorEastAsia" w:hAnsiTheme="minorEastAsia" w:hint="eastAsia"/>
                <w:szCs w:val="24"/>
              </w:rPr>
              <w:t>・「</w:t>
            </w:r>
            <w:r w:rsidR="00136B32" w:rsidRPr="00BF2A30">
              <w:rPr>
                <w:rFonts w:asciiTheme="minorEastAsia" w:hAnsiTheme="minorEastAsia" w:hint="eastAsia"/>
                <w:szCs w:val="24"/>
              </w:rPr>
              <w:t>共生社会」→学習指導要領に書かれている表現なのでそのままにする。</w:t>
            </w:r>
          </w:p>
          <w:p w:rsidR="00136B32" w:rsidRPr="00BF2A30" w:rsidRDefault="00E04E45" w:rsidP="00E04E45">
            <w:pPr>
              <w:spacing w:line="0" w:lineRule="atLeast"/>
              <w:rPr>
                <w:rFonts w:asciiTheme="minorEastAsia" w:hAnsiTheme="minorEastAsia"/>
                <w:szCs w:val="24"/>
              </w:rPr>
            </w:pPr>
            <w:r w:rsidRPr="00BF2A30">
              <w:rPr>
                <w:rFonts w:asciiTheme="minorEastAsia" w:hAnsiTheme="minorEastAsia" w:hint="eastAsia"/>
                <w:szCs w:val="24"/>
              </w:rPr>
              <w:t>・</w:t>
            </w:r>
            <w:r w:rsidR="00136B32" w:rsidRPr="00BF2A30">
              <w:rPr>
                <w:rFonts w:asciiTheme="minorEastAsia" w:hAnsiTheme="minorEastAsia" w:hint="eastAsia"/>
                <w:szCs w:val="24"/>
              </w:rPr>
              <w:t>「バリアフリーのSDGs」→より分かりやすい表現に変更</w:t>
            </w:r>
          </w:p>
          <w:p w:rsidR="00136B32" w:rsidRPr="00BF2A30" w:rsidRDefault="00136B32" w:rsidP="00E04E45">
            <w:pPr>
              <w:spacing w:line="0" w:lineRule="atLeast"/>
              <w:ind w:left="229" w:hangingChars="100" w:hanging="229"/>
              <w:rPr>
                <w:rFonts w:asciiTheme="minorEastAsia" w:hAnsiTheme="minorEastAsia"/>
                <w:szCs w:val="24"/>
              </w:rPr>
            </w:pPr>
            <w:r w:rsidRPr="00BF2A30">
              <w:rPr>
                <w:rFonts w:asciiTheme="minorEastAsia" w:hAnsiTheme="minorEastAsia" w:hint="eastAsia"/>
                <w:szCs w:val="24"/>
              </w:rPr>
              <w:t>・行政、県民、事業者の協働はとても重要なことであり、同じ立場でともに推進しているこ</w:t>
            </w:r>
            <w:r w:rsidRPr="00BF2A30">
              <w:rPr>
                <w:rFonts w:asciiTheme="minorEastAsia" w:hAnsiTheme="minorEastAsia" w:hint="eastAsia"/>
                <w:szCs w:val="24"/>
              </w:rPr>
              <w:lastRenderedPageBreak/>
              <w:t>とを示せるようなシンボリックなイラストがあるとよい。（例：みんなが手をつないでいる感じ）</w:t>
            </w:r>
          </w:p>
          <w:p w:rsidR="00136B32" w:rsidRPr="00BF2A30" w:rsidRDefault="00136B32" w:rsidP="00136B32">
            <w:pPr>
              <w:spacing w:line="0" w:lineRule="atLeast"/>
              <w:rPr>
                <w:rFonts w:asciiTheme="minorEastAsia" w:hAnsiTheme="minorEastAsia"/>
                <w:szCs w:val="24"/>
              </w:rPr>
            </w:pPr>
          </w:p>
          <w:p w:rsidR="00136B32" w:rsidRPr="00BF2A30" w:rsidRDefault="00E04E45" w:rsidP="00136B32">
            <w:pPr>
              <w:spacing w:line="0" w:lineRule="atLeast"/>
              <w:rPr>
                <w:rFonts w:asciiTheme="minorEastAsia" w:hAnsiTheme="minorEastAsia"/>
                <w:szCs w:val="24"/>
              </w:rPr>
            </w:pPr>
            <w:r w:rsidRPr="00BF2A30">
              <w:rPr>
                <w:rFonts w:asciiTheme="minorEastAsia" w:hAnsiTheme="minorEastAsia" w:hint="eastAsia"/>
                <w:szCs w:val="24"/>
              </w:rPr>
              <w:t>〇</w:t>
            </w:r>
            <w:r w:rsidR="00136B32" w:rsidRPr="00BF2A30">
              <w:rPr>
                <w:rFonts w:asciiTheme="minorEastAsia" w:hAnsiTheme="minorEastAsia" w:hint="eastAsia"/>
                <w:szCs w:val="24"/>
              </w:rPr>
              <w:t xml:space="preserve">　ホームページに掲載する内容について</w:t>
            </w:r>
          </w:p>
          <w:p w:rsidR="00136B32" w:rsidRPr="00BF2A30" w:rsidRDefault="00136B32" w:rsidP="00E04E45">
            <w:pPr>
              <w:spacing w:line="0" w:lineRule="atLeast"/>
              <w:rPr>
                <w:rFonts w:asciiTheme="minorEastAsia" w:hAnsiTheme="minorEastAsia"/>
                <w:szCs w:val="24"/>
              </w:rPr>
            </w:pPr>
            <w:r w:rsidRPr="00BF2A30">
              <w:rPr>
                <w:rFonts w:asciiTheme="minorEastAsia" w:hAnsiTheme="minorEastAsia" w:hint="eastAsia"/>
                <w:szCs w:val="24"/>
              </w:rPr>
              <w:t>・見開き面の事例(リーフレットでは解説のないもの等も)について、説明や解説等</w:t>
            </w:r>
          </w:p>
          <w:p w:rsidR="00136B32" w:rsidRPr="00BF2A30" w:rsidRDefault="00136B32" w:rsidP="00E04E45">
            <w:pPr>
              <w:spacing w:line="0" w:lineRule="atLeast"/>
              <w:rPr>
                <w:rFonts w:asciiTheme="minorEastAsia" w:hAnsiTheme="minorEastAsia"/>
                <w:szCs w:val="24"/>
              </w:rPr>
            </w:pPr>
            <w:r w:rsidRPr="00BF2A30">
              <w:rPr>
                <w:rFonts w:asciiTheme="minorEastAsia" w:hAnsiTheme="minorEastAsia" w:hint="eastAsia"/>
                <w:szCs w:val="24"/>
              </w:rPr>
              <w:t>・ストーリー（吉富さん、関根さん）</w:t>
            </w:r>
          </w:p>
          <w:p w:rsidR="00FD70D7" w:rsidRPr="00BF2A30" w:rsidRDefault="00136B32" w:rsidP="00E04E45">
            <w:pPr>
              <w:pStyle w:val="a7"/>
              <w:numPr>
                <w:ilvl w:val="0"/>
                <w:numId w:val="2"/>
              </w:numPr>
              <w:spacing w:line="0" w:lineRule="atLeast"/>
              <w:ind w:leftChars="0"/>
              <w:rPr>
                <w:rFonts w:asciiTheme="minorEastAsia" w:hAnsiTheme="minorEastAsia"/>
                <w:szCs w:val="24"/>
              </w:rPr>
            </w:pPr>
            <w:r w:rsidRPr="00BF2A30">
              <w:rPr>
                <w:rFonts w:asciiTheme="minorEastAsia" w:hAnsiTheme="minorEastAsia" w:hint="eastAsia"/>
                <w:szCs w:val="24"/>
              </w:rPr>
              <w:t>県民会議の委員のコメントや意見等（知ってほしいこと等）</w:t>
            </w:r>
          </w:p>
        </w:tc>
      </w:tr>
    </w:tbl>
    <w:p w:rsidR="00136B32" w:rsidRPr="00BF2A30" w:rsidRDefault="00136B32">
      <w:pPr>
        <w:spacing w:line="320" w:lineRule="exact"/>
        <w:jc w:val="left"/>
        <w:rPr>
          <w:rFonts w:asciiTheme="majorEastAsia" w:eastAsiaTheme="majorEastAsia" w:hAnsiTheme="majorEastAsia"/>
          <w:szCs w:val="24"/>
        </w:rPr>
      </w:pPr>
    </w:p>
    <w:sectPr w:rsidR="00136B32" w:rsidRPr="00BF2A30" w:rsidSect="00702073">
      <w:headerReference w:type="default" r:id="rId9"/>
      <w:footerReference w:type="default" r:id="rId10"/>
      <w:pgSz w:w="11906" w:h="16838" w:code="9"/>
      <w:pgMar w:top="1134" w:right="1134" w:bottom="1134" w:left="1134" w:header="851" w:footer="992" w:gutter="0"/>
      <w:cols w:space="425"/>
      <w:docGrid w:type="linesAndChars" w:linePitch="29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AC" w:rsidRDefault="00F023AC" w:rsidP="00290759">
      <w:r>
        <w:separator/>
      </w:r>
    </w:p>
  </w:endnote>
  <w:endnote w:type="continuationSeparator" w:id="0">
    <w:p w:rsidR="00F023AC" w:rsidRDefault="00F023AC" w:rsidP="002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021102"/>
      <w:docPartObj>
        <w:docPartGallery w:val="Page Numbers (Bottom of Page)"/>
        <w:docPartUnique/>
      </w:docPartObj>
    </w:sdtPr>
    <w:sdtEndPr/>
    <w:sdtContent>
      <w:p w:rsidR="00F023AC" w:rsidRDefault="00161660" w:rsidP="000A71C8">
        <w:pPr>
          <w:pStyle w:val="a5"/>
          <w:jc w:val="center"/>
          <w:rPr>
            <w:rFonts w:hint="eastAsia"/>
          </w:rPr>
        </w:pPr>
        <w:r>
          <w:fldChar w:fldCharType="begin"/>
        </w:r>
        <w:r>
          <w:instrText>PAGE   \* MERGEFORMAT</w:instrText>
        </w:r>
        <w:r>
          <w:fldChar w:fldCharType="separate"/>
        </w:r>
        <w:r w:rsidR="000A71C8" w:rsidRPr="000A71C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AC" w:rsidRDefault="00F023AC" w:rsidP="00290759">
      <w:r>
        <w:separator/>
      </w:r>
    </w:p>
  </w:footnote>
  <w:footnote w:type="continuationSeparator" w:id="0">
    <w:p w:rsidR="00F023AC" w:rsidRDefault="00F023AC" w:rsidP="0029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60" w:rsidRDefault="00161660">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5408295</wp:posOffset>
              </wp:positionH>
              <wp:positionV relativeFrom="paragraph">
                <wp:posOffset>-150495</wp:posOffset>
              </wp:positionV>
              <wp:extent cx="716280" cy="1404620"/>
              <wp:effectExtent l="0" t="0" r="2667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solidFill>
                        <a:srgbClr val="FFFFFF"/>
                      </a:solidFill>
                      <a:ln w="9525">
                        <a:solidFill>
                          <a:srgbClr val="000000"/>
                        </a:solidFill>
                        <a:miter lim="800000"/>
                        <a:headEnd/>
                        <a:tailEnd/>
                      </a:ln>
                    </wps:spPr>
                    <wps:txbx>
                      <w:txbxContent>
                        <w:p w:rsidR="005525AA" w:rsidRPr="00161660" w:rsidRDefault="00161660" w:rsidP="005525AA">
                          <w:pPr>
                            <w:jc w:val="center"/>
                            <w:rPr>
                              <w:rFonts w:asciiTheme="majorEastAsia" w:eastAsiaTheme="majorEastAsia" w:hAnsiTheme="majorEastAsia"/>
                            </w:rPr>
                          </w:pPr>
                          <w:r w:rsidRPr="00161660">
                            <w:rPr>
                              <w:rFonts w:asciiTheme="majorEastAsia" w:eastAsiaTheme="majorEastAsia" w:hAnsiTheme="majorEastAsia" w:hint="eastAsia"/>
                            </w:rPr>
                            <w:t>資料</w:t>
                          </w:r>
                          <w:r w:rsidR="005525AA">
                            <w:rPr>
                              <w:rFonts w:asciiTheme="majorEastAsia" w:eastAsiaTheme="majorEastAsia" w:hAnsiTheme="maj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85pt;margin-top:-11.85pt;width:5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">
              <v:textbox style="mso-fit-shape-to-text:t">
                <w:txbxContent>
                  <w:p w:rsidR="005525AA" w:rsidRPr="00161660" w:rsidRDefault="00161660" w:rsidP="005525AA">
                    <w:pPr>
                      <w:jc w:val="center"/>
                      <w:rPr>
                        <w:rFonts w:asciiTheme="majorEastAsia" w:eastAsiaTheme="majorEastAsia" w:hAnsiTheme="majorEastAsia" w:hint="eastAsia"/>
                      </w:rPr>
                    </w:pPr>
                    <w:r w:rsidRPr="00161660">
                      <w:rPr>
                        <w:rFonts w:asciiTheme="majorEastAsia" w:eastAsiaTheme="majorEastAsia" w:hAnsiTheme="majorEastAsia" w:hint="eastAsia"/>
                      </w:rPr>
                      <w:t>資料</w:t>
                    </w:r>
                    <w:r w:rsidR="005525AA">
                      <w:rPr>
                        <w:rFonts w:asciiTheme="majorEastAsia" w:eastAsiaTheme="majorEastAsia" w:hAnsiTheme="majorEastAsia" w:hint="eastAsia"/>
                      </w:rPr>
                      <w:t>２</w:t>
                    </w:r>
                  </w:p>
                </w:txbxContent>
              </v:textbox>
              <w10:wrap type="square"/>
            </v:shape>
          </w:pict>
        </mc:Fallback>
      </mc:AlternateContent>
    </w:r>
  </w:p>
  <w:p w:rsidR="00161660" w:rsidRDefault="001616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F17"/>
    <w:multiLevelType w:val="hybridMultilevel"/>
    <w:tmpl w:val="15CC8612"/>
    <w:lvl w:ilvl="0" w:tplc="EAA8F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F5C60"/>
    <w:multiLevelType w:val="hybridMultilevel"/>
    <w:tmpl w:val="2402DEB6"/>
    <w:lvl w:ilvl="0" w:tplc="66F67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F91867"/>
    <w:multiLevelType w:val="hybridMultilevel"/>
    <w:tmpl w:val="DA92D4EE"/>
    <w:lvl w:ilvl="0" w:tplc="E312BB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C0117E"/>
    <w:multiLevelType w:val="hybridMultilevel"/>
    <w:tmpl w:val="7C4E6000"/>
    <w:lvl w:ilvl="0" w:tplc="A8FEC13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5C737318"/>
    <w:multiLevelType w:val="hybridMultilevel"/>
    <w:tmpl w:val="9BA47A10"/>
    <w:lvl w:ilvl="0" w:tplc="F9827F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87A4B"/>
    <w:multiLevelType w:val="hybridMultilevel"/>
    <w:tmpl w:val="E092BC7E"/>
    <w:lvl w:ilvl="0" w:tplc="D4EE649A">
      <w:numFmt w:val="bullet"/>
      <w:lvlText w:val="・"/>
      <w:lvlJc w:val="left"/>
      <w:pPr>
        <w:ind w:left="589" w:hanging="36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59"/>
    <w:rsid w:val="00000FA1"/>
    <w:rsid w:val="00004DD9"/>
    <w:rsid w:val="00013BFB"/>
    <w:rsid w:val="00023DDB"/>
    <w:rsid w:val="00025CDD"/>
    <w:rsid w:val="000976A9"/>
    <w:rsid w:val="000A2773"/>
    <w:rsid w:val="000A71C8"/>
    <w:rsid w:val="000D4128"/>
    <w:rsid w:val="000D45A4"/>
    <w:rsid w:val="000E2E08"/>
    <w:rsid w:val="000F616F"/>
    <w:rsid w:val="00103845"/>
    <w:rsid w:val="00120AD9"/>
    <w:rsid w:val="00136B32"/>
    <w:rsid w:val="00136E61"/>
    <w:rsid w:val="00147756"/>
    <w:rsid w:val="00147E50"/>
    <w:rsid w:val="001502EB"/>
    <w:rsid w:val="00161660"/>
    <w:rsid w:val="00165EFA"/>
    <w:rsid w:val="001C09B5"/>
    <w:rsid w:val="001D0801"/>
    <w:rsid w:val="001F5E6D"/>
    <w:rsid w:val="002301FC"/>
    <w:rsid w:val="00246E5E"/>
    <w:rsid w:val="002615BB"/>
    <w:rsid w:val="0026243F"/>
    <w:rsid w:val="00266121"/>
    <w:rsid w:val="0026753A"/>
    <w:rsid w:val="002715EE"/>
    <w:rsid w:val="00275C0E"/>
    <w:rsid w:val="00280628"/>
    <w:rsid w:val="00285D85"/>
    <w:rsid w:val="00290759"/>
    <w:rsid w:val="002F2658"/>
    <w:rsid w:val="00347B51"/>
    <w:rsid w:val="00350C47"/>
    <w:rsid w:val="003543A9"/>
    <w:rsid w:val="00370AC6"/>
    <w:rsid w:val="00370BBD"/>
    <w:rsid w:val="00386E50"/>
    <w:rsid w:val="003A78A6"/>
    <w:rsid w:val="003E19F3"/>
    <w:rsid w:val="00410685"/>
    <w:rsid w:val="00472DC7"/>
    <w:rsid w:val="00476D4D"/>
    <w:rsid w:val="0048252B"/>
    <w:rsid w:val="00496C62"/>
    <w:rsid w:val="004C137F"/>
    <w:rsid w:val="004E2F2E"/>
    <w:rsid w:val="0050192F"/>
    <w:rsid w:val="00503CB1"/>
    <w:rsid w:val="0051701D"/>
    <w:rsid w:val="005525AA"/>
    <w:rsid w:val="005611A1"/>
    <w:rsid w:val="00564A37"/>
    <w:rsid w:val="005B2B24"/>
    <w:rsid w:val="005B33E8"/>
    <w:rsid w:val="005B6CAF"/>
    <w:rsid w:val="005F1905"/>
    <w:rsid w:val="005F570F"/>
    <w:rsid w:val="00601423"/>
    <w:rsid w:val="00625E41"/>
    <w:rsid w:val="006B6443"/>
    <w:rsid w:val="006F4A6B"/>
    <w:rsid w:val="00702073"/>
    <w:rsid w:val="0074772F"/>
    <w:rsid w:val="00751FDA"/>
    <w:rsid w:val="00754FCA"/>
    <w:rsid w:val="00767E06"/>
    <w:rsid w:val="00777B2E"/>
    <w:rsid w:val="00777EB8"/>
    <w:rsid w:val="007C7EDB"/>
    <w:rsid w:val="007D39E7"/>
    <w:rsid w:val="007E5778"/>
    <w:rsid w:val="007F5F3F"/>
    <w:rsid w:val="0081424A"/>
    <w:rsid w:val="0081452C"/>
    <w:rsid w:val="0082410B"/>
    <w:rsid w:val="00835704"/>
    <w:rsid w:val="008426B8"/>
    <w:rsid w:val="00844DA4"/>
    <w:rsid w:val="008552B3"/>
    <w:rsid w:val="00876E2B"/>
    <w:rsid w:val="008A402A"/>
    <w:rsid w:val="008B7A7D"/>
    <w:rsid w:val="008C6794"/>
    <w:rsid w:val="008C7D47"/>
    <w:rsid w:val="00921D94"/>
    <w:rsid w:val="009236B5"/>
    <w:rsid w:val="0094541C"/>
    <w:rsid w:val="0094635C"/>
    <w:rsid w:val="0095639F"/>
    <w:rsid w:val="00976E09"/>
    <w:rsid w:val="00983A6D"/>
    <w:rsid w:val="009A5EE3"/>
    <w:rsid w:val="009B6AE0"/>
    <w:rsid w:val="009E6251"/>
    <w:rsid w:val="009F663F"/>
    <w:rsid w:val="009F76C9"/>
    <w:rsid w:val="00A13695"/>
    <w:rsid w:val="00A1576D"/>
    <w:rsid w:val="00A25D78"/>
    <w:rsid w:val="00A31B5C"/>
    <w:rsid w:val="00A506BD"/>
    <w:rsid w:val="00A77D1F"/>
    <w:rsid w:val="00A85A91"/>
    <w:rsid w:val="00A94672"/>
    <w:rsid w:val="00AB35C2"/>
    <w:rsid w:val="00AB430F"/>
    <w:rsid w:val="00AB4805"/>
    <w:rsid w:val="00AC313A"/>
    <w:rsid w:val="00AC5DBB"/>
    <w:rsid w:val="00AD53E2"/>
    <w:rsid w:val="00AE315C"/>
    <w:rsid w:val="00AE7A68"/>
    <w:rsid w:val="00B12DB2"/>
    <w:rsid w:val="00B21AA8"/>
    <w:rsid w:val="00B23ECE"/>
    <w:rsid w:val="00B25D92"/>
    <w:rsid w:val="00B52D99"/>
    <w:rsid w:val="00B54991"/>
    <w:rsid w:val="00BA3EC1"/>
    <w:rsid w:val="00BA77AF"/>
    <w:rsid w:val="00BD0ECF"/>
    <w:rsid w:val="00BD54D6"/>
    <w:rsid w:val="00BE38A5"/>
    <w:rsid w:val="00BF2A30"/>
    <w:rsid w:val="00C23EA5"/>
    <w:rsid w:val="00C24FF3"/>
    <w:rsid w:val="00C31A1B"/>
    <w:rsid w:val="00C35B32"/>
    <w:rsid w:val="00C558DD"/>
    <w:rsid w:val="00C915EE"/>
    <w:rsid w:val="00CE6561"/>
    <w:rsid w:val="00D001DF"/>
    <w:rsid w:val="00D51218"/>
    <w:rsid w:val="00DB2B37"/>
    <w:rsid w:val="00DE663F"/>
    <w:rsid w:val="00E04E45"/>
    <w:rsid w:val="00E250F9"/>
    <w:rsid w:val="00E27386"/>
    <w:rsid w:val="00E40604"/>
    <w:rsid w:val="00E4675C"/>
    <w:rsid w:val="00E82B3B"/>
    <w:rsid w:val="00E90618"/>
    <w:rsid w:val="00EB20B3"/>
    <w:rsid w:val="00ED2A34"/>
    <w:rsid w:val="00ED7DDB"/>
    <w:rsid w:val="00F023AC"/>
    <w:rsid w:val="00F05830"/>
    <w:rsid w:val="00F05C07"/>
    <w:rsid w:val="00F15181"/>
    <w:rsid w:val="00F25B64"/>
    <w:rsid w:val="00F3347C"/>
    <w:rsid w:val="00F45B6D"/>
    <w:rsid w:val="00F76089"/>
    <w:rsid w:val="00F81195"/>
    <w:rsid w:val="00FA4F7A"/>
    <w:rsid w:val="00FA6BBA"/>
    <w:rsid w:val="00FD5693"/>
    <w:rsid w:val="00FD70D7"/>
    <w:rsid w:val="00FF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120A15"/>
  <w15:chartTrackingRefBased/>
  <w15:docId w15:val="{3A4D3C87-C3DA-4E38-A029-48C6EF39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759"/>
    <w:pPr>
      <w:tabs>
        <w:tab w:val="center" w:pos="4252"/>
        <w:tab w:val="right" w:pos="8504"/>
      </w:tabs>
      <w:snapToGrid w:val="0"/>
    </w:pPr>
  </w:style>
  <w:style w:type="character" w:customStyle="1" w:styleId="a4">
    <w:name w:val="ヘッダー (文字)"/>
    <w:basedOn w:val="a0"/>
    <w:link w:val="a3"/>
    <w:uiPriority w:val="99"/>
    <w:rsid w:val="00290759"/>
  </w:style>
  <w:style w:type="paragraph" w:styleId="a5">
    <w:name w:val="footer"/>
    <w:basedOn w:val="a"/>
    <w:link w:val="a6"/>
    <w:uiPriority w:val="99"/>
    <w:unhideWhenUsed/>
    <w:rsid w:val="00290759"/>
    <w:pPr>
      <w:tabs>
        <w:tab w:val="center" w:pos="4252"/>
        <w:tab w:val="right" w:pos="8504"/>
      </w:tabs>
      <w:snapToGrid w:val="0"/>
    </w:pPr>
  </w:style>
  <w:style w:type="character" w:customStyle="1" w:styleId="a6">
    <w:name w:val="フッター (文字)"/>
    <w:basedOn w:val="a0"/>
    <w:link w:val="a5"/>
    <w:uiPriority w:val="99"/>
    <w:rsid w:val="00290759"/>
  </w:style>
  <w:style w:type="paragraph" w:styleId="a7">
    <w:name w:val="List Paragraph"/>
    <w:basedOn w:val="a"/>
    <w:uiPriority w:val="34"/>
    <w:qFormat/>
    <w:rsid w:val="00AE315C"/>
    <w:pPr>
      <w:ind w:leftChars="400" w:left="840"/>
    </w:pPr>
  </w:style>
  <w:style w:type="paragraph" w:styleId="a8">
    <w:name w:val="Plain Text"/>
    <w:basedOn w:val="a"/>
    <w:link w:val="a9"/>
    <w:uiPriority w:val="99"/>
    <w:unhideWhenUsed/>
    <w:rsid w:val="00023DD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023DDB"/>
    <w:rPr>
      <w:rFonts w:ascii="ＭＳ ゴシック" w:eastAsia="ＭＳ ゴシック" w:hAnsi="Courier New" w:cs="Courier New"/>
      <w:sz w:val="20"/>
      <w:szCs w:val="21"/>
    </w:rPr>
  </w:style>
  <w:style w:type="table" w:styleId="aa">
    <w:name w:val="Table Grid"/>
    <w:basedOn w:val="a1"/>
    <w:uiPriority w:val="39"/>
    <w:rsid w:val="003E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47E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E50"/>
    <w:rPr>
      <w:rFonts w:asciiTheme="majorHAnsi" w:eastAsiaTheme="majorEastAsia" w:hAnsiTheme="majorHAnsi" w:cstheme="majorBidi"/>
      <w:sz w:val="18"/>
      <w:szCs w:val="18"/>
    </w:rPr>
  </w:style>
  <w:style w:type="character" w:styleId="ad">
    <w:name w:val="Hyperlink"/>
    <w:basedOn w:val="a0"/>
    <w:uiPriority w:val="99"/>
    <w:unhideWhenUsed/>
    <w:rsid w:val="00BF2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51686">
      <w:bodyDiv w:val="1"/>
      <w:marLeft w:val="0"/>
      <w:marRight w:val="0"/>
      <w:marTop w:val="0"/>
      <w:marBottom w:val="0"/>
      <w:divBdr>
        <w:top w:val="none" w:sz="0" w:space="0" w:color="auto"/>
        <w:left w:val="none" w:sz="0" w:space="0" w:color="auto"/>
        <w:bottom w:val="none" w:sz="0" w:space="0" w:color="auto"/>
        <w:right w:val="none" w:sz="0" w:space="0" w:color="auto"/>
      </w:divBdr>
    </w:div>
    <w:div w:id="1591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nagawa.jp/docs/n7j/cnt/f6880/barrierfree_leafle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0FC3-DD26-45CC-AF16-DA610F2E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井出実里</dc:creator>
  <cp:keywords/>
  <dc:description/>
  <cp:lastModifiedBy>user</cp:lastModifiedBy>
  <cp:revision>137</cp:revision>
  <cp:lastPrinted>2022-12-13T08:24:00Z</cp:lastPrinted>
  <dcterms:created xsi:type="dcterms:W3CDTF">2022-09-15T05:16:00Z</dcterms:created>
  <dcterms:modified xsi:type="dcterms:W3CDTF">2022-12-13T09:09:00Z</dcterms:modified>
</cp:coreProperties>
</file>