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B4" w:rsidRPr="00FF3079" w:rsidRDefault="00A755B4">
      <w:pPr>
        <w:rPr>
          <w:rFonts w:hint="eastAsia"/>
          <w:szCs w:val="21"/>
        </w:rPr>
      </w:pPr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</w:p>
    <w:p w:rsidR="00A755B4" w:rsidRDefault="00A755B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取扱処方</w:t>
      </w:r>
      <w:bookmarkStart w:id="0" w:name="_GoBack"/>
      <w:bookmarkEnd w:id="0"/>
      <w:r>
        <w:rPr>
          <w:rFonts w:hint="eastAsia"/>
          <w:sz w:val="32"/>
        </w:rPr>
        <w:t>箋数届書</w:t>
      </w:r>
    </w:p>
    <w:tbl>
      <w:tblPr>
        <w:tblW w:w="1014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541"/>
      </w:tblGrid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autoSpaceDE w:val="0"/>
              <w:autoSpaceDN w:val="0"/>
              <w:spacing w:afterLines="50" w:after="120"/>
              <w:ind w:leftChars="50" w:left="105" w:rightChars="50" w:right="105"/>
              <w:jc w:val="center"/>
              <w:rPr>
                <w:rFonts w:ascii="ＭＳ 明朝" w:hAnsi="ＭＳ 明朝" w:cs="ＭＳ 明朝" w:hint="eastAsia"/>
                <w:spacing w:val="-1"/>
                <w:kern w:val="0"/>
              </w:rPr>
            </w:pP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第　　　　</w:t>
            </w:r>
            <w:r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</w:t>
            </w: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　号</w:t>
            </w:r>
          </w:p>
          <w:p w:rsidR="00A755B4" w:rsidRDefault="00A755B4" w:rsidP="00A755B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</w:t>
            </w: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年　　　月　　　日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月　　　日　～　　　　月　　　日　　　　　　日間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前年における総取扱処方せん数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枚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  <w:rPr>
                <w:rFonts w:hint="eastAsia"/>
              </w:rPr>
            </w:pPr>
          </w:p>
        </w:tc>
      </w:tr>
    </w:tbl>
    <w:p w:rsidR="00A755B4" w:rsidRPr="007D04FE" w:rsidRDefault="00A755B4" w:rsidP="00A755B4">
      <w:pPr>
        <w:autoSpaceDE w:val="0"/>
        <w:autoSpaceDN w:val="0"/>
        <w:adjustRightInd w:val="0"/>
        <w:spacing w:beforeLines="50" w:before="120"/>
        <w:ind w:leftChars="100" w:left="210"/>
        <w:jc w:val="left"/>
      </w:pPr>
      <w:bookmarkStart w:id="1" w:name="_Hlt536009452"/>
      <w:bookmarkEnd w:id="1"/>
      <w:r>
        <w:rPr>
          <w:rFonts w:hint="eastAsia"/>
        </w:rPr>
        <w:t>上記により、</w:t>
      </w:r>
      <w:r w:rsidRPr="007D04FE">
        <w:rPr>
          <w:rFonts w:ascii="ＭＳ 明朝" w:hAnsi="ＭＳ 明朝" w:hint="eastAsia"/>
          <w:szCs w:val="21"/>
        </w:rPr>
        <w:t>取扱処方</w:t>
      </w:r>
      <w:r>
        <w:rPr>
          <w:rFonts w:hint="eastAsia"/>
        </w:rPr>
        <w:t>箋数の届出をします。</w:t>
      </w:r>
    </w:p>
    <w:p w:rsidR="00A755B4" w:rsidRDefault="00A755B4" w:rsidP="00A755B4">
      <w:pPr>
        <w:autoSpaceDE w:val="0"/>
        <w:autoSpaceDN w:val="0"/>
        <w:spacing w:beforeLines="50" w:before="120"/>
        <w:ind w:leftChars="100" w:left="210" w:firstLineChars="300" w:firstLine="630"/>
        <w:jc w:val="left"/>
        <w:rPr>
          <w:rFonts w:ascii="ＭＳ 明朝" w:hAnsi="ＭＳ 明朝" w:cs="MS-Mincho" w:hint="eastAsia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年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日</w:t>
      </w:r>
    </w:p>
    <w:p w:rsidR="00A755B4" w:rsidRPr="002D2D2B" w:rsidRDefault="00286A95" w:rsidP="00A755B4">
      <w:pPr>
        <w:autoSpaceDE w:val="0"/>
        <w:autoSpaceDN w:val="0"/>
        <w:spacing w:beforeLines="50" w:before="120"/>
        <w:ind w:firstLineChars="100" w:firstLine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205105</wp:posOffset>
                </wp:positionV>
                <wp:extent cx="890905" cy="27686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5B4" w:rsidRPr="005B06AD" w:rsidRDefault="00A755B4" w:rsidP="00A755B4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20193" tIns="8890" rIns="20193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6.5pt;margin-top:16.15pt;width:70.1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" adj="2400">
                <v:textbox inset="1.59pt,.7pt,1.59pt,.7pt">
                  <w:txbxContent>
                    <w:p w:rsidR="00A755B4" w:rsidRPr="005B06AD" w:rsidRDefault="00A755B4" w:rsidP="00A755B4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755B4" w:rsidRDefault="00A755B4" w:rsidP="00A755B4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 w:hint="eastAsia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住所</w:t>
      </w:r>
    </w:p>
    <w:p w:rsidR="00A755B4" w:rsidRDefault="00A755B4" w:rsidP="00A755B4">
      <w:pPr>
        <w:autoSpaceDE w:val="0"/>
        <w:autoSpaceDN w:val="0"/>
        <w:ind w:leftChars="2200" w:left="4620"/>
        <w:jc w:val="left"/>
        <w:rPr>
          <w:rFonts w:ascii="ＭＳ 明朝" w:hAnsi="ＭＳ 明朝" w:cs="MS-Mincho" w:hint="eastAsia"/>
          <w:kern w:val="0"/>
        </w:rPr>
      </w:pPr>
    </w:p>
    <w:p w:rsidR="00A755B4" w:rsidRPr="002D2D2B" w:rsidRDefault="00286A95" w:rsidP="00A755B4">
      <w:pPr>
        <w:autoSpaceDE w:val="0"/>
        <w:autoSpaceDN w:val="0"/>
        <w:ind w:leftChars="2200" w:left="462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121285</wp:posOffset>
                </wp:positionV>
                <wp:extent cx="890905" cy="276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5B4" w:rsidRPr="005B06AD" w:rsidRDefault="00A755B4" w:rsidP="00A755B4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20193" tIns="8890" rIns="20193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56.5pt;margin-top:9.55pt;width:70.1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" adj="2400">
                <v:textbox inset="1.59pt,.7pt,1.59pt,.7pt">
                  <w:txbxContent>
                    <w:p w:rsidR="00A755B4" w:rsidRPr="005B06AD" w:rsidRDefault="00A755B4" w:rsidP="00A755B4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755B4" w:rsidRPr="002D2D2B" w:rsidRDefault="00A755B4" w:rsidP="00A755B4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 w:hint="eastAsia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氏名</w:t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  <w:t xml:space="preserve">　　　　　　　　</w:t>
      </w: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 w:hint="eastAsia"/>
          <w:kern w:val="0"/>
        </w:rPr>
      </w:pP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 w:hint="eastAsia"/>
          <w:kern w:val="0"/>
        </w:rPr>
      </w:pP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 w:hint="eastAsia"/>
          <w:kern w:val="0"/>
        </w:rPr>
      </w:pPr>
    </w:p>
    <w:p w:rsidR="00A755B4" w:rsidRDefault="00A755B4" w:rsidP="00A755B4">
      <w:pPr>
        <w:autoSpaceDE w:val="0"/>
        <w:autoSpaceDN w:val="0"/>
        <w:ind w:leftChars="100" w:left="210"/>
        <w:jc w:val="left"/>
        <w:rPr>
          <w:rFonts w:ascii="ＭＳ 明朝" w:hAnsi="ＭＳ 明朝" w:cs="MS-Mincho" w:hint="eastAsia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神奈川県　　　　　　保健福祉事務所長　</w:t>
      </w:r>
      <w:r w:rsidRPr="002D2D2B">
        <w:rPr>
          <w:rFonts w:ascii="ＭＳ 明朝" w:hAnsi="ＭＳ 明朝" w:cs="MS-Mincho" w:hint="eastAsia"/>
          <w:kern w:val="0"/>
        </w:rPr>
        <w:t>殿</w:t>
      </w:r>
    </w:p>
    <w:p w:rsidR="00A755B4" w:rsidRPr="00D25319" w:rsidRDefault="00A755B4" w:rsidP="00A755B4">
      <w:pPr>
        <w:rPr>
          <w:rFonts w:hint="eastAsia"/>
        </w:rPr>
      </w:pPr>
    </w:p>
    <w:p w:rsidR="00A755B4" w:rsidRDefault="00A755B4" w:rsidP="00A755B4">
      <w:pPr>
        <w:rPr>
          <w:rFonts w:hint="eastAsia"/>
        </w:rPr>
      </w:pPr>
    </w:p>
    <w:p w:rsidR="00A755B4" w:rsidRDefault="00A755B4" w:rsidP="00A755B4">
      <w:pPr>
        <w:rPr>
          <w:rFonts w:hint="eastAsia"/>
        </w:rPr>
      </w:pPr>
    </w:p>
    <w:p w:rsidR="00A755B4" w:rsidRDefault="00A755B4" w:rsidP="00A755B4">
      <w:pPr>
        <w:rPr>
          <w:rFonts w:hint="eastAsia"/>
        </w:rPr>
      </w:pPr>
    </w:p>
    <w:p w:rsidR="00A755B4" w:rsidRDefault="00A755B4" w:rsidP="00A755B4">
      <w:pPr>
        <w:rPr>
          <w:rFonts w:ascii="ＭＳ 明朝" w:hint="eastAsia"/>
        </w:rPr>
      </w:pPr>
      <w:r>
        <w:rPr>
          <w:rFonts w:ascii="ＭＳ 明朝" w:hint="eastAsia"/>
        </w:rPr>
        <w:t>(注意)</w:t>
      </w:r>
    </w:p>
    <w:p w:rsidR="00A755B4" w:rsidRDefault="00A755B4">
      <w:pPr>
        <w:ind w:left="178"/>
        <w:rPr>
          <w:rFonts w:ascii="ＭＳ 明朝" w:hint="eastAsia"/>
        </w:rPr>
      </w:pPr>
      <w:r>
        <w:rPr>
          <w:rFonts w:ascii="ＭＳ 明朝" w:hint="eastAsia"/>
        </w:rPr>
        <w:t>１　用紙の大きさは、日本産業規格Ａ４とすること。</w:t>
      </w:r>
    </w:p>
    <w:p w:rsidR="00A755B4" w:rsidRDefault="00A755B4">
      <w:pPr>
        <w:ind w:left="178"/>
        <w:rPr>
          <w:rFonts w:ascii="ＭＳ 明朝" w:hint="eastAsia"/>
        </w:rPr>
      </w:pPr>
      <w:r>
        <w:rPr>
          <w:rFonts w:ascii="ＭＳ 明朝" w:hint="eastAsia"/>
        </w:rPr>
        <w:t>２　字は、墨、インク等を用い、</w:t>
      </w:r>
      <w:r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A755B4" w:rsidRDefault="00A755B4">
      <w:pPr>
        <w:ind w:left="388" w:hanging="210"/>
        <w:rPr>
          <w:rFonts w:ascii="ＭＳ 明朝" w:hint="eastAsia"/>
        </w:rPr>
      </w:pPr>
      <w:r>
        <w:rPr>
          <w:rFonts w:ascii="ＭＳ 明朝" w:hint="eastAsia"/>
        </w:rPr>
        <w:t>３　前年における総取扱処方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数欄には、前年において取り扱った眼科、耳鼻咽喉科及び歯科の処方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の数にそれぞれ3分の2を乗じた数とその他の診療科の処方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の数との合計数を記載すること。</w:t>
      </w:r>
    </w:p>
    <w:p w:rsidR="00A755B4" w:rsidRDefault="00A755B4">
      <w:pPr>
        <w:ind w:left="178"/>
        <w:rPr>
          <w:rFonts w:hint="eastAsia"/>
        </w:rPr>
      </w:pPr>
    </w:p>
    <w:sectPr w:rsidR="00A755B4" w:rsidSect="00A755B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4"/>
    <w:rsid w:val="00286A95"/>
    <w:rsid w:val="00A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FA6B-AFD5-46CD-9085-8670B81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0911-3B1C-485A-AD1E-E14474AE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2</cp:revision>
  <cp:lastPrinted>1601-01-01T00:00:00Z</cp:lastPrinted>
  <dcterms:created xsi:type="dcterms:W3CDTF">2021-07-27T10:05:00Z</dcterms:created>
  <dcterms:modified xsi:type="dcterms:W3CDTF">2021-07-27T10:05:00Z</dcterms:modified>
</cp:coreProperties>
</file>