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30" w:rsidRPr="00D074B4" w:rsidRDefault="00154E30" w:rsidP="0070465D">
      <w:pPr>
        <w:spacing w:line="320" w:lineRule="exact"/>
        <w:rPr>
          <w:rFonts w:asciiTheme="majorEastAsia" w:eastAsiaTheme="majorEastAsia" w:hAnsiTheme="majorEastAsia"/>
          <w:szCs w:val="24"/>
        </w:rPr>
      </w:pPr>
    </w:p>
    <w:p w:rsidR="009D28F4" w:rsidRPr="00D074B4" w:rsidRDefault="00D63561" w:rsidP="0070465D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  <w:r w:rsidRPr="00D074B4">
        <w:rPr>
          <w:rFonts w:asciiTheme="majorEastAsia" w:eastAsiaTheme="majorEastAsia" w:hAnsiTheme="majorEastAsia" w:hint="eastAsia"/>
          <w:szCs w:val="24"/>
        </w:rPr>
        <w:t>令和５年度バリアフリーフェスタ</w:t>
      </w:r>
      <w:r w:rsidR="00D8235C" w:rsidRPr="00D074B4">
        <w:rPr>
          <w:rFonts w:asciiTheme="majorEastAsia" w:eastAsiaTheme="majorEastAsia" w:hAnsiTheme="majorEastAsia" w:hint="eastAsia"/>
          <w:szCs w:val="24"/>
        </w:rPr>
        <w:t>について</w:t>
      </w:r>
    </w:p>
    <w:p w:rsidR="00D8235C" w:rsidRPr="00D074B4" w:rsidRDefault="00D8235C" w:rsidP="0070465D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</w:p>
    <w:p w:rsidR="00D8235C" w:rsidRPr="00D074B4" w:rsidRDefault="002B7FF0" w:rsidP="0070465D">
      <w:pPr>
        <w:spacing w:line="320" w:lineRule="exact"/>
        <w:jc w:val="left"/>
        <w:rPr>
          <w:rFonts w:asciiTheme="majorEastAsia" w:eastAsiaTheme="majorEastAsia" w:hAnsiTheme="majorEastAsia"/>
          <w:szCs w:val="24"/>
        </w:rPr>
      </w:pPr>
      <w:r w:rsidRPr="00D074B4">
        <w:rPr>
          <w:rFonts w:asciiTheme="majorEastAsia" w:eastAsiaTheme="majorEastAsia" w:hAnsiTheme="majorEastAsia" w:hint="eastAsia"/>
          <w:szCs w:val="24"/>
          <w:highlight w:val="yellow"/>
        </w:rPr>
        <w:t>１</w:t>
      </w:r>
      <w:r w:rsidR="00D8235C" w:rsidRPr="00D074B4">
        <w:rPr>
          <w:rFonts w:asciiTheme="majorEastAsia" w:eastAsiaTheme="majorEastAsia" w:hAnsiTheme="majorEastAsia" w:hint="eastAsia"/>
          <w:szCs w:val="24"/>
          <w:highlight w:val="yellow"/>
        </w:rPr>
        <w:t xml:space="preserve">　</w:t>
      </w:r>
      <w:r w:rsidR="006B5B55" w:rsidRPr="00D074B4">
        <w:rPr>
          <w:rFonts w:asciiTheme="majorEastAsia" w:eastAsiaTheme="majorEastAsia" w:hAnsiTheme="majorEastAsia" w:hint="eastAsia"/>
          <w:szCs w:val="24"/>
          <w:highlight w:val="yellow"/>
        </w:rPr>
        <w:t>目的</w:t>
      </w:r>
    </w:p>
    <w:p w:rsidR="00D51A53" w:rsidRPr="00D074B4" w:rsidRDefault="00D51A53" w:rsidP="0070465D">
      <w:pPr>
        <w:autoSpaceDE w:val="0"/>
        <w:autoSpaceDN w:val="0"/>
        <w:spacing w:line="320" w:lineRule="exact"/>
        <w:ind w:leftChars="52" w:left="119" w:firstLineChars="100" w:firstLine="229"/>
        <w:rPr>
          <w:szCs w:val="24"/>
        </w:rPr>
      </w:pPr>
      <w:r w:rsidRPr="00D074B4">
        <w:rPr>
          <w:rFonts w:hint="eastAsia"/>
          <w:szCs w:val="24"/>
        </w:rPr>
        <w:t>神奈川県バリアフ</w:t>
      </w:r>
      <w:r w:rsidR="00881E93" w:rsidRPr="00D074B4">
        <w:rPr>
          <w:rFonts w:hint="eastAsia"/>
          <w:szCs w:val="24"/>
        </w:rPr>
        <w:t>リー街づくり推進県民会議（以下「県民会議」という。）では、</w:t>
      </w:r>
      <w:r w:rsidRPr="00D074B4">
        <w:rPr>
          <w:rFonts w:hint="eastAsia"/>
          <w:szCs w:val="24"/>
        </w:rPr>
        <w:t>障がい者、高齢者、妊産婦、乳幼児連れの方などが安心して生活し、自らの意思で自由に移動し、社会に参加できる街づくりを進めている。</w:t>
      </w:r>
    </w:p>
    <w:p w:rsidR="00FA5E96" w:rsidRPr="00D074B4" w:rsidRDefault="00D51A53" w:rsidP="0070465D">
      <w:pPr>
        <w:autoSpaceDE w:val="0"/>
        <w:autoSpaceDN w:val="0"/>
        <w:spacing w:line="320" w:lineRule="exact"/>
        <w:ind w:leftChars="52" w:left="119"/>
        <w:rPr>
          <w:szCs w:val="24"/>
        </w:rPr>
      </w:pPr>
      <w:r w:rsidRPr="00D074B4">
        <w:rPr>
          <w:rFonts w:hint="eastAsia"/>
          <w:szCs w:val="24"/>
        </w:rPr>
        <w:t xml:space="preserve">　その一環として、県内の障がい者等の関係団体や事業者・ＮＰＯ団体、県民からの公募委員、行政の協働により、「バリアフリーフェスタかながわ」（以下「フェスタ」という。）を</w:t>
      </w:r>
      <w:r w:rsidR="00FA5E96" w:rsidRPr="00D074B4">
        <w:rPr>
          <w:rFonts w:hint="eastAsia"/>
          <w:szCs w:val="24"/>
        </w:rPr>
        <w:t>年１回、開催している</w:t>
      </w:r>
      <w:r w:rsidRPr="00D074B4">
        <w:rPr>
          <w:rFonts w:hint="eastAsia"/>
          <w:szCs w:val="24"/>
        </w:rPr>
        <w:t>。</w:t>
      </w:r>
    </w:p>
    <w:p w:rsidR="00D51A53" w:rsidRPr="00D074B4" w:rsidRDefault="00FA5E96" w:rsidP="0070465D">
      <w:pPr>
        <w:autoSpaceDE w:val="0"/>
        <w:autoSpaceDN w:val="0"/>
        <w:spacing w:line="320" w:lineRule="exact"/>
        <w:ind w:leftChars="52" w:left="119"/>
        <w:rPr>
          <w:szCs w:val="24"/>
        </w:rPr>
      </w:pPr>
      <w:r w:rsidRPr="00D074B4">
        <w:rPr>
          <w:rFonts w:hint="eastAsia"/>
          <w:szCs w:val="24"/>
        </w:rPr>
        <w:t xml:space="preserve">　１～４回目は相模原市内の商業施設（ヨーカドー）</w:t>
      </w:r>
      <w:r w:rsidR="004D4A66" w:rsidRPr="00D074B4">
        <w:rPr>
          <w:rFonts w:hint="eastAsia"/>
          <w:szCs w:val="24"/>
        </w:rPr>
        <w:t>、</w:t>
      </w:r>
      <w:r w:rsidRPr="00D074B4">
        <w:rPr>
          <w:rFonts w:hint="eastAsia"/>
          <w:szCs w:val="24"/>
        </w:rPr>
        <w:t>５回目は横浜市内の大学構内</w:t>
      </w:r>
      <w:r w:rsidR="00D51A53" w:rsidRPr="00D074B4">
        <w:rPr>
          <w:rFonts w:hint="eastAsia"/>
          <w:szCs w:val="24"/>
        </w:rPr>
        <w:t>施設</w:t>
      </w:r>
      <w:r w:rsidRPr="00D074B4">
        <w:rPr>
          <w:rFonts w:hint="eastAsia"/>
          <w:szCs w:val="24"/>
        </w:rPr>
        <w:t>（慶応義塾大学</w:t>
      </w:r>
      <w:r w:rsidR="00D93B6E" w:rsidRPr="00D074B4">
        <w:rPr>
          <w:rFonts w:hint="eastAsia"/>
          <w:szCs w:val="24"/>
        </w:rPr>
        <w:t>内</w:t>
      </w:r>
      <w:r w:rsidRPr="00D074B4">
        <w:rPr>
          <w:rFonts w:hint="eastAsia"/>
          <w:szCs w:val="24"/>
        </w:rPr>
        <w:t>）で開催し、直近の</w:t>
      </w:r>
      <w:r w:rsidR="00D51A53" w:rsidRPr="00D074B4">
        <w:rPr>
          <w:rFonts w:hint="eastAsia"/>
          <w:szCs w:val="24"/>
        </w:rPr>
        <w:t>６</w:t>
      </w:r>
      <w:r w:rsidRPr="00D074B4">
        <w:rPr>
          <w:rFonts w:hint="eastAsia"/>
          <w:szCs w:val="24"/>
        </w:rPr>
        <w:t>～</w:t>
      </w:r>
      <w:r w:rsidR="00585F7D" w:rsidRPr="00D074B4">
        <w:rPr>
          <w:rFonts w:hint="eastAsia"/>
          <w:szCs w:val="24"/>
        </w:rPr>
        <w:t>８</w:t>
      </w:r>
      <w:r w:rsidR="00D51A53" w:rsidRPr="00D074B4">
        <w:rPr>
          <w:rFonts w:hint="eastAsia"/>
          <w:szCs w:val="24"/>
        </w:rPr>
        <w:t>回目は横浜市内の商業施設</w:t>
      </w:r>
      <w:r w:rsidRPr="00D074B4">
        <w:rPr>
          <w:rFonts w:hint="eastAsia"/>
          <w:szCs w:val="24"/>
        </w:rPr>
        <w:t>（そごう）</w:t>
      </w:r>
      <w:r w:rsidR="00D51A53" w:rsidRPr="00D074B4">
        <w:rPr>
          <w:rFonts w:hint="eastAsia"/>
          <w:szCs w:val="24"/>
        </w:rPr>
        <w:t>で</w:t>
      </w:r>
      <w:r w:rsidR="00732A25" w:rsidRPr="00D074B4">
        <w:rPr>
          <w:rFonts w:hint="eastAsia"/>
          <w:szCs w:val="24"/>
        </w:rPr>
        <w:t>介護フェアと同時に</w:t>
      </w:r>
      <w:r w:rsidR="00D51A53" w:rsidRPr="00D074B4">
        <w:rPr>
          <w:rFonts w:hint="eastAsia"/>
          <w:szCs w:val="24"/>
        </w:rPr>
        <w:t>開催した。</w:t>
      </w:r>
    </w:p>
    <w:p w:rsidR="00102D50" w:rsidRPr="00D074B4" w:rsidRDefault="00D51A53" w:rsidP="00585F7D">
      <w:pPr>
        <w:autoSpaceDE w:val="0"/>
        <w:autoSpaceDN w:val="0"/>
        <w:spacing w:line="320" w:lineRule="exact"/>
        <w:ind w:leftChars="52" w:left="119"/>
        <w:rPr>
          <w:szCs w:val="24"/>
        </w:rPr>
      </w:pPr>
      <w:r w:rsidRPr="00D074B4">
        <w:rPr>
          <w:rFonts w:hint="eastAsia"/>
          <w:szCs w:val="24"/>
        </w:rPr>
        <w:t xml:space="preserve">　このフェスタは、県民会議</w:t>
      </w:r>
      <w:r w:rsidR="00FA5E96" w:rsidRPr="00D074B4">
        <w:rPr>
          <w:rFonts w:hint="eastAsia"/>
          <w:szCs w:val="24"/>
        </w:rPr>
        <w:t>内に設置された実行委員会が企画・立案したもので、その目的は、</w:t>
      </w:r>
      <w:r w:rsidRPr="00D074B4">
        <w:rPr>
          <w:rFonts w:hint="eastAsia"/>
          <w:szCs w:val="24"/>
        </w:rPr>
        <w:t>県民会議が取りまとめた提案書を広</w:t>
      </w:r>
      <w:r w:rsidR="00FA5E96" w:rsidRPr="00D074B4">
        <w:rPr>
          <w:rFonts w:hint="eastAsia"/>
          <w:szCs w:val="24"/>
        </w:rPr>
        <w:t>く県民に周知するとともに、バリアフリーの街を体感していただき</w:t>
      </w:r>
      <w:r w:rsidRPr="00D074B4">
        <w:rPr>
          <w:rFonts w:hint="eastAsia"/>
          <w:szCs w:val="24"/>
        </w:rPr>
        <w:t>、バリアフリーの街づくりに対する理解を深めていただくことにある。</w:t>
      </w:r>
    </w:p>
    <w:p w:rsidR="00D51A53" w:rsidRPr="00D074B4" w:rsidRDefault="00102D50" w:rsidP="00D51A53">
      <w:pPr>
        <w:autoSpaceDE w:val="0"/>
        <w:autoSpaceDN w:val="0"/>
        <w:spacing w:beforeLines="25" w:before="72" w:line="320" w:lineRule="exact"/>
        <w:ind w:leftChars="100" w:left="458" w:hangingChars="100" w:hanging="229"/>
        <w:rPr>
          <w:rFonts w:ascii="ＭＳ ゴシック" w:eastAsia="ＭＳ ゴシック" w:hAnsi="ＭＳ ゴシック"/>
          <w:szCs w:val="21"/>
        </w:rPr>
      </w:pPr>
      <w:r w:rsidRPr="00D074B4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477000" cy="3101340"/>
                <wp:effectExtent l="0" t="0" r="19050" b="228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101340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A287F" id="角丸四角形 2" o:spid="_x0000_s1026" style="position:absolute;left:0;text-align:left;margin-left:0;margin-top:5.35pt;width:510pt;height:24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" filled="f" strokeweight=".5pt">
                <v:textbox inset="5.85pt,.7pt,5.85pt,.7pt"/>
                <w10:wrap anchorx="margin"/>
              </v:roundrect>
            </w:pict>
          </mc:Fallback>
        </mc:AlternateContent>
      </w:r>
      <w:r w:rsidR="00D51A53" w:rsidRPr="00D074B4">
        <w:rPr>
          <w:rFonts w:ascii="ＭＳ ゴシック" w:eastAsia="ＭＳ ゴシック" w:hAnsi="ＭＳ ゴシック" w:hint="eastAsia"/>
          <w:szCs w:val="21"/>
        </w:rPr>
        <w:t>〔企画・立案に当たっての考え方〕</w:t>
      </w:r>
    </w:p>
    <w:p w:rsidR="00957929" w:rsidRPr="00D074B4" w:rsidRDefault="00957929" w:rsidP="00957929">
      <w:pPr>
        <w:pStyle w:val="ab"/>
        <w:numPr>
          <w:ilvl w:val="0"/>
          <w:numId w:val="16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県民会議の理念に基づき、県民・事業者・行政が協働で実施する。</w:t>
      </w:r>
    </w:p>
    <w:p w:rsidR="00957929" w:rsidRPr="00D074B4" w:rsidRDefault="00957929" w:rsidP="00957929">
      <w:pPr>
        <w:pStyle w:val="ab"/>
        <w:numPr>
          <w:ilvl w:val="0"/>
          <w:numId w:val="16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継続的にフェスタが開催できるよう、持続的かつ安定的な開催形態を意識して準備を進める。</w:t>
      </w:r>
    </w:p>
    <w:p w:rsidR="00957929" w:rsidRPr="00D074B4" w:rsidRDefault="00957929" w:rsidP="00957929">
      <w:pPr>
        <w:pStyle w:val="ab"/>
        <w:numPr>
          <w:ilvl w:val="0"/>
          <w:numId w:val="16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県民から広く意見を募るよう、開催会場は誰もが自由に参加で</w:t>
      </w:r>
      <w:bookmarkStart w:id="0" w:name="_GoBack"/>
      <w:bookmarkEnd w:id="0"/>
      <w:r w:rsidRPr="00D074B4">
        <w:rPr>
          <w:rFonts w:hAnsi="ＭＳ 明朝" w:hint="eastAsia"/>
          <w:kern w:val="0"/>
          <w:szCs w:val="21"/>
        </w:rPr>
        <w:t>きるような場を設定する。</w:t>
      </w:r>
    </w:p>
    <w:p w:rsidR="00957929" w:rsidRPr="00D074B4" w:rsidRDefault="00957929" w:rsidP="00957929">
      <w:pPr>
        <w:pStyle w:val="ab"/>
        <w:numPr>
          <w:ilvl w:val="0"/>
          <w:numId w:val="16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当事者団体・事業者団体からの参加を積極的に促す。</w:t>
      </w:r>
    </w:p>
    <w:p w:rsidR="00957929" w:rsidRPr="00D074B4" w:rsidRDefault="00957929" w:rsidP="00957929">
      <w:pPr>
        <w:pStyle w:val="ab"/>
        <w:numPr>
          <w:ilvl w:val="0"/>
          <w:numId w:val="16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県民から多くの意見をもらえる形式とする。</w:t>
      </w:r>
    </w:p>
    <w:p w:rsidR="00957929" w:rsidRPr="00D074B4" w:rsidRDefault="00957929" w:rsidP="00957929">
      <w:pPr>
        <w:pStyle w:val="ab"/>
        <w:numPr>
          <w:ilvl w:val="0"/>
          <w:numId w:val="16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来場者が気軽・身近に感じられる参加型・体験型の内容を中心としつつ、来場者が「大変だね」「かわいそう」では終わらない、バリアフリーの必要性、支えあいの心を自然と身につけるものとする。</w:t>
      </w:r>
    </w:p>
    <w:p w:rsidR="00957929" w:rsidRPr="00D074B4" w:rsidRDefault="00957929" w:rsidP="00957929">
      <w:pPr>
        <w:pStyle w:val="ab"/>
        <w:numPr>
          <w:ilvl w:val="0"/>
          <w:numId w:val="15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ユニバーサルデザインの考え方を踏まえ、来場者の誰もが安全・安心に参加できるように配慮したイベントとする。</w:t>
      </w:r>
    </w:p>
    <w:p w:rsidR="00957929" w:rsidRPr="00D074B4" w:rsidRDefault="00957929" w:rsidP="00957929">
      <w:pPr>
        <w:pStyle w:val="ab"/>
        <w:numPr>
          <w:ilvl w:val="0"/>
          <w:numId w:val="15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フェスタ全体で統一的なテーマを設定して、各団体のコーナー運営に取り入れる。</w:t>
      </w:r>
    </w:p>
    <w:p w:rsidR="00957929" w:rsidRPr="00D074B4" w:rsidRDefault="00957929" w:rsidP="00957929">
      <w:pPr>
        <w:pStyle w:val="ab"/>
        <w:numPr>
          <w:ilvl w:val="0"/>
          <w:numId w:val="15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新型コロナウイルス感染症の拡大を踏まえて、消毒や、密にならないコーナー人員数など、感染症対策をしっかり行った上で安全に実施する。</w:t>
      </w:r>
    </w:p>
    <w:p w:rsidR="00957929" w:rsidRPr="00D074B4" w:rsidRDefault="00957929" w:rsidP="00957929">
      <w:pPr>
        <w:pStyle w:val="ab"/>
        <w:numPr>
          <w:ilvl w:val="0"/>
          <w:numId w:val="15"/>
        </w:numPr>
        <w:spacing w:line="280" w:lineRule="exact"/>
        <w:ind w:leftChars="0"/>
        <w:rPr>
          <w:rFonts w:hAnsi="ＭＳ 明朝"/>
          <w:kern w:val="0"/>
          <w:szCs w:val="21"/>
        </w:rPr>
      </w:pPr>
      <w:r w:rsidRPr="00D074B4">
        <w:rPr>
          <w:rFonts w:hAnsi="ＭＳ 明朝" w:hint="eastAsia"/>
          <w:kern w:val="0"/>
          <w:szCs w:val="21"/>
        </w:rPr>
        <w:t>何が障害を作り出しているのか、自分達に実際にできることは何か、など気づきを与えられるような工夫を各コーナーや事務局コーナーなどで行えるよう、意識して工夫を図る。</w:t>
      </w:r>
    </w:p>
    <w:p w:rsidR="00957929" w:rsidRPr="00D074B4" w:rsidRDefault="00957929" w:rsidP="00D51A53">
      <w:pPr>
        <w:spacing w:line="280" w:lineRule="exact"/>
        <w:ind w:leftChars="100" w:left="458" w:hangingChars="100" w:hanging="229"/>
        <w:rPr>
          <w:rFonts w:hAnsi="ＭＳ 明朝"/>
          <w:szCs w:val="21"/>
        </w:rPr>
      </w:pPr>
    </w:p>
    <w:p w:rsidR="002B7FF0" w:rsidRPr="00D074B4" w:rsidRDefault="002B7FF0" w:rsidP="002B7FF0">
      <w:pPr>
        <w:widowControl/>
        <w:spacing w:line="320" w:lineRule="exact"/>
        <w:rPr>
          <w:rFonts w:asciiTheme="minorEastAsia" w:hAnsiTheme="minorEastAsia"/>
          <w:szCs w:val="24"/>
        </w:rPr>
      </w:pPr>
    </w:p>
    <w:p w:rsidR="00D8235C" w:rsidRPr="00D074B4" w:rsidRDefault="002B7FF0" w:rsidP="002B7FF0">
      <w:pPr>
        <w:widowControl/>
        <w:spacing w:line="320" w:lineRule="exact"/>
        <w:rPr>
          <w:rFonts w:asciiTheme="majorEastAsia" w:eastAsiaTheme="majorEastAsia" w:hAnsiTheme="majorEastAsia"/>
          <w:szCs w:val="24"/>
        </w:rPr>
      </w:pPr>
      <w:r w:rsidRPr="00D074B4">
        <w:rPr>
          <w:rFonts w:asciiTheme="majorEastAsia" w:eastAsiaTheme="majorEastAsia" w:hAnsiTheme="majorEastAsia" w:hint="eastAsia"/>
          <w:szCs w:val="24"/>
          <w:highlight w:val="yellow"/>
        </w:rPr>
        <w:t xml:space="preserve">２　</w:t>
      </w:r>
      <w:r w:rsidR="00D63561" w:rsidRPr="00D074B4">
        <w:rPr>
          <w:rFonts w:asciiTheme="majorEastAsia" w:eastAsiaTheme="majorEastAsia" w:hAnsiTheme="majorEastAsia" w:hint="eastAsia"/>
          <w:szCs w:val="24"/>
          <w:highlight w:val="yellow"/>
        </w:rPr>
        <w:t>令和５</w:t>
      </w:r>
      <w:r w:rsidR="00AE2620" w:rsidRPr="00D074B4">
        <w:rPr>
          <w:rFonts w:asciiTheme="majorEastAsia" w:eastAsiaTheme="majorEastAsia" w:hAnsiTheme="majorEastAsia" w:hint="eastAsia"/>
          <w:szCs w:val="24"/>
          <w:highlight w:val="yellow"/>
        </w:rPr>
        <w:t>年度の開催について（案）</w:t>
      </w:r>
    </w:p>
    <w:p w:rsidR="00D8235C" w:rsidRPr="00D074B4" w:rsidRDefault="00AC1711" w:rsidP="00AC1711">
      <w:pPr>
        <w:autoSpaceDE w:val="0"/>
        <w:autoSpaceDN w:val="0"/>
        <w:spacing w:line="320" w:lineRule="exact"/>
        <w:rPr>
          <w:rFonts w:asciiTheme="majorEastAsia" w:eastAsiaTheme="majorEastAsia" w:hAnsiTheme="majorEastAsia" w:cs="ＭＳ ゴシック"/>
          <w:szCs w:val="24"/>
        </w:rPr>
      </w:pPr>
      <w:r w:rsidRPr="00D074B4">
        <w:rPr>
          <w:rFonts w:asciiTheme="majorEastAsia" w:eastAsiaTheme="majorEastAsia" w:hAnsiTheme="majorEastAsia" w:cs="ＭＳ ゴシック" w:hint="eastAsia"/>
          <w:szCs w:val="24"/>
        </w:rPr>
        <w:t>（１）</w:t>
      </w:r>
      <w:r w:rsidR="00D8235C" w:rsidRPr="00D074B4">
        <w:rPr>
          <w:rFonts w:asciiTheme="majorEastAsia" w:eastAsiaTheme="majorEastAsia" w:hAnsiTheme="majorEastAsia" w:cs="ＭＳ ゴシック" w:hint="eastAsia"/>
          <w:szCs w:val="24"/>
        </w:rPr>
        <w:t>日時</w:t>
      </w:r>
    </w:p>
    <w:p w:rsidR="00D8235C" w:rsidRPr="00D074B4" w:rsidRDefault="00D63561" w:rsidP="00AC1711">
      <w:pPr>
        <w:autoSpaceDE w:val="0"/>
        <w:autoSpaceDN w:val="0"/>
        <w:spacing w:line="320" w:lineRule="exact"/>
        <w:ind w:firstLineChars="300" w:firstLine="688"/>
        <w:rPr>
          <w:rFonts w:asciiTheme="minorEastAsia" w:hAnsiTheme="minorEastAsia"/>
          <w:szCs w:val="24"/>
        </w:rPr>
      </w:pPr>
      <w:r w:rsidRPr="00D074B4">
        <w:rPr>
          <w:rFonts w:asciiTheme="minorEastAsia" w:hAnsiTheme="minorEastAsia" w:hint="eastAsia"/>
          <w:szCs w:val="24"/>
        </w:rPr>
        <w:t>令和５</w:t>
      </w:r>
      <w:r w:rsidR="00D8235C" w:rsidRPr="00D074B4">
        <w:rPr>
          <w:rFonts w:asciiTheme="minorEastAsia" w:hAnsiTheme="minorEastAsia" w:hint="eastAsia"/>
          <w:szCs w:val="24"/>
        </w:rPr>
        <w:t>年</w:t>
      </w:r>
      <w:r w:rsidR="00D8235C" w:rsidRPr="00D074B4">
        <w:rPr>
          <w:rFonts w:asciiTheme="minorEastAsia" w:hAnsiTheme="minorEastAsia"/>
          <w:szCs w:val="24"/>
        </w:rPr>
        <w:t>1</w:t>
      </w:r>
      <w:r w:rsidR="00D8235C" w:rsidRPr="00D074B4">
        <w:rPr>
          <w:rFonts w:asciiTheme="minorEastAsia" w:hAnsiTheme="minorEastAsia" w:hint="eastAsia"/>
          <w:szCs w:val="24"/>
        </w:rPr>
        <w:t>1</w:t>
      </w:r>
      <w:r w:rsidRPr="00D074B4">
        <w:rPr>
          <w:rFonts w:asciiTheme="minorEastAsia" w:hAnsiTheme="minorEastAsia" w:hint="eastAsia"/>
          <w:szCs w:val="24"/>
        </w:rPr>
        <w:t>月４</w:t>
      </w:r>
      <w:r w:rsidR="00D8235C" w:rsidRPr="00D074B4">
        <w:rPr>
          <w:rFonts w:asciiTheme="minorEastAsia" w:hAnsiTheme="minorEastAsia" w:hint="eastAsia"/>
          <w:szCs w:val="24"/>
        </w:rPr>
        <w:t xml:space="preserve">日（土）　</w:t>
      </w:r>
      <w:r w:rsidR="00D8235C" w:rsidRPr="00D074B4">
        <w:rPr>
          <w:rFonts w:asciiTheme="minorEastAsia" w:hAnsiTheme="minorEastAsia"/>
          <w:szCs w:val="24"/>
        </w:rPr>
        <w:t>1</w:t>
      </w:r>
      <w:r w:rsidR="00D8235C" w:rsidRPr="00D074B4">
        <w:rPr>
          <w:rFonts w:asciiTheme="minorEastAsia" w:hAnsiTheme="minorEastAsia" w:hint="eastAsia"/>
          <w:szCs w:val="24"/>
        </w:rPr>
        <w:t>1：3</w:t>
      </w:r>
      <w:r w:rsidR="00D8235C" w:rsidRPr="00D074B4">
        <w:rPr>
          <w:rFonts w:asciiTheme="minorEastAsia" w:hAnsiTheme="minorEastAsia"/>
          <w:szCs w:val="24"/>
        </w:rPr>
        <w:t>0</w:t>
      </w:r>
      <w:r w:rsidR="00D8235C" w:rsidRPr="00D074B4">
        <w:rPr>
          <w:rFonts w:asciiTheme="minorEastAsia" w:hAnsiTheme="minorEastAsia" w:hint="eastAsia"/>
          <w:szCs w:val="24"/>
        </w:rPr>
        <w:t>～</w:t>
      </w:r>
      <w:r w:rsidR="00D8235C" w:rsidRPr="00D074B4">
        <w:rPr>
          <w:rFonts w:asciiTheme="minorEastAsia" w:hAnsiTheme="minorEastAsia"/>
          <w:szCs w:val="24"/>
        </w:rPr>
        <w:t>1</w:t>
      </w:r>
      <w:r w:rsidR="00D8235C" w:rsidRPr="00D074B4">
        <w:rPr>
          <w:rFonts w:asciiTheme="minorEastAsia" w:hAnsiTheme="minorEastAsia" w:hint="eastAsia"/>
          <w:szCs w:val="24"/>
        </w:rPr>
        <w:t>7：0</w:t>
      </w:r>
      <w:r w:rsidR="00D8235C" w:rsidRPr="00D074B4">
        <w:rPr>
          <w:rFonts w:asciiTheme="minorEastAsia" w:hAnsiTheme="minorEastAsia"/>
          <w:szCs w:val="24"/>
        </w:rPr>
        <w:t>0</w:t>
      </w:r>
    </w:p>
    <w:p w:rsidR="007578B5" w:rsidRPr="00D074B4" w:rsidRDefault="007578B5" w:rsidP="0070465D">
      <w:pPr>
        <w:autoSpaceDE w:val="0"/>
        <w:autoSpaceDN w:val="0"/>
        <w:spacing w:line="320" w:lineRule="exact"/>
        <w:ind w:firstLineChars="400" w:firstLine="918"/>
        <w:rPr>
          <w:rFonts w:asciiTheme="minorEastAsia" w:hAnsiTheme="minorEastAsia"/>
          <w:szCs w:val="24"/>
        </w:rPr>
      </w:pPr>
    </w:p>
    <w:p w:rsidR="00D8235C" w:rsidRPr="00D074B4" w:rsidRDefault="00AC1711" w:rsidP="00AC1711">
      <w:pPr>
        <w:autoSpaceDE w:val="0"/>
        <w:autoSpaceDN w:val="0"/>
        <w:spacing w:line="320" w:lineRule="exact"/>
        <w:rPr>
          <w:rFonts w:asciiTheme="majorEastAsia" w:eastAsiaTheme="majorEastAsia" w:hAnsiTheme="majorEastAsia" w:cs="ＭＳ ゴシック"/>
          <w:szCs w:val="24"/>
        </w:rPr>
      </w:pPr>
      <w:r w:rsidRPr="00D074B4">
        <w:rPr>
          <w:rFonts w:asciiTheme="majorEastAsia" w:eastAsiaTheme="majorEastAsia" w:hAnsiTheme="majorEastAsia" w:cs="ＭＳ ゴシック" w:hint="eastAsia"/>
          <w:szCs w:val="24"/>
        </w:rPr>
        <w:t>（２）</w:t>
      </w:r>
      <w:r w:rsidR="00D8235C" w:rsidRPr="00D074B4">
        <w:rPr>
          <w:rFonts w:asciiTheme="majorEastAsia" w:eastAsiaTheme="majorEastAsia" w:hAnsiTheme="majorEastAsia" w:cs="ＭＳ ゴシック" w:hint="eastAsia"/>
          <w:szCs w:val="24"/>
        </w:rPr>
        <w:t>場所</w:t>
      </w:r>
    </w:p>
    <w:p w:rsidR="00D8235C" w:rsidRPr="00D074B4" w:rsidRDefault="00D8235C" w:rsidP="00AC1711">
      <w:pPr>
        <w:autoSpaceDE w:val="0"/>
        <w:autoSpaceDN w:val="0"/>
        <w:spacing w:line="320" w:lineRule="exact"/>
        <w:ind w:firstLineChars="300" w:firstLine="688"/>
        <w:rPr>
          <w:rFonts w:asciiTheme="minorEastAsia" w:hAnsiTheme="minorEastAsia"/>
          <w:szCs w:val="24"/>
        </w:rPr>
      </w:pPr>
      <w:r w:rsidRPr="00D074B4">
        <w:rPr>
          <w:rFonts w:asciiTheme="minorEastAsia" w:hAnsiTheme="minorEastAsia" w:hint="eastAsia"/>
          <w:szCs w:val="24"/>
        </w:rPr>
        <w:t>横浜新都市ビル（そごう横浜店）９階センタープラザ、新都市ホール、</w:t>
      </w:r>
    </w:p>
    <w:p w:rsidR="00D63561" w:rsidRPr="00D074B4" w:rsidRDefault="00D8235C" w:rsidP="00AC1711">
      <w:pPr>
        <w:autoSpaceDE w:val="0"/>
        <w:autoSpaceDN w:val="0"/>
        <w:spacing w:line="320" w:lineRule="exact"/>
        <w:ind w:firstLineChars="300" w:firstLine="688"/>
        <w:rPr>
          <w:rFonts w:asciiTheme="minorEastAsia" w:hAnsiTheme="minorEastAsia"/>
          <w:szCs w:val="24"/>
        </w:rPr>
      </w:pPr>
      <w:r w:rsidRPr="00D074B4">
        <w:rPr>
          <w:rFonts w:asciiTheme="minorEastAsia" w:hAnsiTheme="minorEastAsia" w:hint="eastAsia"/>
          <w:szCs w:val="24"/>
        </w:rPr>
        <w:t>新都市ホールホワイエ</w:t>
      </w:r>
      <w:r w:rsidR="00D63561" w:rsidRPr="00D074B4">
        <w:rPr>
          <w:rFonts w:asciiTheme="minorEastAsia" w:hAnsiTheme="minorEastAsia" w:hint="eastAsia"/>
          <w:szCs w:val="24"/>
        </w:rPr>
        <w:t>（横浜市西区高島2-18-1）</w:t>
      </w:r>
    </w:p>
    <w:p w:rsidR="00D8235C" w:rsidRPr="00D074B4" w:rsidRDefault="00D63561" w:rsidP="00AC1711">
      <w:pPr>
        <w:autoSpaceDE w:val="0"/>
        <w:autoSpaceDN w:val="0"/>
        <w:spacing w:line="320" w:lineRule="exact"/>
        <w:ind w:firstLineChars="300" w:firstLine="688"/>
        <w:rPr>
          <w:rFonts w:asciiTheme="minorEastAsia" w:hAnsiTheme="minorEastAsia"/>
          <w:szCs w:val="24"/>
        </w:rPr>
      </w:pPr>
      <w:r w:rsidRPr="00D074B4">
        <w:rPr>
          <w:rFonts w:asciiTheme="minorEastAsia" w:hAnsiTheme="minorEastAsia" w:hint="eastAsia"/>
          <w:szCs w:val="24"/>
        </w:rPr>
        <w:t>（仮）新都市プラザ（そごう横浜店地下２階正面入口前）</w:t>
      </w:r>
    </w:p>
    <w:p w:rsidR="00076D63" w:rsidRPr="00D074B4" w:rsidRDefault="00076D63" w:rsidP="0070465D">
      <w:pPr>
        <w:autoSpaceDE w:val="0"/>
        <w:autoSpaceDN w:val="0"/>
        <w:spacing w:line="320" w:lineRule="exact"/>
        <w:ind w:leftChars="200" w:left="459" w:firstLineChars="200" w:firstLine="459"/>
        <w:rPr>
          <w:rFonts w:asciiTheme="minorEastAsia" w:hAnsiTheme="minorEastAsia"/>
          <w:szCs w:val="24"/>
        </w:rPr>
      </w:pPr>
      <w:r w:rsidRPr="00D074B4">
        <w:rPr>
          <w:rFonts w:asciiTheme="minorEastAsia" w:hAnsiTheme="minorEastAsia" w:hint="eastAsia"/>
          <w:szCs w:val="24"/>
        </w:rPr>
        <w:t>※介護フェアと同時開催</w:t>
      </w:r>
    </w:p>
    <w:p w:rsidR="008D28BC" w:rsidRPr="00D074B4" w:rsidRDefault="00AC1711" w:rsidP="00AC1711">
      <w:pPr>
        <w:widowControl/>
        <w:spacing w:line="320" w:lineRule="exact"/>
        <w:rPr>
          <w:rFonts w:asciiTheme="majorEastAsia" w:eastAsiaTheme="majorEastAsia" w:hAnsiTheme="majorEastAsia" w:cs="ＭＳ ゴシック"/>
          <w:szCs w:val="24"/>
        </w:rPr>
      </w:pPr>
      <w:r w:rsidRPr="00D074B4">
        <w:rPr>
          <w:rFonts w:asciiTheme="majorEastAsia" w:eastAsiaTheme="majorEastAsia" w:hAnsiTheme="majorEastAsia" w:cs="ＭＳ ゴシック" w:hint="eastAsia"/>
          <w:szCs w:val="24"/>
        </w:rPr>
        <w:lastRenderedPageBreak/>
        <w:t>（３）</w:t>
      </w:r>
      <w:r w:rsidR="008D28BC" w:rsidRPr="00D074B4">
        <w:rPr>
          <w:rFonts w:asciiTheme="majorEastAsia" w:eastAsiaTheme="majorEastAsia" w:hAnsiTheme="majorEastAsia" w:cs="ＭＳ ゴシック" w:hint="eastAsia"/>
          <w:szCs w:val="24"/>
        </w:rPr>
        <w:t>テーマ</w:t>
      </w:r>
      <w:r w:rsidR="00AE2620" w:rsidRPr="00D074B4">
        <w:rPr>
          <w:rFonts w:asciiTheme="majorEastAsia" w:eastAsiaTheme="majorEastAsia" w:hAnsiTheme="majorEastAsia" w:cs="ＭＳ ゴシック" w:hint="eastAsia"/>
          <w:szCs w:val="24"/>
        </w:rPr>
        <w:t>（</w:t>
      </w:r>
      <w:r w:rsidR="00131F37" w:rsidRPr="00D074B4">
        <w:rPr>
          <w:rFonts w:asciiTheme="majorEastAsia" w:eastAsiaTheme="majorEastAsia" w:hAnsiTheme="majorEastAsia" w:cs="ＭＳ ゴシック" w:hint="eastAsia"/>
          <w:szCs w:val="24"/>
        </w:rPr>
        <w:t>今後、</w:t>
      </w:r>
      <w:r w:rsidR="00AE2620" w:rsidRPr="00D074B4">
        <w:rPr>
          <w:rFonts w:asciiTheme="majorEastAsia" w:eastAsiaTheme="majorEastAsia" w:hAnsiTheme="majorEastAsia" w:cs="ＭＳ ゴシック" w:hint="eastAsia"/>
          <w:szCs w:val="24"/>
        </w:rPr>
        <w:t>実行委員会で決定</w:t>
      </w:r>
      <w:r w:rsidR="00C3641B" w:rsidRPr="00D074B4">
        <w:rPr>
          <w:rFonts w:asciiTheme="majorEastAsia" w:eastAsiaTheme="majorEastAsia" w:hAnsiTheme="majorEastAsia" w:cs="ＭＳ ゴシック" w:hint="eastAsia"/>
          <w:szCs w:val="24"/>
        </w:rPr>
        <w:t>）</w:t>
      </w:r>
    </w:p>
    <w:p w:rsidR="00D46A23" w:rsidRPr="00D074B4" w:rsidRDefault="00AC1711" w:rsidP="00AC1711">
      <w:pPr>
        <w:spacing w:line="320" w:lineRule="exact"/>
        <w:ind w:firstLineChars="200" w:firstLine="459"/>
      </w:pPr>
      <w:r w:rsidRPr="00D074B4">
        <w:rPr>
          <w:rFonts w:hint="eastAsia"/>
        </w:rPr>
        <w:t>・</w:t>
      </w:r>
      <w:r w:rsidR="00D63561" w:rsidRPr="00D074B4">
        <w:rPr>
          <w:rFonts w:hint="eastAsia"/>
        </w:rPr>
        <w:t xml:space="preserve">　</w:t>
      </w:r>
      <w:r w:rsidR="00D46A23" w:rsidRPr="00D074B4">
        <w:rPr>
          <w:rFonts w:hint="eastAsia"/>
        </w:rPr>
        <w:t>県民に分かりやすく、伝えやすいものとする。</w:t>
      </w:r>
    </w:p>
    <w:p w:rsidR="00D46A23" w:rsidRPr="00D074B4" w:rsidRDefault="00AC1711" w:rsidP="00AC1711">
      <w:pPr>
        <w:spacing w:line="320" w:lineRule="exact"/>
        <w:ind w:leftChars="200" w:left="688" w:hangingChars="100" w:hanging="229"/>
      </w:pPr>
      <w:r w:rsidRPr="00D074B4">
        <w:rPr>
          <w:rFonts w:hint="eastAsia"/>
        </w:rPr>
        <w:t>・</w:t>
      </w:r>
      <w:r w:rsidR="00C3641B" w:rsidRPr="00D074B4">
        <w:rPr>
          <w:rFonts w:hint="eastAsia"/>
        </w:rPr>
        <w:t xml:space="preserve">　バリアフリーフェスタ出展</w:t>
      </w:r>
      <w:r w:rsidR="00240428" w:rsidRPr="00D074B4">
        <w:rPr>
          <w:rFonts w:hint="eastAsia"/>
        </w:rPr>
        <w:t>・県民会議構成</w:t>
      </w:r>
      <w:r w:rsidR="00D46A23" w:rsidRPr="00D074B4">
        <w:rPr>
          <w:rFonts w:hint="eastAsia"/>
        </w:rPr>
        <w:t>各団体が共通認識として持つことができるものとする。</w:t>
      </w:r>
    </w:p>
    <w:p w:rsidR="008D28BC" w:rsidRPr="00D074B4" w:rsidRDefault="00AC1711" w:rsidP="00AC1711">
      <w:pPr>
        <w:spacing w:line="320" w:lineRule="exact"/>
        <w:ind w:firstLineChars="200" w:firstLine="459"/>
      </w:pPr>
      <w:r w:rsidRPr="00D074B4">
        <w:rPr>
          <w:rFonts w:hAnsi="ＭＳ 明朝" w:hint="eastAsia"/>
        </w:rPr>
        <w:t>・</w:t>
      </w:r>
      <w:r w:rsidR="00D46A23" w:rsidRPr="00D074B4">
        <w:rPr>
          <w:rFonts w:hAnsi="ＭＳ 明朝" w:hint="eastAsia"/>
        </w:rPr>
        <w:t xml:space="preserve">　</w:t>
      </w:r>
      <w:r w:rsidR="00D46A23" w:rsidRPr="00D074B4">
        <w:rPr>
          <w:rFonts w:hint="eastAsia"/>
        </w:rPr>
        <w:t>各団体のコーナー内容に無理なく取り入れやすいものとする。</w:t>
      </w:r>
    </w:p>
    <w:p w:rsidR="007578B5" w:rsidRPr="00D074B4" w:rsidRDefault="007578B5" w:rsidP="00AE2620">
      <w:pPr>
        <w:spacing w:line="320" w:lineRule="exact"/>
        <w:ind w:leftChars="200" w:left="459" w:firstLineChars="100" w:firstLine="229"/>
      </w:pPr>
    </w:p>
    <w:p w:rsidR="00D8235C" w:rsidRPr="00D074B4" w:rsidRDefault="00AC1711" w:rsidP="00AC1711">
      <w:pPr>
        <w:widowControl/>
        <w:spacing w:line="320" w:lineRule="exact"/>
        <w:rPr>
          <w:rFonts w:asciiTheme="majorEastAsia" w:eastAsiaTheme="majorEastAsia" w:hAnsiTheme="majorEastAsia" w:cs="ＭＳ ゴシック"/>
          <w:szCs w:val="24"/>
        </w:rPr>
      </w:pPr>
      <w:r w:rsidRPr="00D074B4">
        <w:rPr>
          <w:rFonts w:asciiTheme="majorEastAsia" w:eastAsiaTheme="majorEastAsia" w:hAnsiTheme="majorEastAsia" w:cs="ＭＳ ゴシック" w:hint="eastAsia"/>
          <w:szCs w:val="24"/>
        </w:rPr>
        <w:t>（４）</w:t>
      </w:r>
      <w:r w:rsidR="00CF6146" w:rsidRPr="00D074B4">
        <w:rPr>
          <w:rFonts w:asciiTheme="majorEastAsia" w:eastAsiaTheme="majorEastAsia" w:hAnsiTheme="majorEastAsia" w:cs="ＭＳ ゴシック" w:hint="eastAsia"/>
          <w:szCs w:val="24"/>
        </w:rPr>
        <w:t>今後のスケジュール（</w:t>
      </w:r>
      <w:r w:rsidR="00621B75" w:rsidRPr="00D074B4">
        <w:rPr>
          <w:rFonts w:asciiTheme="majorEastAsia" w:eastAsiaTheme="majorEastAsia" w:hAnsiTheme="majorEastAsia" w:cs="ＭＳ ゴシック" w:hint="eastAsia"/>
          <w:szCs w:val="24"/>
        </w:rPr>
        <w:t>案</w:t>
      </w:r>
      <w:r w:rsidR="00CF6146" w:rsidRPr="00D074B4">
        <w:rPr>
          <w:rFonts w:asciiTheme="majorEastAsia" w:eastAsiaTheme="majorEastAsia" w:hAnsiTheme="majorEastAsia" w:cs="ＭＳ ゴシック" w:hint="eastAsia"/>
          <w:szCs w:val="24"/>
        </w:rPr>
        <w:t>）</w:t>
      </w:r>
    </w:p>
    <w:p w:rsidR="005A3DCE" w:rsidRPr="00D074B4" w:rsidRDefault="00AC1711" w:rsidP="0070465D">
      <w:pPr>
        <w:widowControl/>
        <w:spacing w:line="320" w:lineRule="exact"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D63561" w:rsidRPr="00D074B4">
        <w:rPr>
          <w:rFonts w:asciiTheme="minorEastAsia" w:hAnsiTheme="minorEastAsia" w:cs="ＭＳ ゴシック" w:hint="eastAsia"/>
          <w:szCs w:val="24"/>
        </w:rPr>
        <w:t>令和５</w:t>
      </w:r>
      <w:r w:rsidR="00C3641B" w:rsidRPr="00D074B4">
        <w:rPr>
          <w:rFonts w:asciiTheme="minorEastAsia" w:hAnsiTheme="minorEastAsia" w:cs="ＭＳ ゴシック" w:hint="eastAsia"/>
          <w:szCs w:val="24"/>
        </w:rPr>
        <w:t>年４</w:t>
      </w:r>
      <w:r w:rsidR="004901E8" w:rsidRPr="00D074B4">
        <w:rPr>
          <w:rFonts w:asciiTheme="minorEastAsia" w:hAnsiTheme="minorEastAsia" w:cs="ＭＳ ゴシック" w:hint="eastAsia"/>
          <w:szCs w:val="24"/>
        </w:rPr>
        <w:t>～６</w:t>
      </w:r>
      <w:r w:rsidR="005A3DCE" w:rsidRPr="00D074B4">
        <w:rPr>
          <w:rFonts w:asciiTheme="minorEastAsia" w:hAnsiTheme="minorEastAsia" w:cs="ＭＳ ゴシック" w:hint="eastAsia"/>
          <w:szCs w:val="24"/>
        </w:rPr>
        <w:t xml:space="preserve">月　</w:t>
      </w:r>
      <w:r w:rsidR="00732A25"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5A3DCE" w:rsidRPr="00D074B4">
        <w:rPr>
          <w:rFonts w:asciiTheme="minorEastAsia" w:hAnsiTheme="minorEastAsia" w:cs="ＭＳ ゴシック" w:hint="eastAsia"/>
          <w:szCs w:val="24"/>
        </w:rPr>
        <w:t>出展団体募集</w:t>
      </w:r>
      <w:r w:rsidR="004901E8" w:rsidRPr="00D074B4">
        <w:rPr>
          <w:rFonts w:asciiTheme="minorEastAsia" w:hAnsiTheme="minorEastAsia" w:cs="ＭＳ ゴシック" w:hint="eastAsia"/>
          <w:szCs w:val="24"/>
        </w:rPr>
        <w:t>（参加意向の確認）</w:t>
      </w:r>
    </w:p>
    <w:p w:rsidR="00CF6146" w:rsidRPr="00D074B4" w:rsidRDefault="00AC1711" w:rsidP="0070465D">
      <w:pPr>
        <w:widowControl/>
        <w:spacing w:line="320" w:lineRule="exact"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D63561" w:rsidRPr="00D074B4">
        <w:rPr>
          <w:rFonts w:asciiTheme="minorEastAsia" w:hAnsiTheme="minorEastAsia" w:cs="ＭＳ ゴシック" w:hint="eastAsia"/>
          <w:szCs w:val="24"/>
        </w:rPr>
        <w:t>令和５</w:t>
      </w:r>
      <w:r w:rsidR="00CF6146" w:rsidRPr="00D074B4">
        <w:rPr>
          <w:rFonts w:asciiTheme="minorEastAsia" w:hAnsiTheme="minorEastAsia" w:cs="ＭＳ ゴシック" w:hint="eastAsia"/>
          <w:szCs w:val="24"/>
        </w:rPr>
        <w:t>年５</w:t>
      </w:r>
      <w:r w:rsidR="005A3DCE" w:rsidRPr="00D074B4">
        <w:rPr>
          <w:rFonts w:asciiTheme="minorEastAsia" w:hAnsiTheme="minorEastAsia" w:cs="ＭＳ ゴシック" w:hint="eastAsia"/>
          <w:szCs w:val="24"/>
        </w:rPr>
        <w:t>～６</w:t>
      </w:r>
      <w:r w:rsidR="00CF6146" w:rsidRPr="00D074B4">
        <w:rPr>
          <w:rFonts w:asciiTheme="minorEastAsia" w:hAnsiTheme="minorEastAsia" w:cs="ＭＳ ゴシック" w:hint="eastAsia"/>
          <w:szCs w:val="24"/>
        </w:rPr>
        <w:t>月</w:t>
      </w:r>
      <w:r w:rsidR="005A3DCE"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732A25"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CB5744" w:rsidRPr="00D074B4">
        <w:rPr>
          <w:rFonts w:asciiTheme="minorEastAsia" w:hAnsiTheme="minorEastAsia" w:cs="ＭＳ ゴシック" w:hint="eastAsia"/>
          <w:szCs w:val="24"/>
        </w:rPr>
        <w:t>第1回実行委員会開催</w:t>
      </w:r>
    </w:p>
    <w:p w:rsidR="00CF6146" w:rsidRPr="00D074B4" w:rsidRDefault="00D63561" w:rsidP="00AC1711">
      <w:pPr>
        <w:widowControl/>
        <w:spacing w:line="320" w:lineRule="exact"/>
        <w:ind w:firstLineChars="300" w:firstLine="688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>令和５</w:t>
      </w:r>
      <w:r w:rsidR="00CF6146" w:rsidRPr="00D074B4">
        <w:rPr>
          <w:rFonts w:asciiTheme="minorEastAsia" w:hAnsiTheme="minorEastAsia" w:cs="ＭＳ ゴシック" w:hint="eastAsia"/>
          <w:szCs w:val="24"/>
        </w:rPr>
        <w:t>年</w:t>
      </w:r>
      <w:r w:rsidR="005A3DCE" w:rsidRPr="00D074B4">
        <w:rPr>
          <w:rFonts w:asciiTheme="minorEastAsia" w:hAnsiTheme="minorEastAsia" w:cs="ＭＳ ゴシック" w:hint="eastAsia"/>
          <w:szCs w:val="24"/>
        </w:rPr>
        <w:t>８</w:t>
      </w:r>
      <w:r w:rsidR="00CF6146" w:rsidRPr="00D074B4">
        <w:rPr>
          <w:rFonts w:asciiTheme="minorEastAsia" w:hAnsiTheme="minorEastAsia" w:cs="ＭＳ ゴシック" w:hint="eastAsia"/>
          <w:szCs w:val="24"/>
        </w:rPr>
        <w:t>月</w:t>
      </w:r>
      <w:r w:rsidR="00441F42"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5A3DCE" w:rsidRPr="00D074B4">
        <w:rPr>
          <w:rFonts w:asciiTheme="minorEastAsia" w:hAnsiTheme="minorEastAsia" w:cs="ＭＳ ゴシック" w:hint="eastAsia"/>
          <w:szCs w:val="24"/>
        </w:rPr>
        <w:t xml:space="preserve">　　</w:t>
      </w:r>
      <w:r w:rsidR="00732A25"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5A3DCE" w:rsidRPr="00D074B4">
        <w:rPr>
          <w:rFonts w:asciiTheme="minorEastAsia" w:hAnsiTheme="minorEastAsia" w:cs="ＭＳ ゴシック" w:hint="eastAsia"/>
          <w:szCs w:val="24"/>
        </w:rPr>
        <w:t>第２回実行委員会開催</w:t>
      </w:r>
    </w:p>
    <w:p w:rsidR="005A3DCE" w:rsidRPr="00D074B4" w:rsidRDefault="00AC1711" w:rsidP="0070465D">
      <w:pPr>
        <w:spacing w:line="320" w:lineRule="exact"/>
        <w:ind w:leftChars="100" w:left="229"/>
        <w:jc w:val="left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　　</w:t>
      </w:r>
      <w:r w:rsidR="00D63561" w:rsidRPr="00D074B4">
        <w:rPr>
          <w:rFonts w:asciiTheme="minorEastAsia" w:hAnsiTheme="minorEastAsia" w:cs="ＭＳ ゴシック" w:hint="eastAsia"/>
          <w:szCs w:val="24"/>
        </w:rPr>
        <w:t>令和５</w:t>
      </w:r>
      <w:r w:rsidR="005A3DCE" w:rsidRPr="00D074B4">
        <w:rPr>
          <w:rFonts w:asciiTheme="minorEastAsia" w:hAnsiTheme="minorEastAsia" w:cs="ＭＳ ゴシック" w:hint="eastAsia"/>
          <w:szCs w:val="24"/>
        </w:rPr>
        <w:t>年</w:t>
      </w:r>
      <w:r w:rsidR="00732A25" w:rsidRPr="00D074B4">
        <w:rPr>
          <w:rFonts w:asciiTheme="minorEastAsia" w:hAnsiTheme="minorEastAsia" w:cs="ＭＳ ゴシック" w:hint="eastAsia"/>
          <w:szCs w:val="24"/>
        </w:rPr>
        <w:t>10</w:t>
      </w:r>
      <w:r w:rsidR="005A3DCE" w:rsidRPr="00D074B4">
        <w:rPr>
          <w:rFonts w:asciiTheme="minorEastAsia" w:hAnsiTheme="minorEastAsia" w:cs="ＭＳ ゴシック" w:hint="eastAsia"/>
          <w:szCs w:val="24"/>
        </w:rPr>
        <w:t xml:space="preserve">月　　　</w:t>
      </w:r>
      <w:r w:rsidR="00732A25" w:rsidRPr="00D074B4">
        <w:rPr>
          <w:rFonts w:asciiTheme="minorEastAsia" w:hAnsiTheme="minorEastAsia" w:cs="ＭＳ ゴシック" w:hint="eastAsia"/>
          <w:szCs w:val="24"/>
        </w:rPr>
        <w:t xml:space="preserve"> </w:t>
      </w:r>
      <w:r w:rsidR="005A3DCE" w:rsidRPr="00D074B4">
        <w:rPr>
          <w:rFonts w:asciiTheme="minorEastAsia" w:hAnsiTheme="minorEastAsia" w:cs="ＭＳ ゴシック" w:hint="eastAsia"/>
          <w:szCs w:val="24"/>
        </w:rPr>
        <w:t>第３回実行委員会開催</w:t>
      </w:r>
    </w:p>
    <w:p w:rsidR="006774A2" w:rsidRPr="00D074B4" w:rsidRDefault="00D63561" w:rsidP="00AC1711">
      <w:pPr>
        <w:spacing w:line="320" w:lineRule="exact"/>
        <w:ind w:firstLineChars="300" w:firstLine="688"/>
        <w:jc w:val="left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>令和５</w:t>
      </w:r>
      <w:r w:rsidR="00732A25" w:rsidRPr="00D074B4">
        <w:rPr>
          <w:rFonts w:asciiTheme="minorEastAsia" w:hAnsiTheme="minorEastAsia" w:cs="ＭＳ ゴシック" w:hint="eastAsia"/>
          <w:szCs w:val="24"/>
        </w:rPr>
        <w:t>年11</w:t>
      </w:r>
      <w:r w:rsidRPr="00D074B4">
        <w:rPr>
          <w:rFonts w:asciiTheme="minorEastAsia" w:hAnsiTheme="minorEastAsia" w:cs="ＭＳ ゴシック" w:hint="eastAsia"/>
          <w:szCs w:val="24"/>
        </w:rPr>
        <w:t>月４</w:t>
      </w:r>
      <w:r w:rsidR="00732A25" w:rsidRPr="00D074B4">
        <w:rPr>
          <w:rFonts w:asciiTheme="minorEastAsia" w:hAnsiTheme="minorEastAsia" w:cs="ＭＳ ゴシック" w:hint="eastAsia"/>
          <w:szCs w:val="24"/>
        </w:rPr>
        <w:t>日　 バリアフリーフェスタ開催</w:t>
      </w:r>
    </w:p>
    <w:p w:rsidR="00ED734B" w:rsidRPr="00D074B4" w:rsidRDefault="00ED734B" w:rsidP="00ED734B">
      <w:pPr>
        <w:spacing w:line="320" w:lineRule="exact"/>
        <w:jc w:val="left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　　</w:t>
      </w:r>
    </w:p>
    <w:p w:rsidR="00AC1711" w:rsidRPr="00D074B4" w:rsidRDefault="00AC1711" w:rsidP="00AC1711">
      <w:pPr>
        <w:spacing w:line="320" w:lineRule="exact"/>
        <w:jc w:val="left"/>
        <w:rPr>
          <w:rFonts w:asciiTheme="majorEastAsia" w:eastAsiaTheme="majorEastAsia" w:hAnsiTheme="majorEastAsia" w:cs="ＭＳ ゴシック"/>
          <w:szCs w:val="24"/>
        </w:rPr>
      </w:pPr>
      <w:r w:rsidRPr="00D074B4">
        <w:rPr>
          <w:rFonts w:asciiTheme="majorEastAsia" w:eastAsiaTheme="majorEastAsia" w:hAnsiTheme="majorEastAsia" w:cs="ＭＳ ゴシック" w:hint="eastAsia"/>
          <w:szCs w:val="24"/>
        </w:rPr>
        <w:t>（５）</w:t>
      </w:r>
      <w:r w:rsidR="003F1F14" w:rsidRPr="00D074B4">
        <w:rPr>
          <w:rFonts w:asciiTheme="majorEastAsia" w:eastAsiaTheme="majorEastAsia" w:hAnsiTheme="majorEastAsia" w:cs="ＭＳ ゴシック" w:hint="eastAsia"/>
          <w:szCs w:val="24"/>
        </w:rPr>
        <w:t>2022開催を踏まえた対応の</w:t>
      </w:r>
      <w:r w:rsidR="00ED734B" w:rsidRPr="00D074B4">
        <w:rPr>
          <w:rFonts w:asciiTheme="majorEastAsia" w:eastAsiaTheme="majorEastAsia" w:hAnsiTheme="majorEastAsia" w:cs="ＭＳ ゴシック" w:hint="eastAsia"/>
          <w:szCs w:val="24"/>
        </w:rPr>
        <w:t>方向性</w:t>
      </w:r>
      <w:r w:rsidR="003F1F14" w:rsidRPr="00D074B4">
        <w:rPr>
          <w:rFonts w:asciiTheme="majorEastAsia" w:eastAsiaTheme="majorEastAsia" w:hAnsiTheme="majorEastAsia" w:cs="ＭＳ ゴシック" w:hint="eastAsia"/>
          <w:szCs w:val="24"/>
        </w:rPr>
        <w:t>、その他留意事項など</w:t>
      </w:r>
    </w:p>
    <w:p w:rsidR="003F1F14" w:rsidRPr="00D074B4" w:rsidRDefault="00AC1711" w:rsidP="00AC1711">
      <w:pPr>
        <w:spacing w:line="320" w:lineRule="exact"/>
        <w:ind w:firstLineChars="200" w:firstLine="459"/>
        <w:jc w:val="left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ア　</w:t>
      </w:r>
      <w:r w:rsidR="003F1F14" w:rsidRPr="00D074B4">
        <w:rPr>
          <w:rFonts w:asciiTheme="minorEastAsia" w:hAnsiTheme="minorEastAsia" w:cs="ＭＳ ゴシック" w:hint="eastAsia"/>
          <w:szCs w:val="24"/>
        </w:rPr>
        <w:t>前回会議</w:t>
      </w:r>
      <w:r w:rsidRPr="00D074B4">
        <w:rPr>
          <w:rFonts w:asciiTheme="minorEastAsia" w:hAnsiTheme="minorEastAsia" w:cs="ＭＳ ゴシック" w:hint="eastAsia"/>
          <w:szCs w:val="24"/>
        </w:rPr>
        <w:t>で</w:t>
      </w:r>
      <w:r w:rsidR="003F1F14" w:rsidRPr="00D074B4">
        <w:rPr>
          <w:rFonts w:asciiTheme="minorEastAsia" w:hAnsiTheme="minorEastAsia" w:cs="ＭＳ ゴシック" w:hint="eastAsia"/>
          <w:szCs w:val="24"/>
        </w:rPr>
        <w:t>の整理概要</w:t>
      </w:r>
      <w:r w:rsidRPr="00D074B4">
        <w:rPr>
          <w:rFonts w:asciiTheme="minorEastAsia" w:hAnsiTheme="minorEastAsia" w:cs="ＭＳ ゴシック" w:hint="eastAsia"/>
          <w:szCs w:val="24"/>
        </w:rPr>
        <w:t xml:space="preserve">   </w:t>
      </w:r>
      <w:r w:rsidRPr="00D074B4">
        <w:rPr>
          <w:rFonts w:asciiTheme="minorEastAsia" w:hAnsiTheme="minorEastAsia" w:cs="ＭＳ ゴシック" w:hint="eastAsia"/>
          <w:sz w:val="21"/>
          <w:szCs w:val="21"/>
        </w:rPr>
        <w:t>※詳細は参考資料１(R4.12.16第22回県民会議資料１項目４)参照</w:t>
      </w:r>
    </w:p>
    <w:p w:rsidR="003F1F14" w:rsidRPr="00D074B4" w:rsidRDefault="00AC1711" w:rsidP="00131F37">
      <w:pPr>
        <w:spacing w:line="320" w:lineRule="exact"/>
        <w:ind w:firstLineChars="300" w:firstLine="688"/>
      </w:pPr>
      <w:r w:rsidRPr="00D074B4">
        <w:t>(</w:t>
      </w:r>
      <w:r w:rsidRPr="00D074B4">
        <w:rPr>
          <w:rFonts w:hint="eastAsia"/>
        </w:rPr>
        <w:t>ｱ</w:t>
      </w:r>
      <w:r w:rsidRPr="00D074B4">
        <w:t>)</w:t>
      </w:r>
      <w:r w:rsidR="00131F37" w:rsidRPr="00D074B4">
        <w:t xml:space="preserve"> </w:t>
      </w:r>
      <w:r w:rsidR="00ED734B" w:rsidRPr="00D074B4">
        <w:rPr>
          <w:rFonts w:hint="eastAsia"/>
        </w:rPr>
        <w:t>目的・考え方、開催場所</w:t>
      </w:r>
    </w:p>
    <w:p w:rsidR="00AC1711" w:rsidRPr="00D074B4" w:rsidRDefault="003F1F14" w:rsidP="003F1F14">
      <w:pPr>
        <w:spacing w:line="320" w:lineRule="exact"/>
        <w:ind w:leftChars="600" w:left="1606" w:hangingChars="100" w:hanging="229"/>
      </w:pPr>
      <w:r w:rsidRPr="00D074B4">
        <w:rPr>
          <w:rFonts w:hint="eastAsia"/>
        </w:rPr>
        <w:t>…商業施設等での開催で、バリアフリーになじみの薄い方や若者にも</w:t>
      </w:r>
    </w:p>
    <w:p w:rsidR="00ED734B" w:rsidRPr="00D074B4" w:rsidRDefault="003F1F14" w:rsidP="00AC1711">
      <w:pPr>
        <w:spacing w:line="320" w:lineRule="exact"/>
        <w:ind w:leftChars="700" w:left="1606"/>
      </w:pPr>
      <w:r w:rsidRPr="00D074B4">
        <w:rPr>
          <w:rFonts w:hint="eastAsia"/>
        </w:rPr>
        <w:t>参加してもらえるよう当日の周知等を工夫</w:t>
      </w:r>
    </w:p>
    <w:p w:rsidR="00ED734B" w:rsidRPr="00D074B4" w:rsidRDefault="00AC1711" w:rsidP="00131F37">
      <w:pPr>
        <w:spacing w:line="320" w:lineRule="exact"/>
        <w:ind w:firstLineChars="300" w:firstLine="688"/>
      </w:pPr>
      <w:r w:rsidRPr="00D074B4">
        <w:rPr>
          <w:rFonts w:hint="eastAsia"/>
        </w:rPr>
        <w:t>(</w:t>
      </w:r>
      <w:r w:rsidRPr="00D074B4">
        <w:rPr>
          <w:rFonts w:hint="eastAsia"/>
        </w:rPr>
        <w:t>ｲ</w:t>
      </w:r>
      <w:r w:rsidRPr="00D074B4">
        <w:rPr>
          <w:rFonts w:hint="eastAsia"/>
        </w:rPr>
        <w:t>)</w:t>
      </w:r>
      <w:r w:rsidR="00131F37" w:rsidRPr="00D074B4">
        <w:t xml:space="preserve"> </w:t>
      </w:r>
      <w:r w:rsidR="00ED734B" w:rsidRPr="00D074B4">
        <w:rPr>
          <w:rFonts w:hint="eastAsia"/>
        </w:rPr>
        <w:t>集客・周知</w:t>
      </w:r>
    </w:p>
    <w:p w:rsidR="00AC1711" w:rsidRPr="00D074B4" w:rsidRDefault="003F1F14" w:rsidP="003F1F14">
      <w:pPr>
        <w:spacing w:line="320" w:lineRule="exact"/>
        <w:ind w:leftChars="300" w:left="1606" w:hangingChars="400" w:hanging="918"/>
      </w:pPr>
      <w:r w:rsidRPr="00D074B4">
        <w:rPr>
          <w:rFonts w:hint="eastAsia"/>
        </w:rPr>
        <w:t xml:space="preserve">　　　…当日の効果的な集客方法、参加団体連携による周知、ＰＴ活動、専</w:t>
      </w:r>
    </w:p>
    <w:p w:rsidR="003F1F14" w:rsidRPr="00D074B4" w:rsidRDefault="003F1F14" w:rsidP="00AC1711">
      <w:pPr>
        <w:spacing w:line="320" w:lineRule="exact"/>
        <w:ind w:leftChars="700" w:left="1606"/>
      </w:pPr>
      <w:r w:rsidRPr="00D074B4">
        <w:rPr>
          <w:rFonts w:hint="eastAsia"/>
        </w:rPr>
        <w:t>門学校との連携等の検討</w:t>
      </w:r>
    </w:p>
    <w:p w:rsidR="00ED734B" w:rsidRPr="00D074B4" w:rsidRDefault="00AC1711" w:rsidP="00131F37">
      <w:pPr>
        <w:spacing w:line="320" w:lineRule="exact"/>
        <w:ind w:firstLineChars="300" w:firstLine="688"/>
      </w:pPr>
      <w:r w:rsidRPr="00D074B4">
        <w:rPr>
          <w:rFonts w:hAnsi="ＭＳ 明朝" w:hint="eastAsia"/>
        </w:rPr>
        <w:t>(</w:t>
      </w:r>
      <w:r w:rsidRPr="00D074B4">
        <w:rPr>
          <w:rFonts w:hAnsi="ＭＳ 明朝" w:hint="eastAsia"/>
        </w:rPr>
        <w:t>ｳ</w:t>
      </w:r>
      <w:r w:rsidRPr="00D074B4">
        <w:rPr>
          <w:rFonts w:hAnsi="ＭＳ 明朝" w:hint="eastAsia"/>
        </w:rPr>
        <w:t>)</w:t>
      </w:r>
      <w:r w:rsidR="00131F37" w:rsidRPr="00D074B4">
        <w:rPr>
          <w:rFonts w:hAnsi="ＭＳ 明朝"/>
        </w:rPr>
        <w:t xml:space="preserve"> </w:t>
      </w:r>
      <w:r w:rsidR="00ED734B" w:rsidRPr="00D074B4">
        <w:rPr>
          <w:rFonts w:hint="eastAsia"/>
        </w:rPr>
        <w:t>事前準備</w:t>
      </w:r>
    </w:p>
    <w:p w:rsidR="003F1F14" w:rsidRPr="00D074B4" w:rsidRDefault="003F1F14" w:rsidP="00ED734B">
      <w:pPr>
        <w:spacing w:line="320" w:lineRule="exact"/>
        <w:ind w:leftChars="200" w:left="459" w:firstLineChars="100" w:firstLine="229"/>
      </w:pPr>
      <w:r w:rsidRPr="00D074B4">
        <w:rPr>
          <w:rFonts w:hint="eastAsia"/>
        </w:rPr>
        <w:t xml:space="preserve">　　　…チラシやＨＰ等の準備を早めに行えるよう調整</w:t>
      </w:r>
    </w:p>
    <w:p w:rsidR="00ED734B" w:rsidRPr="00D074B4" w:rsidRDefault="00AC1711" w:rsidP="00131F37">
      <w:pPr>
        <w:spacing w:line="320" w:lineRule="exact"/>
        <w:ind w:firstLineChars="300" w:firstLine="688"/>
      </w:pPr>
      <w:r w:rsidRPr="00D074B4">
        <w:rPr>
          <w:rFonts w:hint="eastAsia"/>
        </w:rPr>
        <w:t>(</w:t>
      </w:r>
      <w:r w:rsidRPr="00D074B4">
        <w:rPr>
          <w:rFonts w:hint="eastAsia"/>
        </w:rPr>
        <w:t>ｴ</w:t>
      </w:r>
      <w:r w:rsidRPr="00D074B4">
        <w:rPr>
          <w:rFonts w:hint="eastAsia"/>
        </w:rPr>
        <w:t>)</w:t>
      </w:r>
      <w:r w:rsidR="00131F37" w:rsidRPr="00D074B4">
        <w:t xml:space="preserve"> </w:t>
      </w:r>
      <w:r w:rsidR="00ED734B" w:rsidRPr="00D074B4">
        <w:rPr>
          <w:rFonts w:hint="eastAsia"/>
        </w:rPr>
        <w:t>運営体制</w:t>
      </w:r>
    </w:p>
    <w:p w:rsidR="003F1F14" w:rsidRPr="00D074B4" w:rsidRDefault="003F1F14" w:rsidP="00ED734B">
      <w:pPr>
        <w:spacing w:line="320" w:lineRule="exact"/>
        <w:ind w:leftChars="200" w:left="459" w:firstLineChars="100" w:firstLine="229"/>
      </w:pPr>
      <w:r w:rsidRPr="00D074B4">
        <w:rPr>
          <w:rFonts w:hint="eastAsia"/>
        </w:rPr>
        <w:t xml:space="preserve">　　　…ステージイベントの時間帯やコーナー工夫等の検討</w:t>
      </w:r>
    </w:p>
    <w:p w:rsidR="00ED734B" w:rsidRPr="00D074B4" w:rsidRDefault="00AC1711" w:rsidP="00131F37">
      <w:pPr>
        <w:spacing w:line="320" w:lineRule="exact"/>
        <w:ind w:firstLineChars="300" w:firstLine="688"/>
      </w:pPr>
      <w:r w:rsidRPr="00D074B4">
        <w:rPr>
          <w:rFonts w:hint="eastAsia"/>
        </w:rPr>
        <w:t>(</w:t>
      </w:r>
      <w:r w:rsidRPr="00D074B4">
        <w:rPr>
          <w:rFonts w:hint="eastAsia"/>
        </w:rPr>
        <w:t>ｵ</w:t>
      </w:r>
      <w:r w:rsidRPr="00D074B4">
        <w:rPr>
          <w:rFonts w:hint="eastAsia"/>
        </w:rPr>
        <w:t>)</w:t>
      </w:r>
      <w:r w:rsidR="00131F37" w:rsidRPr="00D074B4">
        <w:t xml:space="preserve"> </w:t>
      </w:r>
      <w:r w:rsidR="00ED734B" w:rsidRPr="00D074B4">
        <w:rPr>
          <w:rFonts w:hint="eastAsia"/>
        </w:rPr>
        <w:t>同時開催</w:t>
      </w:r>
    </w:p>
    <w:p w:rsidR="003F1F14" w:rsidRPr="00D074B4" w:rsidRDefault="003F1F14" w:rsidP="00ED734B">
      <w:pPr>
        <w:spacing w:line="320" w:lineRule="exact"/>
        <w:ind w:leftChars="200" w:left="459" w:firstLineChars="100" w:firstLine="229"/>
      </w:pPr>
      <w:r w:rsidRPr="00D074B4">
        <w:rPr>
          <w:rFonts w:hint="eastAsia"/>
        </w:rPr>
        <w:t xml:space="preserve">　　　…引き続き同時開催としさらなる連携を検討</w:t>
      </w:r>
    </w:p>
    <w:p w:rsidR="00ED734B" w:rsidRPr="00D074B4" w:rsidRDefault="00AC1711" w:rsidP="00131F37">
      <w:pPr>
        <w:spacing w:line="320" w:lineRule="exact"/>
        <w:ind w:firstLineChars="300" w:firstLine="688"/>
      </w:pPr>
      <w:r w:rsidRPr="00D074B4">
        <w:rPr>
          <w:rFonts w:hint="eastAsia"/>
        </w:rPr>
        <w:t>(</w:t>
      </w:r>
      <w:r w:rsidRPr="00D074B4">
        <w:rPr>
          <w:rFonts w:hint="eastAsia"/>
        </w:rPr>
        <w:t>ｶ</w:t>
      </w:r>
      <w:r w:rsidRPr="00D074B4">
        <w:rPr>
          <w:rFonts w:hint="eastAsia"/>
        </w:rPr>
        <w:t>)</w:t>
      </w:r>
      <w:r w:rsidR="00131F37" w:rsidRPr="00D074B4">
        <w:t xml:space="preserve"> </w:t>
      </w:r>
      <w:r w:rsidR="00ED734B" w:rsidRPr="00D074B4">
        <w:rPr>
          <w:rFonts w:hint="eastAsia"/>
        </w:rPr>
        <w:t>良かった企画や工夫</w:t>
      </w:r>
    </w:p>
    <w:p w:rsidR="003F1F14" w:rsidRPr="00D074B4" w:rsidRDefault="003F1F14" w:rsidP="00ED734B">
      <w:pPr>
        <w:spacing w:line="320" w:lineRule="exact"/>
        <w:ind w:leftChars="200" w:left="459" w:firstLineChars="100" w:firstLine="229"/>
      </w:pPr>
      <w:r w:rsidRPr="00D074B4">
        <w:rPr>
          <w:rFonts w:hint="eastAsia"/>
        </w:rPr>
        <w:t xml:space="preserve">　　　…体験型の企画が好評であり引き続き努めていく</w:t>
      </w:r>
    </w:p>
    <w:p w:rsidR="00131F37" w:rsidRPr="00D074B4" w:rsidRDefault="00131F37" w:rsidP="00ED734B">
      <w:pPr>
        <w:spacing w:line="320" w:lineRule="exact"/>
        <w:ind w:leftChars="200" w:left="459" w:firstLineChars="100" w:firstLine="229"/>
      </w:pPr>
    </w:p>
    <w:p w:rsidR="007578B5" w:rsidRPr="00D074B4" w:rsidRDefault="00AC1711" w:rsidP="003F1F14">
      <w:pPr>
        <w:spacing w:line="320" w:lineRule="exact"/>
        <w:ind w:firstLineChars="200" w:firstLine="459"/>
      </w:pPr>
      <w:r w:rsidRPr="00D074B4">
        <w:rPr>
          <w:rFonts w:hint="eastAsia"/>
        </w:rPr>
        <w:t xml:space="preserve">イ　</w:t>
      </w:r>
      <w:r w:rsidR="003F1F14" w:rsidRPr="00D074B4">
        <w:rPr>
          <w:rFonts w:hint="eastAsia"/>
        </w:rPr>
        <w:t>その他</w:t>
      </w:r>
    </w:p>
    <w:p w:rsidR="006774A2" w:rsidRPr="00D074B4" w:rsidRDefault="00ED734B" w:rsidP="006774A2">
      <w:pPr>
        <w:spacing w:line="320" w:lineRule="exact"/>
        <w:jc w:val="left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　</w:t>
      </w:r>
      <w:r w:rsidR="003F1F14" w:rsidRPr="00D074B4">
        <w:rPr>
          <w:rFonts w:asciiTheme="minorEastAsia" w:hAnsiTheme="minorEastAsia" w:cs="ＭＳ ゴシック" w:hint="eastAsia"/>
          <w:szCs w:val="24"/>
        </w:rPr>
        <w:t xml:space="preserve">　　・　</w:t>
      </w:r>
      <w:r w:rsidR="007578B5" w:rsidRPr="00D074B4">
        <w:rPr>
          <w:rFonts w:asciiTheme="minorEastAsia" w:hAnsiTheme="minorEastAsia" w:cs="ＭＳ ゴシック" w:hint="eastAsia"/>
          <w:szCs w:val="24"/>
        </w:rPr>
        <w:t>新都市プラザ（そごう横浜店地下２階正面入</w:t>
      </w:r>
      <w:r w:rsidR="006774A2" w:rsidRPr="00D074B4">
        <w:rPr>
          <w:rFonts w:asciiTheme="minorEastAsia" w:hAnsiTheme="minorEastAsia" w:cs="ＭＳ ゴシック" w:hint="eastAsia"/>
          <w:szCs w:val="24"/>
        </w:rPr>
        <w:t>口前</w:t>
      </w:r>
      <w:r w:rsidR="007578B5" w:rsidRPr="00D074B4">
        <w:rPr>
          <w:rFonts w:asciiTheme="minorEastAsia" w:hAnsiTheme="minorEastAsia" w:cs="ＭＳ ゴシック" w:hint="eastAsia"/>
          <w:szCs w:val="24"/>
        </w:rPr>
        <w:t>）</w:t>
      </w:r>
      <w:r w:rsidR="00AC1711" w:rsidRPr="00D074B4">
        <w:rPr>
          <w:rFonts w:asciiTheme="minorEastAsia" w:hAnsiTheme="minorEastAsia" w:cs="ＭＳ ゴシック" w:hint="eastAsia"/>
          <w:szCs w:val="24"/>
        </w:rPr>
        <w:t>も</w:t>
      </w:r>
      <w:r w:rsidR="006774A2" w:rsidRPr="00D074B4">
        <w:rPr>
          <w:rFonts w:asciiTheme="minorEastAsia" w:hAnsiTheme="minorEastAsia" w:cs="ＭＳ ゴシック" w:hint="eastAsia"/>
          <w:szCs w:val="24"/>
        </w:rPr>
        <w:t>使える可能性がある。</w:t>
      </w:r>
    </w:p>
    <w:p w:rsidR="006774A2" w:rsidRPr="00D074B4" w:rsidRDefault="006774A2" w:rsidP="00ED734B">
      <w:pPr>
        <w:spacing w:line="320" w:lineRule="exact"/>
        <w:ind w:left="918" w:hangingChars="400" w:hanging="918"/>
        <w:jc w:val="left"/>
        <w:rPr>
          <w:rFonts w:asciiTheme="minorEastAsia" w:hAnsiTheme="minorEastAsia" w:cs="ＭＳ ゴシック"/>
          <w:szCs w:val="24"/>
        </w:rPr>
      </w:pPr>
      <w:r w:rsidRPr="00D074B4">
        <w:rPr>
          <w:rFonts w:asciiTheme="minorEastAsia" w:hAnsiTheme="minorEastAsia" w:cs="ＭＳ ゴシック" w:hint="eastAsia"/>
          <w:szCs w:val="24"/>
        </w:rPr>
        <w:t xml:space="preserve">　　　　　</w:t>
      </w:r>
      <w:r w:rsidR="00AC1711" w:rsidRPr="00D074B4">
        <w:rPr>
          <w:rFonts w:asciiTheme="minorEastAsia" w:hAnsiTheme="minorEastAsia" w:cs="ＭＳ ゴシック" w:hint="eastAsia"/>
          <w:szCs w:val="24"/>
        </w:rPr>
        <w:t>但し、面積がさほど</w:t>
      </w:r>
      <w:r w:rsidRPr="00D074B4">
        <w:rPr>
          <w:rFonts w:asciiTheme="minorEastAsia" w:hAnsiTheme="minorEastAsia" w:cs="ＭＳ ゴシック" w:hint="eastAsia"/>
          <w:szCs w:val="24"/>
        </w:rPr>
        <w:t>大きくなく（約100</w:t>
      </w:r>
      <w:r w:rsidR="00AC1711" w:rsidRPr="00D074B4">
        <w:rPr>
          <w:rFonts w:asciiTheme="minorEastAsia" w:hAnsiTheme="minorEastAsia" w:cs="ＭＳ ゴシック" w:hint="eastAsia"/>
          <w:szCs w:val="24"/>
        </w:rPr>
        <w:t>㎡）、備品等はないこと、会場を借りる以上の新たな費用捻出は困難という条件もあるが、上記諸検討と合わせ、このスペースの活用検討を予定</w:t>
      </w:r>
    </w:p>
    <w:p w:rsidR="003F1F14" w:rsidRPr="00D074B4" w:rsidRDefault="003F1F14" w:rsidP="003F1F14">
      <w:pPr>
        <w:spacing w:line="320" w:lineRule="exact"/>
        <w:jc w:val="left"/>
        <w:rPr>
          <w:rFonts w:asciiTheme="minorEastAsia" w:hAnsiTheme="minorEastAsia" w:cs="ＭＳ ゴシック"/>
          <w:szCs w:val="24"/>
        </w:rPr>
      </w:pPr>
    </w:p>
    <w:p w:rsidR="006774A2" w:rsidRPr="00D074B4" w:rsidRDefault="006774A2" w:rsidP="006774A2">
      <w:pPr>
        <w:spacing w:line="320" w:lineRule="exact"/>
        <w:jc w:val="left"/>
        <w:rPr>
          <w:rFonts w:asciiTheme="minorEastAsia" w:hAnsiTheme="minorEastAsia" w:cs="ＭＳ ゴシック"/>
          <w:szCs w:val="24"/>
        </w:rPr>
      </w:pPr>
    </w:p>
    <w:sectPr w:rsidR="006774A2" w:rsidRPr="00D074B4" w:rsidSect="00C04CB1">
      <w:headerReference w:type="default" r:id="rId8"/>
      <w:footerReference w:type="default" r:id="rId9"/>
      <w:pgSz w:w="11906" w:h="16838" w:code="9"/>
      <w:pgMar w:top="1701" w:right="1134" w:bottom="1134" w:left="1134" w:header="851" w:footer="992" w:gutter="0"/>
      <w:cols w:space="425"/>
      <w:docGrid w:type="linesAndChars" w:linePitch="29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8" w:rsidRDefault="00B06818" w:rsidP="00245330">
      <w:r>
        <w:separator/>
      </w:r>
    </w:p>
  </w:endnote>
  <w:endnote w:type="continuationSeparator" w:id="0">
    <w:p w:rsidR="00B06818" w:rsidRDefault="00B06818" w:rsidP="002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634303"/>
      <w:docPartObj>
        <w:docPartGallery w:val="Page Numbers (Bottom of Page)"/>
        <w:docPartUnique/>
      </w:docPartObj>
    </w:sdtPr>
    <w:sdtEndPr/>
    <w:sdtContent>
      <w:p w:rsidR="00B06818" w:rsidRDefault="00B068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B4" w:rsidRPr="00D074B4">
          <w:rPr>
            <w:noProof/>
            <w:lang w:val="ja-JP"/>
          </w:rPr>
          <w:t>2</w:t>
        </w:r>
        <w:r>
          <w:fldChar w:fldCharType="end"/>
        </w:r>
      </w:p>
    </w:sdtContent>
  </w:sdt>
  <w:p w:rsidR="00B06818" w:rsidRDefault="00B06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8" w:rsidRDefault="00B06818" w:rsidP="00245330">
      <w:r>
        <w:separator/>
      </w:r>
    </w:p>
  </w:footnote>
  <w:footnote w:type="continuationSeparator" w:id="0">
    <w:p w:rsidR="00B06818" w:rsidRDefault="00B06818" w:rsidP="0024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18" w:rsidRDefault="00B0681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131214</wp:posOffset>
              </wp:positionV>
              <wp:extent cx="810260" cy="1404620"/>
              <wp:effectExtent l="0" t="0" r="27940" b="1206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6818" w:rsidRPr="002B189E" w:rsidRDefault="00B06818" w:rsidP="002B189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2B189E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資料</w:t>
                          </w:r>
                          <w:r w:rsidRPr="002B189E"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2.6pt;margin-top:10.35pt;width:63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">
              <v:textbox style="mso-fit-shape-to-text:t">
                <w:txbxContent>
                  <w:p w:rsidR="00B06818" w:rsidRPr="002B189E" w:rsidRDefault="00B06818" w:rsidP="002B189E">
                    <w:pPr>
                      <w:jc w:val="center"/>
                      <w:rPr>
                        <w:rFonts w:asciiTheme="majorEastAsia" w:eastAsiaTheme="majorEastAsia" w:hAnsiTheme="majorEastAsia"/>
                        <w:sz w:val="28"/>
                      </w:rPr>
                    </w:pPr>
                    <w:r w:rsidRPr="002B189E">
                      <w:rPr>
                        <w:rFonts w:asciiTheme="majorEastAsia" w:eastAsiaTheme="majorEastAsia" w:hAnsiTheme="majorEastAsia" w:hint="eastAsia"/>
                        <w:sz w:val="28"/>
                      </w:rPr>
                      <w:t>資料</w:t>
                    </w:r>
                    <w:r w:rsidRPr="002B189E">
                      <w:rPr>
                        <w:rFonts w:asciiTheme="majorEastAsia" w:eastAsiaTheme="majorEastAsia" w:hAnsiTheme="majorEastAsia"/>
                        <w:sz w:val="28"/>
                      </w:rPr>
                      <w:t>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598"/>
    <w:multiLevelType w:val="hybridMultilevel"/>
    <w:tmpl w:val="3F9EEA04"/>
    <w:lvl w:ilvl="0" w:tplc="F11C6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C3255"/>
    <w:multiLevelType w:val="hybridMultilevel"/>
    <w:tmpl w:val="ED80F89C"/>
    <w:lvl w:ilvl="0" w:tplc="DA3CD766">
      <w:start w:val="1"/>
      <w:numFmt w:val="decimalFullWidth"/>
      <w:lvlText w:val="（%1）"/>
      <w:lvlJc w:val="left"/>
      <w:pPr>
        <w:ind w:left="949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D923F96"/>
    <w:multiLevelType w:val="hybridMultilevel"/>
    <w:tmpl w:val="76EE20EC"/>
    <w:lvl w:ilvl="0" w:tplc="1D5A764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1" w:tplc="5B9CD0E4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B070E"/>
    <w:multiLevelType w:val="hybridMultilevel"/>
    <w:tmpl w:val="4CE0C4F0"/>
    <w:lvl w:ilvl="0" w:tplc="A4EC6D16">
      <w:start w:val="9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D472A19"/>
    <w:multiLevelType w:val="hybridMultilevel"/>
    <w:tmpl w:val="76342684"/>
    <w:lvl w:ilvl="0" w:tplc="38E2C56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360D"/>
    <w:multiLevelType w:val="hybridMultilevel"/>
    <w:tmpl w:val="59CEB4F2"/>
    <w:lvl w:ilvl="0" w:tplc="44CA6A8A">
      <w:start w:val="1"/>
      <w:numFmt w:val="decimalFullWidth"/>
      <w:lvlText w:val="（%1）"/>
      <w:lvlJc w:val="left"/>
      <w:pPr>
        <w:ind w:left="480" w:hanging="360"/>
      </w:pPr>
      <w:rPr>
        <w:rFonts w:asciiTheme="minorEastAsia" w:eastAsiaTheme="minorEastAsia" w:hAnsiTheme="minorEastAsia" w:cs="ＭＳ ゴシック"/>
      </w:rPr>
    </w:lvl>
    <w:lvl w:ilvl="1" w:tplc="ED52F242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BD90E4E"/>
    <w:multiLevelType w:val="hybridMultilevel"/>
    <w:tmpl w:val="B290ECB0"/>
    <w:lvl w:ilvl="0" w:tplc="1D000F98">
      <w:start w:val="1"/>
      <w:numFmt w:val="bullet"/>
      <w:lvlText w:val="・"/>
      <w:lvlJc w:val="left"/>
      <w:pPr>
        <w:ind w:left="127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7" w15:restartNumberingAfterBreak="0">
    <w:nsid w:val="549D4BFC"/>
    <w:multiLevelType w:val="hybridMultilevel"/>
    <w:tmpl w:val="913ADBB0"/>
    <w:lvl w:ilvl="0" w:tplc="B35E8EB2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3000C5"/>
    <w:multiLevelType w:val="hybridMultilevel"/>
    <w:tmpl w:val="BEA2DD9A"/>
    <w:lvl w:ilvl="0" w:tplc="A54A98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D65DE7"/>
    <w:multiLevelType w:val="hybridMultilevel"/>
    <w:tmpl w:val="1AC4350C"/>
    <w:lvl w:ilvl="0" w:tplc="C632FE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8D7426"/>
    <w:multiLevelType w:val="hybridMultilevel"/>
    <w:tmpl w:val="AF8CFCD6"/>
    <w:lvl w:ilvl="0" w:tplc="CB68F1F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61405"/>
    <w:multiLevelType w:val="hybridMultilevel"/>
    <w:tmpl w:val="A74EC514"/>
    <w:lvl w:ilvl="0" w:tplc="BB041B46">
      <w:start w:val="9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5B3524A"/>
    <w:multiLevelType w:val="hybridMultilevel"/>
    <w:tmpl w:val="F43E6FBC"/>
    <w:lvl w:ilvl="0" w:tplc="F418CE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C431A"/>
    <w:multiLevelType w:val="hybridMultilevel"/>
    <w:tmpl w:val="2B56D374"/>
    <w:lvl w:ilvl="0" w:tplc="BA46A26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47582"/>
    <w:multiLevelType w:val="hybridMultilevel"/>
    <w:tmpl w:val="70D072EE"/>
    <w:lvl w:ilvl="0" w:tplc="DBC4784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EDA5062"/>
    <w:multiLevelType w:val="hybridMultilevel"/>
    <w:tmpl w:val="1C64A9EC"/>
    <w:lvl w:ilvl="0" w:tplc="0BE817BE">
      <w:start w:val="1"/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8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5C"/>
    <w:rsid w:val="000573A8"/>
    <w:rsid w:val="00064FF4"/>
    <w:rsid w:val="00076D63"/>
    <w:rsid w:val="00092E2C"/>
    <w:rsid w:val="000D5B0F"/>
    <w:rsid w:val="000E0A32"/>
    <w:rsid w:val="000E2857"/>
    <w:rsid w:val="000F43BA"/>
    <w:rsid w:val="00100721"/>
    <w:rsid w:val="00102D50"/>
    <w:rsid w:val="00131F37"/>
    <w:rsid w:val="001505E2"/>
    <w:rsid w:val="00154E30"/>
    <w:rsid w:val="001648EC"/>
    <w:rsid w:val="001C2816"/>
    <w:rsid w:val="00210EB9"/>
    <w:rsid w:val="00240428"/>
    <w:rsid w:val="002424A0"/>
    <w:rsid w:val="00245330"/>
    <w:rsid w:val="00250548"/>
    <w:rsid w:val="00282E13"/>
    <w:rsid w:val="0029752B"/>
    <w:rsid w:val="002B189E"/>
    <w:rsid w:val="002B6586"/>
    <w:rsid w:val="002B7FF0"/>
    <w:rsid w:val="002D74C5"/>
    <w:rsid w:val="0030740F"/>
    <w:rsid w:val="0035685E"/>
    <w:rsid w:val="00356A7D"/>
    <w:rsid w:val="003842AA"/>
    <w:rsid w:val="003A1748"/>
    <w:rsid w:val="003F1F14"/>
    <w:rsid w:val="00402C83"/>
    <w:rsid w:val="00415C86"/>
    <w:rsid w:val="00441F42"/>
    <w:rsid w:val="00464476"/>
    <w:rsid w:val="00470980"/>
    <w:rsid w:val="00474A5C"/>
    <w:rsid w:val="00476CD8"/>
    <w:rsid w:val="00482EAA"/>
    <w:rsid w:val="004901E8"/>
    <w:rsid w:val="004B331B"/>
    <w:rsid w:val="004C6CB1"/>
    <w:rsid w:val="004D4A66"/>
    <w:rsid w:val="0050048A"/>
    <w:rsid w:val="00504360"/>
    <w:rsid w:val="00506A20"/>
    <w:rsid w:val="0052653E"/>
    <w:rsid w:val="00585F7D"/>
    <w:rsid w:val="005A3DCE"/>
    <w:rsid w:val="005D5EB1"/>
    <w:rsid w:val="00621B75"/>
    <w:rsid w:val="006447DA"/>
    <w:rsid w:val="00646C73"/>
    <w:rsid w:val="006774A2"/>
    <w:rsid w:val="006A2901"/>
    <w:rsid w:val="006A2F19"/>
    <w:rsid w:val="006A43BB"/>
    <w:rsid w:val="006A7E2F"/>
    <w:rsid w:val="006B5B55"/>
    <w:rsid w:val="006F320B"/>
    <w:rsid w:val="0070465D"/>
    <w:rsid w:val="00732A25"/>
    <w:rsid w:val="00740948"/>
    <w:rsid w:val="00747E82"/>
    <w:rsid w:val="007578B5"/>
    <w:rsid w:val="00761E98"/>
    <w:rsid w:val="007965E4"/>
    <w:rsid w:val="007D16C8"/>
    <w:rsid w:val="008510E7"/>
    <w:rsid w:val="00854C9C"/>
    <w:rsid w:val="00860066"/>
    <w:rsid w:val="00881E93"/>
    <w:rsid w:val="008A5F80"/>
    <w:rsid w:val="008B1812"/>
    <w:rsid w:val="008D28BC"/>
    <w:rsid w:val="00913454"/>
    <w:rsid w:val="00946143"/>
    <w:rsid w:val="00954094"/>
    <w:rsid w:val="00957929"/>
    <w:rsid w:val="00983CEF"/>
    <w:rsid w:val="00987914"/>
    <w:rsid w:val="00987F44"/>
    <w:rsid w:val="00991B54"/>
    <w:rsid w:val="0099301B"/>
    <w:rsid w:val="009D28F4"/>
    <w:rsid w:val="009D2A6A"/>
    <w:rsid w:val="009D746E"/>
    <w:rsid w:val="00A54A89"/>
    <w:rsid w:val="00A6660A"/>
    <w:rsid w:val="00A74762"/>
    <w:rsid w:val="00A86F4B"/>
    <w:rsid w:val="00AA7B1A"/>
    <w:rsid w:val="00AB4023"/>
    <w:rsid w:val="00AB4DA5"/>
    <w:rsid w:val="00AC15D8"/>
    <w:rsid w:val="00AC1711"/>
    <w:rsid w:val="00AE1FE7"/>
    <w:rsid w:val="00AE2620"/>
    <w:rsid w:val="00AE33DC"/>
    <w:rsid w:val="00B06818"/>
    <w:rsid w:val="00B62C8C"/>
    <w:rsid w:val="00B720BA"/>
    <w:rsid w:val="00B75A54"/>
    <w:rsid w:val="00B8514B"/>
    <w:rsid w:val="00B95223"/>
    <w:rsid w:val="00C04CB1"/>
    <w:rsid w:val="00C064CA"/>
    <w:rsid w:val="00C07FE1"/>
    <w:rsid w:val="00C10E44"/>
    <w:rsid w:val="00C165B2"/>
    <w:rsid w:val="00C3641B"/>
    <w:rsid w:val="00C36926"/>
    <w:rsid w:val="00C60F02"/>
    <w:rsid w:val="00C71685"/>
    <w:rsid w:val="00C818DA"/>
    <w:rsid w:val="00CB5744"/>
    <w:rsid w:val="00CC0886"/>
    <w:rsid w:val="00CD3139"/>
    <w:rsid w:val="00CF6146"/>
    <w:rsid w:val="00D00B99"/>
    <w:rsid w:val="00D074B4"/>
    <w:rsid w:val="00D210D6"/>
    <w:rsid w:val="00D33BC8"/>
    <w:rsid w:val="00D4363B"/>
    <w:rsid w:val="00D46A23"/>
    <w:rsid w:val="00D51A53"/>
    <w:rsid w:val="00D63561"/>
    <w:rsid w:val="00D8235C"/>
    <w:rsid w:val="00D93B6E"/>
    <w:rsid w:val="00D95283"/>
    <w:rsid w:val="00DB7F22"/>
    <w:rsid w:val="00DD52D5"/>
    <w:rsid w:val="00E01B4D"/>
    <w:rsid w:val="00E16C39"/>
    <w:rsid w:val="00E36CA3"/>
    <w:rsid w:val="00EC7BF9"/>
    <w:rsid w:val="00ED734B"/>
    <w:rsid w:val="00EF2F75"/>
    <w:rsid w:val="00F42CD2"/>
    <w:rsid w:val="00F51598"/>
    <w:rsid w:val="00F75CB7"/>
    <w:rsid w:val="00F94CED"/>
    <w:rsid w:val="00F970B6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3FDED-A1A7-4EC6-ACD1-42E4D4A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330"/>
  </w:style>
  <w:style w:type="paragraph" w:styleId="a5">
    <w:name w:val="footer"/>
    <w:basedOn w:val="a"/>
    <w:link w:val="a6"/>
    <w:uiPriority w:val="99"/>
    <w:unhideWhenUsed/>
    <w:rsid w:val="00245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330"/>
  </w:style>
  <w:style w:type="paragraph" w:styleId="a7">
    <w:name w:val="Balloon Text"/>
    <w:basedOn w:val="a"/>
    <w:link w:val="a8"/>
    <w:uiPriority w:val="99"/>
    <w:semiHidden/>
    <w:unhideWhenUsed/>
    <w:rsid w:val="006A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E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6146"/>
  </w:style>
  <w:style w:type="character" w:customStyle="1" w:styleId="aa">
    <w:name w:val="日付 (文字)"/>
    <w:basedOn w:val="a0"/>
    <w:link w:val="a9"/>
    <w:uiPriority w:val="99"/>
    <w:semiHidden/>
    <w:rsid w:val="00CF6146"/>
  </w:style>
  <w:style w:type="paragraph" w:styleId="ab">
    <w:name w:val="List Paragraph"/>
    <w:basedOn w:val="a"/>
    <w:uiPriority w:val="34"/>
    <w:qFormat/>
    <w:rsid w:val="00704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6939-7864-4A84-B37E-BAB08C9F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2023-03-17T00:02:00Z</cp:lastPrinted>
  <dcterms:created xsi:type="dcterms:W3CDTF">2022-01-04T04:35:00Z</dcterms:created>
  <dcterms:modified xsi:type="dcterms:W3CDTF">2023-03-17T00:03:00Z</dcterms:modified>
</cp:coreProperties>
</file>